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24" w:rsidRDefault="0099646D" w:rsidP="00111152">
      <w:pPr>
        <w:spacing w:after="0" w:line="240" w:lineRule="auto"/>
      </w:pPr>
      <w:r w:rsidRPr="00332E24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</w:t>
      </w:r>
      <w:r w:rsidRPr="00332E24">
        <w:rPr>
          <w:rFonts w:ascii="TH SarabunPSK" w:hAnsi="TH SarabunPSK" w:cs="TH SarabunPSK"/>
          <w:b/>
          <w:bCs/>
          <w:sz w:val="32"/>
          <w:szCs w:val="32"/>
        </w:rPr>
        <w:t>:</w:t>
      </w:r>
      <w:r w:rsidR="001A217F" w:rsidRPr="00332E24">
        <w:t xml:space="preserve">        </w:t>
      </w:r>
      <w:r w:rsidR="001A217F" w:rsidRPr="00332E24">
        <w:tab/>
      </w:r>
      <w:r w:rsidR="001A217F" w:rsidRPr="00332E24">
        <w:tab/>
      </w:r>
      <w:r w:rsidR="00332E24" w:rsidRPr="00B57E65">
        <w:rPr>
          <w:rFonts w:ascii="TH SarabunPSK" w:hAnsi="TH SarabunPSK" w:cs="TH SarabunPSK"/>
          <w:sz w:val="32"/>
          <w:szCs w:val="32"/>
          <w:cs/>
        </w:rPr>
        <w:t>ระบบการวัดอัตราการไหลของน้ำในแม่น้ำแสดงผลผ่านอินเตอร์เน็ต</w:t>
      </w:r>
    </w:p>
    <w:p w:rsidR="0099646D" w:rsidRPr="00332E24" w:rsidRDefault="0099646D" w:rsidP="00111152">
      <w:pPr>
        <w:spacing w:after="0" w:line="240" w:lineRule="auto"/>
        <w:rPr>
          <w:cs/>
        </w:rPr>
      </w:pPr>
      <w:r w:rsidRPr="009E4E77">
        <w:rPr>
          <w:rFonts w:ascii="TH SarabunPSK" w:hAnsi="TH SarabunPSK" w:cs="TH SarabunPSK"/>
          <w:b/>
          <w:bCs/>
          <w:sz w:val="32"/>
          <w:szCs w:val="32"/>
          <w:cs/>
        </w:rPr>
        <w:t>ชื่อผู้จัดทำ</w:t>
      </w:r>
      <w:r w:rsidRPr="009E4E77">
        <w:rPr>
          <w:rFonts w:ascii="TH SarabunPSK" w:hAnsi="TH SarabunPSK" w:cs="TH SarabunPSK"/>
          <w:b/>
          <w:bCs/>
          <w:sz w:val="32"/>
          <w:szCs w:val="32"/>
        </w:rPr>
        <w:t xml:space="preserve">:     </w:t>
      </w:r>
      <w:r w:rsidR="001A217F">
        <w:rPr>
          <w:rFonts w:ascii="TH SarabunPSK" w:hAnsi="TH SarabunPSK" w:cs="TH SarabunPSK"/>
          <w:sz w:val="32"/>
          <w:szCs w:val="32"/>
          <w:cs/>
        </w:rPr>
        <w:tab/>
      </w:r>
      <w:r w:rsidR="001A217F">
        <w:rPr>
          <w:rFonts w:ascii="TH SarabunPSK" w:hAnsi="TH SarabunPSK" w:cs="TH SarabunPSK"/>
          <w:sz w:val="32"/>
          <w:szCs w:val="32"/>
          <w:cs/>
        </w:rPr>
        <w:tab/>
      </w:r>
      <w:r w:rsidR="00BC5F29">
        <w:rPr>
          <w:rFonts w:ascii="TH SarabunPSK" w:hAnsi="TH SarabunPSK" w:cs="TH SarabunPSK"/>
          <w:sz w:val="32"/>
          <w:szCs w:val="32"/>
          <w:cs/>
        </w:rPr>
        <w:t>นาย</w:t>
      </w:r>
      <w:r w:rsidR="00332E24">
        <w:rPr>
          <w:rFonts w:ascii="TH SarabunPSK" w:hAnsi="TH SarabunPSK" w:cs="TH SarabunPSK" w:hint="cs"/>
          <w:sz w:val="32"/>
          <w:szCs w:val="32"/>
          <w:cs/>
        </w:rPr>
        <w:t>ปวริศร ชัยสงค์</w:t>
      </w:r>
    </w:p>
    <w:p w:rsidR="0099646D" w:rsidRPr="00742DF5" w:rsidRDefault="001A217F" w:rsidP="00111152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C5F29">
        <w:rPr>
          <w:rFonts w:ascii="TH SarabunPSK" w:hAnsi="TH SarabunPSK" w:cs="TH SarabunPSK"/>
          <w:sz w:val="32"/>
          <w:szCs w:val="32"/>
          <w:cs/>
        </w:rPr>
        <w:t>นาย</w:t>
      </w:r>
      <w:r w:rsidR="00332E24">
        <w:rPr>
          <w:rFonts w:ascii="TH SarabunPSK" w:hAnsi="TH SarabunPSK" w:cs="TH SarabunPSK" w:hint="cs"/>
          <w:sz w:val="32"/>
          <w:szCs w:val="32"/>
          <w:cs/>
        </w:rPr>
        <w:t>รังสิมันต์ แจ่มกระจ่าง</w:t>
      </w:r>
    </w:p>
    <w:p w:rsidR="0099646D" w:rsidRDefault="0099646D" w:rsidP="00111152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E4E7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9E4E77">
        <w:rPr>
          <w:rFonts w:ascii="TH SarabunPSK" w:hAnsi="TH SarabunPSK" w:cs="TH SarabunPSK"/>
          <w:b/>
          <w:bCs/>
          <w:sz w:val="32"/>
          <w:szCs w:val="32"/>
        </w:rPr>
        <w:t>:</w:t>
      </w:r>
      <w:r w:rsidR="001A217F">
        <w:rPr>
          <w:rFonts w:ascii="TH SarabunPSK" w:hAnsi="TH SarabunPSK" w:cs="TH SarabunPSK"/>
          <w:sz w:val="32"/>
          <w:szCs w:val="32"/>
        </w:rPr>
        <w:tab/>
      </w:r>
      <w:r w:rsidR="00332E24">
        <w:rPr>
          <w:rFonts w:ascii="TH SarabunPSK" w:hAnsi="TH SarabunPSK" w:cs="TH SarabunPSK" w:hint="cs"/>
          <w:sz w:val="32"/>
          <w:szCs w:val="32"/>
          <w:cs/>
        </w:rPr>
        <w:t>อาจารย์เจษฎาพร สถานทรัพย์</w:t>
      </w:r>
    </w:p>
    <w:p w:rsidR="00F345C1" w:rsidRPr="00742DF5" w:rsidRDefault="00F345C1" w:rsidP="00111152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อาจารย์สัญญา สมัยมาก</w:t>
      </w:r>
    </w:p>
    <w:p w:rsidR="0099646D" w:rsidRPr="00742DF5" w:rsidRDefault="0099646D" w:rsidP="00111152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9E4E7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9E4E77">
        <w:rPr>
          <w:rFonts w:ascii="TH SarabunPSK" w:hAnsi="TH SarabunPSK" w:cs="TH SarabunPSK"/>
          <w:b/>
          <w:bCs/>
          <w:sz w:val="32"/>
          <w:szCs w:val="32"/>
        </w:rPr>
        <w:t>:</w:t>
      </w:r>
      <w:r w:rsidR="001A217F">
        <w:rPr>
          <w:rFonts w:ascii="TH SarabunPSK" w:hAnsi="TH SarabunPSK" w:cs="TH SarabunPSK"/>
          <w:sz w:val="32"/>
          <w:szCs w:val="32"/>
        </w:rPr>
        <w:tab/>
      </w:r>
      <w:r w:rsidR="001A217F">
        <w:rPr>
          <w:rFonts w:ascii="TH SarabunPSK" w:hAnsi="TH SarabunPSK" w:cs="TH SarabunPSK"/>
          <w:sz w:val="32"/>
          <w:szCs w:val="32"/>
        </w:rPr>
        <w:tab/>
      </w:r>
      <w:r w:rsidRPr="00742DF5">
        <w:rPr>
          <w:rFonts w:ascii="TH SarabunPSK" w:hAnsi="TH SarabunPSK" w:cs="TH SarabunPSK"/>
          <w:sz w:val="32"/>
          <w:szCs w:val="32"/>
          <w:cs/>
        </w:rPr>
        <w:t>วิศวกรรมการวัดคุม</w:t>
      </w:r>
    </w:p>
    <w:p w:rsidR="0099646D" w:rsidRPr="00742DF5" w:rsidRDefault="0099646D" w:rsidP="00111152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9E4E7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9E4E77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42DF5">
        <w:rPr>
          <w:rFonts w:ascii="TH SarabunPSK" w:hAnsi="TH SarabunPSK" w:cs="TH SarabunPSK"/>
          <w:b/>
          <w:bCs/>
          <w:sz w:val="32"/>
          <w:szCs w:val="32"/>
        </w:rPr>
        <w:tab/>
      </w:r>
      <w:r w:rsidR="001A217F">
        <w:rPr>
          <w:rFonts w:ascii="TH SarabunPSK" w:hAnsi="TH SarabunPSK" w:cs="TH SarabunPSK"/>
          <w:sz w:val="32"/>
          <w:szCs w:val="32"/>
        </w:rPr>
        <w:tab/>
      </w:r>
      <w:r w:rsidR="008969C3">
        <w:rPr>
          <w:rFonts w:ascii="TH SarabunPSK" w:hAnsi="TH SarabunPSK" w:cs="TH SarabunPSK"/>
          <w:sz w:val="32"/>
          <w:szCs w:val="32"/>
        </w:rPr>
        <w:t>2560</w:t>
      </w:r>
    </w:p>
    <w:p w:rsidR="0099646D" w:rsidRDefault="0099646D" w:rsidP="0099646D">
      <w:pPr>
        <w:contextualSpacing/>
        <w:rPr>
          <w:rFonts w:ascii="TH Sarabun New" w:hAnsi="TH Sarabun New" w:cs="TH Sarabun New"/>
          <w:sz w:val="32"/>
          <w:szCs w:val="32"/>
        </w:rPr>
      </w:pPr>
    </w:p>
    <w:p w:rsidR="0099646D" w:rsidRPr="00742DF5" w:rsidRDefault="0099646D" w:rsidP="00CA0EF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2DF5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991658" w:rsidRDefault="00CA0EF7" w:rsidP="00CA0EF7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955E23">
        <w:rPr>
          <w:rFonts w:ascii="TH SarabunPSK" w:hAnsi="TH SarabunPSK" w:cs="TH SarabunPSK"/>
          <w:sz w:val="32"/>
          <w:szCs w:val="32"/>
          <w:cs/>
        </w:rPr>
        <w:t>ปริญญานิพนธ์ฉบับนี้นำเสนอระบบการวัดอัตราการไหลของน้ำในแม่น้ำแสดงผลผ่านอินเตอร์เน็ต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โดยประกอบไปด้วยโครงสร้างที่สำคัญคือเครื่องวัดกระแสน้ำแบบใบพัดหมุนรอบแกนนอนโมเดล</w:t>
      </w:r>
      <w:r>
        <w:rPr>
          <w:rFonts w:ascii="TH SarabunPSK" w:hAnsi="TH SarabunPSK" w:cs="TH SarabunPSK"/>
          <w:sz w:val="32"/>
          <w:szCs w:val="32"/>
        </w:rPr>
        <w:t xml:space="preserve"> OTT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C31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ต่อร่วมกับไมโครคอนโทรลเลอร์ตระกูลอาดุยโน่รุ่นดิว แสดงผลค่าอัตราการไหลผ่านจอแอลซีดี ระบบการวัดอัตราการไหลที่นำเสนอสามารถวัดอัตราการไหลในระดับความลึกได้มากกว่าสามเมตร รวมถึงสามารถปรับตั้งค่าชื่อสถานีและเวลาของแต่ละสถานีได้ นอกจากนี้ยังสามารถบันทึกข้อมูลอัตราการไหลเพื่อนำมาแสดงผลผ่านอินเตอร์เน็ตได้อีกด้วย ผลการทดสอบการทำงานของระบบการวัดอัตราการไหลที่นำเสนอได้ผลเป็นไปตามวัตถุประสงค์และขอบเขตที่ตั้งไว้เป็นอย่างดี</w:t>
      </w:r>
    </w:p>
    <w:p w:rsidR="0099646D" w:rsidRDefault="0099646D" w:rsidP="00117905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7639DD">
        <w:rPr>
          <w:rFonts w:ascii="TH SarabunPSK" w:hAnsi="TH SarabunPSK" w:cs="TH SarabunPSK"/>
          <w:sz w:val="32"/>
          <w:szCs w:val="32"/>
        </w:rPr>
        <w:t>(</w:t>
      </w:r>
      <w:r w:rsidRPr="007639DD">
        <w:rPr>
          <w:rFonts w:ascii="TH SarabunPSK" w:hAnsi="TH SarabunPSK" w:cs="TH SarabunPSK"/>
          <w:sz w:val="32"/>
          <w:szCs w:val="32"/>
          <w:cs/>
        </w:rPr>
        <w:t>ปริญญานิพนธ์นี้มีจำนวนทั้งสิ้น</w:t>
      </w:r>
      <w:r w:rsidR="00E56D67">
        <w:rPr>
          <w:rFonts w:ascii="TH SarabunPSK" w:hAnsi="TH SarabunPSK" w:cs="TH SarabunPSK"/>
          <w:sz w:val="32"/>
          <w:szCs w:val="32"/>
        </w:rPr>
        <w:t xml:space="preserve"> </w:t>
      </w:r>
      <w:r w:rsidR="008F7D6E">
        <w:rPr>
          <w:rFonts w:ascii="TH SarabunPSK" w:hAnsi="TH SarabunPSK" w:cs="TH SarabunPSK"/>
          <w:sz w:val="32"/>
          <w:szCs w:val="32"/>
        </w:rPr>
        <w:t>93</w:t>
      </w:r>
      <w:r w:rsidRPr="007639DD">
        <w:rPr>
          <w:rFonts w:ascii="TH SarabunPSK" w:hAnsi="TH SarabunPSK" w:cs="TH SarabunPSK"/>
          <w:sz w:val="32"/>
          <w:szCs w:val="32"/>
        </w:rPr>
        <w:t xml:space="preserve"> </w:t>
      </w:r>
      <w:r w:rsidRPr="007639DD">
        <w:rPr>
          <w:rFonts w:ascii="TH SarabunPSK" w:hAnsi="TH SarabunPSK" w:cs="TH SarabunPSK"/>
          <w:sz w:val="32"/>
          <w:szCs w:val="32"/>
          <w:cs/>
        </w:rPr>
        <w:t>หน้า</w:t>
      </w:r>
      <w:r w:rsidRPr="007639DD">
        <w:rPr>
          <w:rFonts w:ascii="TH SarabunPSK" w:hAnsi="TH SarabunPSK" w:cs="TH SarabunPSK"/>
          <w:sz w:val="32"/>
          <w:szCs w:val="32"/>
        </w:rPr>
        <w:t>)</w:t>
      </w:r>
    </w:p>
    <w:p w:rsidR="005464C6" w:rsidRDefault="005464C6" w:rsidP="00694766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:rsidR="00086D41" w:rsidRDefault="00086D41" w:rsidP="00694766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:rsidR="00086D41" w:rsidRPr="007639DD" w:rsidRDefault="00086D41" w:rsidP="00694766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:rsidR="00890737" w:rsidRDefault="00890737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0737" w:rsidRDefault="00890737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0737" w:rsidRDefault="00890737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0737" w:rsidRDefault="00890737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0737" w:rsidRDefault="00890737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17905" w:rsidRDefault="00117905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17905" w:rsidRDefault="00117905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17905" w:rsidRDefault="00117905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17905" w:rsidRDefault="00117905" w:rsidP="006947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694766" w:rsidRDefault="00694766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7347" w:rsidRDefault="00197347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7347" w:rsidRDefault="00197347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7347" w:rsidRDefault="00197347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7347" w:rsidRDefault="00197347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A0EF7" w:rsidRDefault="00CA0EF7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A0EF7" w:rsidRDefault="00CA0EF7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741DC" w:rsidRDefault="00E950DF" w:rsidP="006947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950DF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E950DF">
        <w:rPr>
          <w:rFonts w:ascii="TH SarabunPSK" w:hAnsi="TH SarabunPSK" w:cs="TH SarabunPSK"/>
          <w:b/>
          <w:bCs/>
          <w:sz w:val="32"/>
          <w:szCs w:val="32"/>
          <w:lang w:val="en-AU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 </w:t>
      </w:r>
      <w:r w:rsidR="009741DC">
        <w:rPr>
          <w:rFonts w:ascii="TH SarabunPSK" w:hAnsi="TH SarabunPSK" w:cs="TH SarabunPSK" w:hint="cs"/>
          <w:sz w:val="32"/>
          <w:szCs w:val="32"/>
          <w:cs/>
          <w:lang w:val="en-AU"/>
        </w:rPr>
        <w:t>เครื่องวัดอัตราการไหล</w:t>
      </w:r>
      <w:r w:rsidR="00263D30">
        <w:rPr>
          <w:rFonts w:ascii="TH SarabunPSK" w:hAnsi="TH SarabunPSK" w:cs="TH SarabunPSK"/>
          <w:sz w:val="32"/>
          <w:szCs w:val="32"/>
          <w:lang w:val="en-AU"/>
        </w:rPr>
        <w:t>,</w:t>
      </w:r>
      <w:r w:rsidR="00BB3E7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9741DC">
        <w:rPr>
          <w:rFonts w:ascii="TH SarabunPSK" w:hAnsi="TH SarabunPSK" w:cs="TH SarabunPSK" w:hint="cs"/>
          <w:sz w:val="32"/>
          <w:szCs w:val="32"/>
          <w:cs/>
          <w:lang w:val="en-AU"/>
        </w:rPr>
        <w:t>ไมโครคอนโทรลเลอร์ตระกูล</w:t>
      </w:r>
      <w:r w:rsidR="0011684B">
        <w:rPr>
          <w:rFonts w:ascii="TH SarabunPSK" w:hAnsi="TH SarabunPSK" w:cs="TH SarabunPSK" w:hint="cs"/>
          <w:sz w:val="32"/>
          <w:szCs w:val="32"/>
          <w:cs/>
          <w:lang w:val="en-AU"/>
        </w:rPr>
        <w:t>อาดุยโน่</w:t>
      </w:r>
      <w:r w:rsidR="00E56D67">
        <w:rPr>
          <w:rFonts w:ascii="TH SarabunPSK" w:hAnsi="TH SarabunPSK" w:cs="TH SarabunPSK"/>
          <w:sz w:val="32"/>
          <w:szCs w:val="32"/>
        </w:rPr>
        <w:t xml:space="preserve">, </w:t>
      </w:r>
      <w:r w:rsidR="009741DC">
        <w:rPr>
          <w:rFonts w:ascii="TH SarabunPSK" w:hAnsi="TH SarabunPSK" w:cs="TH SarabunPSK" w:hint="cs"/>
          <w:sz w:val="32"/>
          <w:szCs w:val="32"/>
          <w:cs/>
        </w:rPr>
        <w:t>การแสดงผลผ่านอินเตอร์เน็ต</w:t>
      </w:r>
      <w:r w:rsidR="009741DC" w:rsidRPr="007639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65179" w:rsidRPr="00117905" w:rsidRDefault="001A217F" w:rsidP="0011115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639DD">
        <w:rPr>
          <w:rFonts w:ascii="TH SarabunPSK" w:hAnsi="TH SarabunPSK" w:cs="TH SarabunPSK"/>
          <w:b/>
          <w:bCs/>
          <w:sz w:val="32"/>
          <w:szCs w:val="32"/>
        </w:rPr>
        <w:lastRenderedPageBreak/>
        <w:t>Project Title: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17905" w:rsidRPr="002F1CB5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117905" w:rsidRPr="002F1CB5">
        <w:rPr>
          <w:rFonts w:ascii="TH SarabunPSK" w:hAnsi="TH SarabunPSK" w:cs="TH SarabunPSK"/>
          <w:sz w:val="32"/>
          <w:szCs w:val="32"/>
        </w:rPr>
        <w:t>Flowrate</w:t>
      </w:r>
      <w:proofErr w:type="spellEnd"/>
      <w:r w:rsidR="00117905" w:rsidRPr="002F1CB5">
        <w:rPr>
          <w:rFonts w:ascii="TH SarabunPSK" w:hAnsi="TH SarabunPSK" w:cs="TH SarabunPSK"/>
          <w:sz w:val="32"/>
          <w:szCs w:val="32"/>
        </w:rPr>
        <w:t xml:space="preserve"> Measurement System of River with Display </w:t>
      </w:r>
      <w:r w:rsidR="00117905" w:rsidRPr="002F1CB5">
        <w:rPr>
          <w:rFonts w:ascii="TH SarabunPSK" w:hAnsi="TH SarabunPSK" w:cs="TH SarabunPSK"/>
          <w:sz w:val="32"/>
          <w:szCs w:val="32"/>
        </w:rPr>
        <w:tab/>
      </w:r>
      <w:r w:rsidR="00117905" w:rsidRPr="002F1CB5">
        <w:rPr>
          <w:rFonts w:ascii="TH SarabunPSK" w:hAnsi="TH SarabunPSK" w:cs="TH SarabunPSK"/>
          <w:sz w:val="32"/>
          <w:szCs w:val="32"/>
        </w:rPr>
        <w:tab/>
      </w:r>
      <w:r w:rsidR="00117905" w:rsidRPr="002F1CB5">
        <w:rPr>
          <w:rFonts w:ascii="TH SarabunPSK" w:hAnsi="TH SarabunPSK" w:cs="TH SarabunPSK"/>
          <w:sz w:val="32"/>
          <w:szCs w:val="32"/>
        </w:rPr>
        <w:tab/>
      </w:r>
      <w:r w:rsidR="002F1CB5">
        <w:rPr>
          <w:rFonts w:ascii="TH SarabunPSK" w:hAnsi="TH SarabunPSK" w:cs="TH SarabunPSK"/>
          <w:sz w:val="32"/>
          <w:szCs w:val="32"/>
        </w:rPr>
        <w:tab/>
      </w:r>
      <w:r w:rsidR="00117905" w:rsidRPr="002F1CB5">
        <w:rPr>
          <w:rFonts w:ascii="TH SarabunPSK" w:hAnsi="TH SarabunPSK" w:cs="TH SarabunPSK"/>
          <w:sz w:val="32"/>
          <w:szCs w:val="32"/>
        </w:rPr>
        <w:t>on</w:t>
      </w:r>
      <w:r w:rsidR="00117905" w:rsidRPr="002F1C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17905" w:rsidRPr="002F1CB5">
        <w:rPr>
          <w:rFonts w:ascii="TH SarabunPSK" w:hAnsi="TH SarabunPSK" w:cs="TH SarabunPSK"/>
          <w:sz w:val="32"/>
          <w:szCs w:val="32"/>
        </w:rPr>
        <w:t>Internet</w:t>
      </w:r>
    </w:p>
    <w:p w:rsidR="001A217F" w:rsidRPr="00265179" w:rsidRDefault="001A217F" w:rsidP="00111152">
      <w:pPr>
        <w:spacing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</w:pPr>
      <w:r w:rsidRPr="007639DD">
        <w:rPr>
          <w:rFonts w:ascii="TH SarabunPSK" w:hAnsi="TH SarabunPSK" w:cs="TH SarabunPSK"/>
          <w:b/>
          <w:bCs/>
          <w:sz w:val="32"/>
          <w:szCs w:val="32"/>
        </w:rPr>
        <w:t>Name:</w:t>
      </w:r>
      <w:r w:rsidRPr="007639DD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9DD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9DD"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117905">
        <w:rPr>
          <w:rFonts w:ascii="TH SarabunPSK" w:hAnsi="TH SarabunPSK" w:cs="TH SarabunPSK"/>
          <w:sz w:val="32"/>
          <w:szCs w:val="32"/>
        </w:rPr>
        <w:t>Mr.Pawaritsorn</w:t>
      </w:r>
      <w:proofErr w:type="spellEnd"/>
      <w:r w:rsidR="001179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17905">
        <w:rPr>
          <w:rFonts w:ascii="TH SarabunPSK" w:hAnsi="TH SarabunPSK" w:cs="TH SarabunPSK"/>
          <w:sz w:val="32"/>
          <w:szCs w:val="32"/>
        </w:rPr>
        <w:t>Chaisong</w:t>
      </w:r>
      <w:bookmarkStart w:id="0" w:name="_GoBack"/>
      <w:bookmarkEnd w:id="0"/>
      <w:proofErr w:type="spellEnd"/>
    </w:p>
    <w:p w:rsidR="00117905" w:rsidRDefault="001A217F" w:rsidP="00111152">
      <w:pPr>
        <w:spacing w:line="240" w:lineRule="auto"/>
        <w:contextualSpacing/>
        <w:rPr>
          <w:rFonts w:ascii="Helvetica" w:hAnsi="Helvetica"/>
          <w:color w:val="4B4F56"/>
          <w:sz w:val="19"/>
          <w:szCs w:val="19"/>
          <w:shd w:val="clear" w:color="auto" w:fill="F1F0F0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117905">
        <w:rPr>
          <w:rFonts w:ascii="TH SarabunPSK" w:hAnsi="TH SarabunPSK" w:cs="TH SarabunPSK"/>
          <w:sz w:val="32"/>
          <w:szCs w:val="32"/>
        </w:rPr>
        <w:t>Mr.Ruangsimon</w:t>
      </w:r>
      <w:proofErr w:type="spellEnd"/>
      <w:r w:rsidR="001179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17905">
        <w:rPr>
          <w:rFonts w:ascii="TH SarabunPSK" w:hAnsi="TH SarabunPSK" w:cs="TH SarabunPSK"/>
          <w:sz w:val="32"/>
          <w:szCs w:val="32"/>
        </w:rPr>
        <w:t>Jamkrajang</w:t>
      </w:r>
      <w:proofErr w:type="spellEnd"/>
      <w:r w:rsidRPr="00392A62">
        <w:rPr>
          <w:rFonts w:ascii="Helvetica" w:hAnsi="Helvetica"/>
          <w:color w:val="4B4F56"/>
          <w:sz w:val="19"/>
          <w:szCs w:val="19"/>
          <w:shd w:val="clear" w:color="auto" w:fill="F1F0F0"/>
        </w:rPr>
        <w:t xml:space="preserve"> </w:t>
      </w:r>
    </w:p>
    <w:p w:rsidR="00117905" w:rsidRPr="00117905" w:rsidRDefault="001A217F" w:rsidP="00111152">
      <w:pPr>
        <w:spacing w:line="240" w:lineRule="auto"/>
        <w:contextualSpacing/>
        <w:rPr>
          <w:rFonts w:ascii="Helvetica" w:hAnsi="Helvetica"/>
          <w:color w:val="4B4F56"/>
          <w:sz w:val="19"/>
          <w:szCs w:val="19"/>
          <w:shd w:val="clear" w:color="auto" w:fill="F1F0F0"/>
        </w:rPr>
      </w:pPr>
      <w:r w:rsidRPr="00392A62">
        <w:rPr>
          <w:rFonts w:ascii="TH SarabunPSK" w:hAnsi="TH SarabunPSK" w:cs="TH SarabunPSK"/>
          <w:b/>
          <w:bCs/>
          <w:sz w:val="32"/>
          <w:szCs w:val="32"/>
        </w:rPr>
        <w:t>Project Advisor: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117905">
        <w:rPr>
          <w:rFonts w:ascii="TH SarabunPSK" w:hAnsi="TH SarabunPSK" w:cs="TH SarabunPSK"/>
          <w:sz w:val="32"/>
          <w:szCs w:val="32"/>
        </w:rPr>
        <w:t>Mr.Jetsdaporn</w:t>
      </w:r>
      <w:proofErr w:type="spellEnd"/>
      <w:r w:rsidR="001179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17905">
        <w:rPr>
          <w:rFonts w:ascii="TH SarabunPSK" w:hAnsi="TH SarabunPSK" w:cs="TH SarabunPSK"/>
          <w:sz w:val="32"/>
          <w:szCs w:val="32"/>
        </w:rPr>
        <w:t>Satansup</w:t>
      </w:r>
      <w:proofErr w:type="spellEnd"/>
    </w:p>
    <w:p w:rsidR="001A217F" w:rsidRPr="007639DD" w:rsidRDefault="00117905" w:rsidP="00111152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1A217F">
        <w:rPr>
          <w:rFonts w:ascii="TH SarabunPSK" w:hAnsi="TH SarabunPSK" w:cs="TH SarabunPSK"/>
          <w:sz w:val="32"/>
          <w:szCs w:val="32"/>
        </w:rPr>
        <w:t>Mr.Sanya</w:t>
      </w:r>
      <w:proofErr w:type="spellEnd"/>
      <w:r w:rsidR="001A21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A217F">
        <w:rPr>
          <w:rFonts w:ascii="TH SarabunPSK" w:hAnsi="TH SarabunPSK" w:cs="TH SarabunPSK"/>
          <w:sz w:val="32"/>
          <w:szCs w:val="32"/>
        </w:rPr>
        <w:t>S</w:t>
      </w:r>
      <w:r w:rsidR="001A217F" w:rsidRPr="007639DD">
        <w:rPr>
          <w:rFonts w:ascii="TH SarabunPSK" w:hAnsi="TH SarabunPSK" w:cs="TH SarabunPSK"/>
          <w:sz w:val="32"/>
          <w:szCs w:val="32"/>
        </w:rPr>
        <w:t>amaimak</w:t>
      </w:r>
      <w:proofErr w:type="spellEnd"/>
    </w:p>
    <w:p w:rsidR="001A217F" w:rsidRPr="007639DD" w:rsidRDefault="001A217F" w:rsidP="00111152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Major Field:</w:t>
      </w:r>
      <w:r w:rsidRPr="007639DD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Instrumentation E</w:t>
      </w:r>
      <w:r w:rsidRPr="007639DD">
        <w:rPr>
          <w:rFonts w:ascii="TH SarabunPSK" w:hAnsi="TH SarabunPSK" w:cs="TH SarabunPSK"/>
          <w:sz w:val="32"/>
          <w:szCs w:val="32"/>
        </w:rPr>
        <w:t>ngineering</w:t>
      </w:r>
    </w:p>
    <w:p w:rsidR="001A217F" w:rsidRPr="00392A62" w:rsidRDefault="001A217F" w:rsidP="00111152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7639DD">
        <w:rPr>
          <w:rFonts w:ascii="TH SarabunPSK" w:hAnsi="TH SarabunPSK" w:cs="TH SarabunPSK"/>
          <w:b/>
          <w:bCs/>
          <w:sz w:val="32"/>
          <w:szCs w:val="32"/>
        </w:rPr>
        <w:t>Academic Year: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8969C3">
        <w:rPr>
          <w:rFonts w:ascii="TH SarabunPSK" w:hAnsi="TH SarabunPSK" w:cs="TH SarabunPSK"/>
          <w:sz w:val="32"/>
          <w:szCs w:val="32"/>
          <w:lang w:val="en-AU"/>
        </w:rPr>
        <w:t>2017</w:t>
      </w:r>
    </w:p>
    <w:p w:rsidR="001A217F" w:rsidRDefault="001A217F" w:rsidP="0069476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1A217F" w:rsidRDefault="001A217F" w:rsidP="0069476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742DF5">
        <w:rPr>
          <w:rFonts w:ascii="TH SarabunPSK" w:hAnsi="TH SarabunPSK" w:cs="TH SarabunPSK"/>
          <w:b/>
          <w:bCs/>
          <w:sz w:val="36"/>
          <w:szCs w:val="36"/>
        </w:rPr>
        <w:t>Abstract</w:t>
      </w:r>
    </w:p>
    <w:p w:rsidR="00991658" w:rsidRDefault="00CA0EF7" w:rsidP="00FC2B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395F7B">
        <w:rPr>
          <w:rFonts w:ascii="TH SarabunPSK" w:hAnsi="TH SarabunPSK" w:cs="TH SarabunPSK"/>
          <w:sz w:val="32"/>
          <w:szCs w:val="32"/>
        </w:rPr>
        <w:t>This thesis presents a flow rate measurement system of water in the river with a display on the internet. The important structure employing propeller current met</w:t>
      </w:r>
      <w:r>
        <w:rPr>
          <w:rFonts w:ascii="TH SarabunPSK" w:hAnsi="TH SarabunPSK" w:cs="TH SarabunPSK"/>
          <w:sz w:val="32"/>
          <w:szCs w:val="32"/>
        </w:rPr>
        <w:t>er model OTT C31 together with Arduino D</w:t>
      </w:r>
      <w:r w:rsidRPr="00395F7B">
        <w:rPr>
          <w:rFonts w:ascii="TH SarabunPSK" w:hAnsi="TH SarabunPSK" w:cs="TH SarabunPSK"/>
          <w:sz w:val="32"/>
          <w:szCs w:val="32"/>
        </w:rPr>
        <w:t>ue microcontroller board and shows flow rate on liquid crystal display (LCD) The proposed flow rate measurement sy</w:t>
      </w:r>
      <w:r>
        <w:rPr>
          <w:rFonts w:ascii="TH SarabunPSK" w:hAnsi="TH SarabunPSK" w:cs="TH SarabunPSK"/>
          <w:sz w:val="32"/>
          <w:szCs w:val="32"/>
        </w:rPr>
        <w:t xml:space="preserve">stem can measure at depths of three-meter more than and </w:t>
      </w:r>
      <w:r w:rsidRPr="00395F7B">
        <w:rPr>
          <w:rFonts w:ascii="TH SarabunPSK" w:hAnsi="TH SarabunPSK" w:cs="TH SarabunPSK"/>
          <w:sz w:val="32"/>
          <w:szCs w:val="32"/>
        </w:rPr>
        <w:t xml:space="preserve">can also adjusting name and time of each station. In addition, can be recorded flow rates data for a display through the internet as well. The performance of proposed </w:t>
      </w:r>
      <w:r>
        <w:rPr>
          <w:rFonts w:ascii="TH SarabunPSK" w:hAnsi="TH SarabunPSK" w:cs="TH SarabunPSK"/>
          <w:sz w:val="32"/>
          <w:szCs w:val="32"/>
        </w:rPr>
        <w:t>flow rate measurement system is</w:t>
      </w:r>
      <w:r w:rsidRPr="00395F7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according to </w:t>
      </w:r>
      <w:r w:rsidRPr="00395F7B">
        <w:rPr>
          <w:rFonts w:ascii="TH SarabunPSK" w:hAnsi="TH SarabunPSK" w:cs="TH SarabunPSK"/>
          <w:sz w:val="32"/>
          <w:szCs w:val="32"/>
        </w:rPr>
        <w:t>the objective and the scope is set very well.</w:t>
      </w:r>
      <w:r w:rsidR="00DB49DB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0905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          </w:t>
      </w:r>
      <w:r w:rsidR="000F3FC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               </w:t>
      </w:r>
      <w:r w:rsidR="000905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FC2B9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    </w:t>
      </w:r>
    </w:p>
    <w:p w:rsidR="009E4E77" w:rsidRPr="009741DC" w:rsidRDefault="00FC2B9D" w:rsidP="00FC2B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0905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91658">
        <w:rPr>
          <w:rFonts w:ascii="TH SarabunPSK" w:hAnsi="TH SarabunPSK" w:cs="TH SarabunPSK"/>
          <w:sz w:val="32"/>
          <w:szCs w:val="32"/>
          <w:cs/>
          <w:lang w:val="en-AU"/>
        </w:rPr>
        <w:tab/>
        <w:t xml:space="preserve">        </w:t>
      </w:r>
      <w:r w:rsidR="00C924D6">
        <w:rPr>
          <w:rFonts w:ascii="TH SarabunPSK" w:hAnsi="TH SarabunPSK" w:cs="TH SarabunPSK"/>
          <w:sz w:val="32"/>
          <w:szCs w:val="32"/>
          <w:lang w:val="en-AU"/>
        </w:rPr>
        <w:t>(</w:t>
      </w:r>
      <w:proofErr w:type="spellStart"/>
      <w:r w:rsidR="00C924D6">
        <w:rPr>
          <w:rFonts w:ascii="TH SarabunPSK" w:hAnsi="TH SarabunPSK" w:cs="TH SarabunPSK"/>
          <w:sz w:val="32"/>
          <w:szCs w:val="32"/>
          <w:lang w:val="en-AU"/>
        </w:rPr>
        <w:t>Total</w:t>
      </w:r>
      <w:r w:rsidR="009E4E77">
        <w:rPr>
          <w:rFonts w:ascii="TH SarabunPSK" w:hAnsi="TH SarabunPSK" w:cs="TH SarabunPSK"/>
          <w:sz w:val="32"/>
          <w:szCs w:val="32"/>
          <w:lang w:val="en-AU"/>
        </w:rPr>
        <w:t>page</w:t>
      </w:r>
      <w:proofErr w:type="spellEnd"/>
      <w:r w:rsidR="009E4E77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8F7D6E">
        <w:rPr>
          <w:rFonts w:ascii="TH SarabunPSK" w:hAnsi="TH SarabunPSK" w:cs="TH SarabunPSK"/>
          <w:sz w:val="32"/>
          <w:szCs w:val="32"/>
          <w:lang w:val="en-AU"/>
        </w:rPr>
        <w:t>93</w:t>
      </w:r>
      <w:r w:rsidR="005C798F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9E4E77">
        <w:rPr>
          <w:rFonts w:ascii="TH SarabunPSK" w:hAnsi="TH SarabunPSK" w:cs="TH SarabunPSK"/>
          <w:sz w:val="32"/>
          <w:szCs w:val="32"/>
          <w:lang w:val="en-AU"/>
        </w:rPr>
        <w:t>pages)</w:t>
      </w:r>
    </w:p>
    <w:p w:rsidR="009E4E77" w:rsidRDefault="009E4E77" w:rsidP="00694766">
      <w:pPr>
        <w:spacing w:after="0" w:line="240" w:lineRule="auto"/>
        <w:contextualSpacing/>
        <w:jc w:val="right"/>
        <w:rPr>
          <w:rFonts w:ascii="TH SarabunPSK" w:hAnsi="TH SarabunPSK" w:cs="TH SarabunPSK"/>
          <w:sz w:val="32"/>
          <w:szCs w:val="32"/>
          <w:lang w:val="en-AU"/>
        </w:rPr>
      </w:pPr>
    </w:p>
    <w:p w:rsidR="009E4E77" w:rsidRDefault="009E4E77" w:rsidP="00694766">
      <w:pPr>
        <w:spacing w:after="0" w:line="240" w:lineRule="auto"/>
        <w:contextualSpacing/>
        <w:jc w:val="right"/>
        <w:rPr>
          <w:rFonts w:ascii="TH SarabunPSK" w:hAnsi="TH SarabunPSK" w:cs="TH SarabunPSK"/>
          <w:sz w:val="32"/>
          <w:szCs w:val="32"/>
          <w:lang w:val="en-AU"/>
        </w:rPr>
      </w:pPr>
    </w:p>
    <w:p w:rsidR="001A217F" w:rsidRDefault="001A217F" w:rsidP="0069476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1A217F" w:rsidRDefault="001A217F" w:rsidP="00694766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7977F1" w:rsidRDefault="007977F1" w:rsidP="0069476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977F1" w:rsidRDefault="007977F1" w:rsidP="0069476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977F1" w:rsidRDefault="007977F1" w:rsidP="0069476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977F1" w:rsidRDefault="007977F1" w:rsidP="0069476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8C2279" w:rsidRDefault="008C2279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94766" w:rsidRDefault="00694766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94766" w:rsidRDefault="00694766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94766" w:rsidRDefault="00694766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94766" w:rsidRDefault="00694766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16B15" w:rsidRDefault="00B16B15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16B15" w:rsidRDefault="00B16B15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16B15" w:rsidRDefault="00B16B15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A0EF7" w:rsidRDefault="00CA0EF7" w:rsidP="0069476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A217F" w:rsidRPr="00690993" w:rsidRDefault="009E4E77" w:rsidP="00694766">
      <w:pPr>
        <w:spacing w:after="0" w:line="240" w:lineRule="auto"/>
        <w:rPr>
          <w:rFonts w:ascii="TH Sarabun New" w:hAnsi="TH Sarabun New" w:cs="TH Sarabun New"/>
          <w:sz w:val="36"/>
          <w:szCs w:val="36"/>
          <w:lang w:val="en-AU"/>
        </w:rPr>
      </w:pPr>
      <w:r w:rsidRPr="00D26A93">
        <w:rPr>
          <w:rFonts w:ascii="TH Sarabun New" w:hAnsi="TH Sarabun New" w:cs="TH Sarabun New"/>
          <w:b/>
          <w:bCs/>
          <w:sz w:val="32"/>
          <w:szCs w:val="32"/>
        </w:rPr>
        <w:t>Keywords</w:t>
      </w:r>
      <w:r w:rsidRPr="009E4E77"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="0026457B" w:rsidRPr="0026457B">
        <w:rPr>
          <w:rFonts w:ascii="TH Sarabun New" w:hAnsi="TH Sarabun New" w:cs="TH Sarabun New"/>
          <w:sz w:val="32"/>
          <w:szCs w:val="32"/>
        </w:rPr>
        <w:t>Flow meter</w:t>
      </w:r>
      <w:r w:rsidR="00690993">
        <w:rPr>
          <w:rFonts w:ascii="TH SarabunPSK" w:hAnsi="TH SarabunPSK" w:cs="TH SarabunPSK"/>
          <w:noProof/>
          <w:sz w:val="32"/>
          <w:szCs w:val="32"/>
          <w:lang w:val="en-AU"/>
        </w:rPr>
        <w:t>,</w:t>
      </w:r>
      <w:r w:rsidR="00690993">
        <w:rPr>
          <w:rFonts w:ascii="TH SarabunPSK" w:hAnsi="TH SarabunPSK" w:cs="TH SarabunPSK" w:hint="cs"/>
          <w:noProof/>
          <w:sz w:val="32"/>
          <w:szCs w:val="32"/>
          <w:cs/>
          <w:lang w:val="en-AU"/>
        </w:rPr>
        <w:t xml:space="preserve"> </w:t>
      </w:r>
      <w:r w:rsidR="0026457B" w:rsidRPr="0026457B">
        <w:rPr>
          <w:rFonts w:ascii="TH SarabunPSK" w:hAnsi="TH SarabunPSK" w:cs="TH SarabunPSK"/>
          <w:noProof/>
          <w:sz w:val="32"/>
          <w:szCs w:val="32"/>
          <w:lang w:val="en-AU"/>
        </w:rPr>
        <w:t>Arduino Microcontroller</w:t>
      </w:r>
      <w:r w:rsidR="00690993">
        <w:rPr>
          <w:rFonts w:ascii="TH SarabunPSK" w:hAnsi="TH SarabunPSK" w:cs="TH SarabunPSK"/>
          <w:noProof/>
          <w:sz w:val="32"/>
          <w:szCs w:val="32"/>
          <w:lang w:val="en-AU"/>
        </w:rPr>
        <w:t>,</w:t>
      </w:r>
      <w:r w:rsidR="00690993">
        <w:rPr>
          <w:rFonts w:ascii="TH SarabunPSK" w:hAnsi="TH SarabunPSK" w:cs="TH SarabunPSK" w:hint="cs"/>
          <w:noProof/>
          <w:sz w:val="32"/>
          <w:szCs w:val="32"/>
          <w:cs/>
          <w:lang w:val="en-AU"/>
        </w:rPr>
        <w:t xml:space="preserve"> </w:t>
      </w:r>
      <w:r w:rsidR="00B31680" w:rsidRPr="00B31680">
        <w:rPr>
          <w:rFonts w:ascii="TH SarabunPSK" w:hAnsi="TH SarabunPSK" w:cs="TH SarabunPSK"/>
          <w:noProof/>
          <w:sz w:val="32"/>
          <w:szCs w:val="32"/>
          <w:lang w:val="en-AU"/>
        </w:rPr>
        <w:t>show the result on internet</w:t>
      </w:r>
    </w:p>
    <w:sectPr w:rsidR="001A217F" w:rsidRPr="00690993" w:rsidSect="00111131">
      <w:headerReference w:type="default" r:id="rId7"/>
      <w:headerReference w:type="first" r:id="rId8"/>
      <w:pgSz w:w="11906" w:h="16838"/>
      <w:pgMar w:top="1440" w:right="1440" w:bottom="1440" w:left="21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F2" w:rsidRDefault="00F41AF2" w:rsidP="00392A62">
      <w:pPr>
        <w:spacing w:after="0" w:line="240" w:lineRule="auto"/>
      </w:pPr>
      <w:r>
        <w:separator/>
      </w:r>
    </w:p>
  </w:endnote>
  <w:endnote w:type="continuationSeparator" w:id="0">
    <w:p w:rsidR="00F41AF2" w:rsidRDefault="00F41AF2" w:rsidP="0039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F2" w:rsidRDefault="00F41AF2" w:rsidP="00392A62">
      <w:pPr>
        <w:spacing w:after="0" w:line="240" w:lineRule="auto"/>
      </w:pPr>
      <w:r>
        <w:separator/>
      </w:r>
    </w:p>
  </w:footnote>
  <w:footnote w:type="continuationSeparator" w:id="0">
    <w:p w:rsidR="00F41AF2" w:rsidRDefault="00F41AF2" w:rsidP="00392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5775141"/>
      <w:docPartObj>
        <w:docPartGallery w:val="Page Numbers (Top of Page)"/>
        <w:docPartUnique/>
      </w:docPartObj>
    </w:sdtPr>
    <w:sdtEndPr>
      <w:rPr>
        <w:rFonts w:ascii="TH SarabunPSK" w:hAnsi="TH SarabunPSK" w:cs="TH SarabunPSK"/>
      </w:rPr>
    </w:sdtEndPr>
    <w:sdtContent>
      <w:p w:rsidR="00111131" w:rsidRPr="00940C19" w:rsidRDefault="00111131" w:rsidP="00111131">
        <w:pPr>
          <w:pStyle w:val="Header"/>
          <w:jc w:val="right"/>
          <w:rPr>
            <w:rFonts w:ascii="TH SarabunPSK" w:hAnsi="TH SarabunPSK" w:cs="TH SarabunPSK"/>
          </w:rPr>
        </w:pPr>
        <w:r w:rsidRPr="00940C19">
          <w:rPr>
            <w:rFonts w:ascii="TH SarabunPSK" w:hAnsi="TH SarabunPSK" w:cs="TH SarabunPSK"/>
            <w:cs/>
          </w:rPr>
          <w:t>ค</w:t>
        </w:r>
      </w:p>
    </w:sdtContent>
  </w:sdt>
  <w:p w:rsidR="00111131" w:rsidRDefault="00111131">
    <w:pPr>
      <w:pStyle w:val="Header"/>
      <w:rPr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131" w:rsidRPr="00940C19" w:rsidRDefault="00111131" w:rsidP="00111131">
    <w:pPr>
      <w:pStyle w:val="Header"/>
      <w:jc w:val="right"/>
      <w:rPr>
        <w:rFonts w:ascii="TH SarabunPSK" w:hAnsi="TH SarabunPSK" w:cs="TH SarabunPSK"/>
      </w:rPr>
    </w:pPr>
    <w:r w:rsidRPr="00940C19">
      <w:rPr>
        <w:rFonts w:ascii="TH SarabunPSK" w:hAnsi="TH SarabunPSK" w:cs="TH SarabunPSK"/>
        <w:cs/>
      </w:rPr>
      <w:t>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6D"/>
    <w:rsid w:val="0001273C"/>
    <w:rsid w:val="00017672"/>
    <w:rsid w:val="00022A70"/>
    <w:rsid w:val="000365EE"/>
    <w:rsid w:val="0007774A"/>
    <w:rsid w:val="00080DF6"/>
    <w:rsid w:val="00080FCF"/>
    <w:rsid w:val="0008233B"/>
    <w:rsid w:val="00086D41"/>
    <w:rsid w:val="00090548"/>
    <w:rsid w:val="000A66A0"/>
    <w:rsid w:val="000D2F21"/>
    <w:rsid w:val="000D55B3"/>
    <w:rsid w:val="000F3FCD"/>
    <w:rsid w:val="00105ED8"/>
    <w:rsid w:val="00106385"/>
    <w:rsid w:val="00111131"/>
    <w:rsid w:val="00111152"/>
    <w:rsid w:val="0011684B"/>
    <w:rsid w:val="00117905"/>
    <w:rsid w:val="00167A85"/>
    <w:rsid w:val="00170B76"/>
    <w:rsid w:val="001868B3"/>
    <w:rsid w:val="00194D6E"/>
    <w:rsid w:val="00197347"/>
    <w:rsid w:val="001A1782"/>
    <w:rsid w:val="001A217F"/>
    <w:rsid w:val="001A55C2"/>
    <w:rsid w:val="001C7FF1"/>
    <w:rsid w:val="001E533A"/>
    <w:rsid w:val="001E6555"/>
    <w:rsid w:val="001F4BF1"/>
    <w:rsid w:val="001F7D3D"/>
    <w:rsid w:val="00200240"/>
    <w:rsid w:val="002016D7"/>
    <w:rsid w:val="00223079"/>
    <w:rsid w:val="00242B0A"/>
    <w:rsid w:val="0026057B"/>
    <w:rsid w:val="00263D30"/>
    <w:rsid w:val="0026457B"/>
    <w:rsid w:val="00265179"/>
    <w:rsid w:val="002822A5"/>
    <w:rsid w:val="002847BC"/>
    <w:rsid w:val="002D65B2"/>
    <w:rsid w:val="002F1CB5"/>
    <w:rsid w:val="003030A5"/>
    <w:rsid w:val="00317A2A"/>
    <w:rsid w:val="00332E24"/>
    <w:rsid w:val="00360C50"/>
    <w:rsid w:val="003641E5"/>
    <w:rsid w:val="00392A62"/>
    <w:rsid w:val="003946A6"/>
    <w:rsid w:val="003D3970"/>
    <w:rsid w:val="003F5487"/>
    <w:rsid w:val="0040714C"/>
    <w:rsid w:val="00413918"/>
    <w:rsid w:val="00440A5C"/>
    <w:rsid w:val="00455680"/>
    <w:rsid w:val="004648AE"/>
    <w:rsid w:val="00471FA4"/>
    <w:rsid w:val="004C4520"/>
    <w:rsid w:val="004C73DC"/>
    <w:rsid w:val="004D3D52"/>
    <w:rsid w:val="005464C6"/>
    <w:rsid w:val="00546BA5"/>
    <w:rsid w:val="00565CE5"/>
    <w:rsid w:val="00585A2A"/>
    <w:rsid w:val="005B0251"/>
    <w:rsid w:val="005B6260"/>
    <w:rsid w:val="005C4399"/>
    <w:rsid w:val="005C798F"/>
    <w:rsid w:val="00604791"/>
    <w:rsid w:val="00610353"/>
    <w:rsid w:val="00624B17"/>
    <w:rsid w:val="006374B2"/>
    <w:rsid w:val="006465EB"/>
    <w:rsid w:val="00650BD4"/>
    <w:rsid w:val="00670E0D"/>
    <w:rsid w:val="00675A3A"/>
    <w:rsid w:val="0067706E"/>
    <w:rsid w:val="00680AE1"/>
    <w:rsid w:val="00690993"/>
    <w:rsid w:val="00691250"/>
    <w:rsid w:val="00694766"/>
    <w:rsid w:val="00695AF1"/>
    <w:rsid w:val="006B3184"/>
    <w:rsid w:val="006C5003"/>
    <w:rsid w:val="006D1ADC"/>
    <w:rsid w:val="007055CE"/>
    <w:rsid w:val="00745B5A"/>
    <w:rsid w:val="00794055"/>
    <w:rsid w:val="007977F1"/>
    <w:rsid w:val="007A1E33"/>
    <w:rsid w:val="007B621E"/>
    <w:rsid w:val="007D3EBB"/>
    <w:rsid w:val="007F37AF"/>
    <w:rsid w:val="007F5649"/>
    <w:rsid w:val="00821495"/>
    <w:rsid w:val="00854A1F"/>
    <w:rsid w:val="00854F42"/>
    <w:rsid w:val="00890737"/>
    <w:rsid w:val="008969C3"/>
    <w:rsid w:val="008A0F11"/>
    <w:rsid w:val="008B2FD4"/>
    <w:rsid w:val="008C2279"/>
    <w:rsid w:val="008E44D9"/>
    <w:rsid w:val="008F7271"/>
    <w:rsid w:val="008F7D6E"/>
    <w:rsid w:val="00940C19"/>
    <w:rsid w:val="0094488B"/>
    <w:rsid w:val="00955E23"/>
    <w:rsid w:val="009741DC"/>
    <w:rsid w:val="00991658"/>
    <w:rsid w:val="0099646D"/>
    <w:rsid w:val="009A5374"/>
    <w:rsid w:val="009A7BCC"/>
    <w:rsid w:val="009B57EE"/>
    <w:rsid w:val="009D005F"/>
    <w:rsid w:val="009E4E77"/>
    <w:rsid w:val="00A10FB4"/>
    <w:rsid w:val="00A60208"/>
    <w:rsid w:val="00A63D45"/>
    <w:rsid w:val="00A65D38"/>
    <w:rsid w:val="00A87E71"/>
    <w:rsid w:val="00A92ABA"/>
    <w:rsid w:val="00B02D3A"/>
    <w:rsid w:val="00B07EEC"/>
    <w:rsid w:val="00B16B15"/>
    <w:rsid w:val="00B17058"/>
    <w:rsid w:val="00B2175E"/>
    <w:rsid w:val="00B24C21"/>
    <w:rsid w:val="00B31680"/>
    <w:rsid w:val="00B47562"/>
    <w:rsid w:val="00B53F65"/>
    <w:rsid w:val="00B57E65"/>
    <w:rsid w:val="00B60BBF"/>
    <w:rsid w:val="00B75DD6"/>
    <w:rsid w:val="00B92CA5"/>
    <w:rsid w:val="00BB3E76"/>
    <w:rsid w:val="00BB3EF2"/>
    <w:rsid w:val="00BC5F29"/>
    <w:rsid w:val="00BD0204"/>
    <w:rsid w:val="00BD0659"/>
    <w:rsid w:val="00C15A33"/>
    <w:rsid w:val="00C82882"/>
    <w:rsid w:val="00C924D6"/>
    <w:rsid w:val="00CA0EF7"/>
    <w:rsid w:val="00CC5984"/>
    <w:rsid w:val="00CD4EAD"/>
    <w:rsid w:val="00CE3F9A"/>
    <w:rsid w:val="00D02F07"/>
    <w:rsid w:val="00D26A93"/>
    <w:rsid w:val="00D3317D"/>
    <w:rsid w:val="00D406C5"/>
    <w:rsid w:val="00D532E4"/>
    <w:rsid w:val="00D55A3D"/>
    <w:rsid w:val="00DB49DB"/>
    <w:rsid w:val="00E076CA"/>
    <w:rsid w:val="00E15959"/>
    <w:rsid w:val="00E20781"/>
    <w:rsid w:val="00E31885"/>
    <w:rsid w:val="00E344F2"/>
    <w:rsid w:val="00E364FF"/>
    <w:rsid w:val="00E56D67"/>
    <w:rsid w:val="00E950DF"/>
    <w:rsid w:val="00EA0945"/>
    <w:rsid w:val="00EC0C1F"/>
    <w:rsid w:val="00EE749E"/>
    <w:rsid w:val="00EE7A73"/>
    <w:rsid w:val="00F345C1"/>
    <w:rsid w:val="00F41AF2"/>
    <w:rsid w:val="00F4315D"/>
    <w:rsid w:val="00F447E9"/>
    <w:rsid w:val="00F51A4D"/>
    <w:rsid w:val="00F70413"/>
    <w:rsid w:val="00FB6A43"/>
    <w:rsid w:val="00FC2B9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A9BCC5-C76C-422B-98C8-BB5BB4B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62"/>
  </w:style>
  <w:style w:type="paragraph" w:styleId="Footer">
    <w:name w:val="footer"/>
    <w:basedOn w:val="Normal"/>
    <w:link w:val="FooterChar"/>
    <w:uiPriority w:val="99"/>
    <w:unhideWhenUsed/>
    <w:rsid w:val="0039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62"/>
  </w:style>
  <w:style w:type="paragraph" w:styleId="BalloonText">
    <w:name w:val="Balloon Text"/>
    <w:basedOn w:val="Normal"/>
    <w:link w:val="BalloonTextChar"/>
    <w:uiPriority w:val="99"/>
    <w:semiHidden/>
    <w:unhideWhenUsed/>
    <w:rsid w:val="00194D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6E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332E24"/>
    <w:pPr>
      <w:spacing w:after="0" w:line="240" w:lineRule="auto"/>
      <w:jc w:val="center"/>
    </w:pPr>
    <w:rPr>
      <w:rFonts w:ascii="Times New Roman" w:eastAsia="Times New Roman" w:hAnsi="Times New Roman" w:cs="Cordia New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32E24"/>
    <w:rPr>
      <w:rFonts w:ascii="Times New Roman" w:eastAsia="Times New Roman" w:hAnsi="Times New Roman" w:cs="Cordia New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3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517A1-1358-4EF6-9BB4-08640E66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8</cp:revision>
  <cp:lastPrinted>2017-10-18T06:04:00Z</cp:lastPrinted>
  <dcterms:created xsi:type="dcterms:W3CDTF">2017-10-17T19:15:00Z</dcterms:created>
  <dcterms:modified xsi:type="dcterms:W3CDTF">2017-10-20T03:57:00Z</dcterms:modified>
</cp:coreProperties>
</file>