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DCF" w:rsidRPr="008923EC" w:rsidRDefault="00080DCF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B50CC7" w:rsidRPr="008923EC" w:rsidRDefault="00B50CC7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B50CC7" w:rsidRPr="008923EC" w:rsidRDefault="00B50CC7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B50CC7" w:rsidRPr="008923EC" w:rsidRDefault="00B50CC7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C93AC9" w:rsidP="0076145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923EC">
        <w:rPr>
          <w:rFonts w:ascii="TH SarabunPSK" w:hAnsi="TH SarabunPSK" w:cs="TH SarabunPSK"/>
          <w:b/>
          <w:bCs/>
          <w:sz w:val="36"/>
          <w:szCs w:val="36"/>
          <w:cs/>
        </w:rPr>
        <w:t>ภาคผนวก ง</w:t>
      </w:r>
    </w:p>
    <w:p w:rsidR="002E06AA" w:rsidRPr="008923EC" w:rsidRDefault="00297AB8" w:rsidP="002E06AA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>คู่มือใช้งาน</w:t>
      </w:r>
      <w:r w:rsidR="000043D0" w:rsidRPr="000043D0">
        <w:rPr>
          <w:rFonts w:ascii="TH SarabunPSK" w:hAnsi="TH SarabunPSK" w:cs="TH SarabunPSK"/>
          <w:b/>
          <w:bCs/>
          <w:sz w:val="36"/>
          <w:szCs w:val="36"/>
          <w:cs/>
        </w:rPr>
        <w:t>ระบบคัดแยกผลิตภัณฑ์ด</w:t>
      </w:r>
      <w:r w:rsidR="000043D0">
        <w:rPr>
          <w:rFonts w:ascii="TH SarabunPSK" w:hAnsi="TH SarabunPSK" w:cs="TH SarabunPSK"/>
          <w:b/>
          <w:bCs/>
          <w:sz w:val="36"/>
          <w:szCs w:val="36"/>
          <w:cs/>
        </w:rPr>
        <w:t>้วยบาร์โค้ดโดยใช้กล้องสมาร์ทโฟน</w:t>
      </w:r>
      <w:bookmarkStart w:id="0" w:name="_GoBack"/>
      <w:bookmarkEnd w:id="0"/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2E06AA" w:rsidRPr="008923EC" w:rsidRDefault="002E06AA" w:rsidP="002E06AA">
      <w:pPr>
        <w:jc w:val="center"/>
        <w:rPr>
          <w:rFonts w:ascii="TH SarabunPSK" w:hAnsi="TH SarabunPSK" w:cs="TH SarabunPSK"/>
          <w:sz w:val="32"/>
          <w:szCs w:val="32"/>
        </w:rPr>
      </w:pPr>
    </w:p>
    <w:p w:rsidR="005B09B0" w:rsidRDefault="005B09B0" w:rsidP="00761453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652099" w:rsidRDefault="00652099" w:rsidP="00761453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4F513E" w:rsidRDefault="00BE2A0A" w:rsidP="0076145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cs/>
        </w:rPr>
        <w:object w:dxaOrig="7582" w:dyaOrig="6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300pt" o:ole="">
            <v:imagedata r:id="rId8" o:title=""/>
          </v:shape>
          <o:OLEObject Type="Embed" ProgID="Visio.Drawing.11" ShapeID="_x0000_i1025" DrawAspect="Content" ObjectID="_1578310548" r:id="rId9"/>
        </w:object>
      </w:r>
    </w:p>
    <w:p w:rsidR="006B3100" w:rsidRDefault="002E06AA" w:rsidP="000F70E8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B3100">
        <w:rPr>
          <w:rFonts w:ascii="TH SarabunPSK" w:hAnsi="TH SarabunPSK" w:cs="TH SarabunPSK"/>
          <w:sz w:val="32"/>
          <w:szCs w:val="32"/>
          <w:cs/>
        </w:rPr>
        <w:t>ทำการเติมน้ำ</w:t>
      </w:r>
      <w:r w:rsidR="006B3100" w:rsidRPr="006B3100">
        <w:rPr>
          <w:rFonts w:ascii="TH SarabunPSK" w:hAnsi="TH SarabunPSK" w:cs="TH SarabunPSK" w:hint="cs"/>
          <w:sz w:val="32"/>
          <w:szCs w:val="32"/>
          <w:cs/>
        </w:rPr>
        <w:t>เปล่าลงไป</w:t>
      </w:r>
      <w:r w:rsidR="00271A57" w:rsidRPr="006B3100">
        <w:rPr>
          <w:rFonts w:ascii="TH SarabunPSK" w:hAnsi="TH SarabunPSK" w:cs="TH SarabunPSK" w:hint="cs"/>
          <w:sz w:val="32"/>
          <w:szCs w:val="32"/>
          <w:cs/>
        </w:rPr>
        <w:t xml:space="preserve">ในแท่ง </w:t>
      </w:r>
      <w:r w:rsidR="00271A57" w:rsidRPr="006B3100">
        <w:rPr>
          <w:rFonts w:ascii="TH SarabunPSK" w:hAnsi="TH SarabunPSK" w:cs="TH SarabunPSK"/>
          <w:sz w:val="32"/>
          <w:szCs w:val="32"/>
        </w:rPr>
        <w:t xml:space="preserve">PVC </w:t>
      </w:r>
      <w:r w:rsidR="000F70E8">
        <w:rPr>
          <w:rFonts w:ascii="TH SarabunPSK" w:hAnsi="TH SarabunPSK" w:cs="TH SarabunPSK" w:hint="cs"/>
          <w:sz w:val="32"/>
          <w:szCs w:val="32"/>
          <w:cs/>
        </w:rPr>
        <w:t>ให้เติม</w:t>
      </w:r>
      <w:r w:rsidR="00BE2A0A">
        <w:rPr>
          <w:rFonts w:ascii="TH SarabunPSK" w:hAnsi="TH SarabunPSK" w:cs="TH SarabunPSK" w:hint="cs"/>
          <w:sz w:val="32"/>
          <w:szCs w:val="32"/>
          <w:cs/>
        </w:rPr>
        <w:t>แล้วสังเกตุว่า ปลายกระเปาะดินมีน้ำออกมา หลังจากนั้นนำไปปักลงในได้ในความลึก 30 เซนติเมตร</w:t>
      </w:r>
    </w:p>
    <w:p w:rsidR="00BE2A0A" w:rsidRDefault="00BE2A0A" w:rsidP="000F70E8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เมื่อปักลงดินแล้วนำเซ็นเซอร์วัดความชื้นต่อกับเกจ</w:t>
      </w:r>
    </w:p>
    <w:p w:rsidR="005B09B0" w:rsidRDefault="00BE2A0A" w:rsidP="000F70E8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นำสายแรงดันที่ได้จากเซ็นเซอร์มาประกอบกับเครื่องวัดความชื้นในดิน</w:t>
      </w:r>
    </w:p>
    <w:p w:rsidR="00BE2A0A" w:rsidRPr="00BE2A0A" w:rsidRDefault="00BE2A0A" w:rsidP="000F70E8">
      <w:pPr>
        <w:pStyle w:val="ListParagraph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จะแสดงค่าความชื้นในดิน ของพื้นที่ติดตั้งไว้ พร้อมแสดงสถานะของพื้นที่นั้นๆในรูปแบบ</w:t>
      </w:r>
      <w:r>
        <w:rPr>
          <w:rFonts w:ascii="TH SarabunPSK" w:hAnsi="TH SarabunPSK" w:cs="TH SarabunPSK"/>
          <w:sz w:val="32"/>
          <w:szCs w:val="32"/>
        </w:rPr>
        <w:t xml:space="preserve">LCD </w:t>
      </w:r>
      <w:r>
        <w:rPr>
          <w:rFonts w:ascii="TH SarabunPSK" w:hAnsi="TH SarabunPSK" w:cs="TH SarabunPSK" w:hint="cs"/>
          <w:sz w:val="32"/>
          <w:szCs w:val="32"/>
          <w:cs/>
        </w:rPr>
        <w:t>เช่น สีเหลือง</w:t>
      </w:r>
      <w:r w:rsidR="000F70E8">
        <w:rPr>
          <w:rFonts w:ascii="TH SarabunPSK" w:hAnsi="TH SarabunPSK" w:cs="TH SarabunPSK" w:hint="cs"/>
          <w:sz w:val="32"/>
          <w:szCs w:val="32"/>
          <w:cs/>
        </w:rPr>
        <w:t>มีความชื้นน้อย สีเขียวมีความชื้นปานกลาง และสีน้ำเงินมีความชื้นมาก เป็นต้น</w:t>
      </w:r>
    </w:p>
    <w:sectPr w:rsidR="00BE2A0A" w:rsidRPr="00BE2A0A" w:rsidSect="00B15722">
      <w:headerReference w:type="default" r:id="rId10"/>
      <w:pgSz w:w="11906" w:h="16838"/>
      <w:pgMar w:top="1440" w:right="1440" w:bottom="1440" w:left="2160" w:header="708" w:footer="708" w:gutter="0"/>
      <w:pgNumType w:start="10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7F9" w:rsidRDefault="008E57F9" w:rsidP="007D2749">
      <w:pPr>
        <w:spacing w:after="0" w:line="240" w:lineRule="auto"/>
      </w:pPr>
      <w:r>
        <w:separator/>
      </w:r>
    </w:p>
  </w:endnote>
  <w:endnote w:type="continuationSeparator" w:id="0">
    <w:p w:rsidR="008E57F9" w:rsidRDefault="008E57F9" w:rsidP="007D2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7F9" w:rsidRDefault="008E57F9" w:rsidP="007D2749">
      <w:pPr>
        <w:spacing w:after="0" w:line="240" w:lineRule="auto"/>
      </w:pPr>
      <w:r>
        <w:separator/>
      </w:r>
    </w:p>
  </w:footnote>
  <w:footnote w:type="continuationSeparator" w:id="0">
    <w:p w:rsidR="008E57F9" w:rsidRDefault="008E57F9" w:rsidP="007D27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4234491"/>
      <w:docPartObj>
        <w:docPartGallery w:val="Page Numbers (Top of Page)"/>
        <w:docPartUnique/>
      </w:docPartObj>
    </w:sdtPr>
    <w:sdtEndPr/>
    <w:sdtContent>
      <w:p w:rsidR="00A821EA" w:rsidRDefault="00A821EA">
        <w:pPr>
          <w:pStyle w:val="Header"/>
          <w:jc w:val="right"/>
        </w:pPr>
        <w:r w:rsidRPr="00A821EA">
          <w:rPr>
            <w:rFonts w:ascii="TH SarabunPSK" w:hAnsi="TH SarabunPSK" w:cs="TH SarabunPSK"/>
            <w:sz w:val="28"/>
            <w:szCs w:val="32"/>
          </w:rPr>
          <w:fldChar w:fldCharType="begin"/>
        </w:r>
        <w:r w:rsidRPr="00A821EA">
          <w:rPr>
            <w:rFonts w:ascii="TH SarabunPSK" w:hAnsi="TH SarabunPSK" w:cs="TH SarabunPSK"/>
            <w:sz w:val="28"/>
            <w:szCs w:val="32"/>
          </w:rPr>
          <w:instrText xml:space="preserve"> PAGE   \* MERGEFORMAT </w:instrText>
        </w:r>
        <w:r w:rsidRPr="00A821EA">
          <w:rPr>
            <w:rFonts w:ascii="TH SarabunPSK" w:hAnsi="TH SarabunPSK" w:cs="TH SarabunPSK"/>
            <w:sz w:val="28"/>
            <w:szCs w:val="32"/>
          </w:rPr>
          <w:fldChar w:fldCharType="separate"/>
        </w:r>
        <w:r w:rsidR="000043D0">
          <w:rPr>
            <w:rFonts w:ascii="TH SarabunPSK" w:hAnsi="TH SarabunPSK" w:cs="TH SarabunPSK"/>
            <w:noProof/>
            <w:sz w:val="28"/>
            <w:szCs w:val="32"/>
          </w:rPr>
          <w:t>104</w:t>
        </w:r>
        <w:r w:rsidRPr="00A821EA">
          <w:rPr>
            <w:rFonts w:ascii="TH SarabunPSK" w:hAnsi="TH SarabunPSK" w:cs="TH SarabunPSK"/>
            <w:noProof/>
            <w:sz w:val="28"/>
            <w:szCs w:val="32"/>
          </w:rPr>
          <w:fldChar w:fldCharType="end"/>
        </w:r>
      </w:p>
    </w:sdtContent>
  </w:sdt>
  <w:p w:rsidR="007D2749" w:rsidRDefault="007D27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FE3FAA"/>
    <w:multiLevelType w:val="hybridMultilevel"/>
    <w:tmpl w:val="4790C9C0"/>
    <w:lvl w:ilvl="0" w:tplc="32E26A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13D5D37"/>
    <w:multiLevelType w:val="hybridMultilevel"/>
    <w:tmpl w:val="CD7A5118"/>
    <w:lvl w:ilvl="0" w:tplc="75CC760A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2E06AA"/>
    <w:rsid w:val="000043D0"/>
    <w:rsid w:val="00080DCF"/>
    <w:rsid w:val="000B160B"/>
    <w:rsid w:val="000B6EA2"/>
    <w:rsid w:val="000F1DF6"/>
    <w:rsid w:val="000F70E8"/>
    <w:rsid w:val="00115A62"/>
    <w:rsid w:val="001571AC"/>
    <w:rsid w:val="001F0E24"/>
    <w:rsid w:val="002125A4"/>
    <w:rsid w:val="00271A57"/>
    <w:rsid w:val="00277CC9"/>
    <w:rsid w:val="00297AB8"/>
    <w:rsid w:val="002A793A"/>
    <w:rsid w:val="002E06AA"/>
    <w:rsid w:val="00304026"/>
    <w:rsid w:val="0032280F"/>
    <w:rsid w:val="003F54FE"/>
    <w:rsid w:val="004002ED"/>
    <w:rsid w:val="00426903"/>
    <w:rsid w:val="00465250"/>
    <w:rsid w:val="0049214A"/>
    <w:rsid w:val="00493DFC"/>
    <w:rsid w:val="004947CF"/>
    <w:rsid w:val="004B262A"/>
    <w:rsid w:val="004D5459"/>
    <w:rsid w:val="004F513E"/>
    <w:rsid w:val="00501F48"/>
    <w:rsid w:val="00584361"/>
    <w:rsid w:val="005B09B0"/>
    <w:rsid w:val="006432EE"/>
    <w:rsid w:val="00652099"/>
    <w:rsid w:val="00683985"/>
    <w:rsid w:val="006A632B"/>
    <w:rsid w:val="006A6CBF"/>
    <w:rsid w:val="006B3100"/>
    <w:rsid w:val="006D0609"/>
    <w:rsid w:val="00717A46"/>
    <w:rsid w:val="007226AF"/>
    <w:rsid w:val="00761453"/>
    <w:rsid w:val="007D2749"/>
    <w:rsid w:val="008923EC"/>
    <w:rsid w:val="008949A4"/>
    <w:rsid w:val="00895C13"/>
    <w:rsid w:val="008E57F9"/>
    <w:rsid w:val="009129E8"/>
    <w:rsid w:val="00A34897"/>
    <w:rsid w:val="00A821EA"/>
    <w:rsid w:val="00A878ED"/>
    <w:rsid w:val="00AD4E59"/>
    <w:rsid w:val="00AF551F"/>
    <w:rsid w:val="00B05A26"/>
    <w:rsid w:val="00B06F67"/>
    <w:rsid w:val="00B11EEC"/>
    <w:rsid w:val="00B15722"/>
    <w:rsid w:val="00B50CC7"/>
    <w:rsid w:val="00B94FA1"/>
    <w:rsid w:val="00BA4BCA"/>
    <w:rsid w:val="00BE2A0A"/>
    <w:rsid w:val="00C05A47"/>
    <w:rsid w:val="00C51C65"/>
    <w:rsid w:val="00C93AC9"/>
    <w:rsid w:val="00CE24B4"/>
    <w:rsid w:val="00D078B0"/>
    <w:rsid w:val="00D10F50"/>
    <w:rsid w:val="00D11356"/>
    <w:rsid w:val="00D55EE4"/>
    <w:rsid w:val="00DC6037"/>
    <w:rsid w:val="00DF7D27"/>
    <w:rsid w:val="00E0617C"/>
    <w:rsid w:val="00E54B15"/>
    <w:rsid w:val="00E634B6"/>
    <w:rsid w:val="00F3369B"/>
    <w:rsid w:val="00F47E94"/>
    <w:rsid w:val="00F64FCC"/>
    <w:rsid w:val="00FA5FE6"/>
    <w:rsid w:val="00FE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B0460F-9479-4E09-8EB9-2789DE95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06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2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749"/>
  </w:style>
  <w:style w:type="paragraph" w:styleId="Footer">
    <w:name w:val="footer"/>
    <w:basedOn w:val="Normal"/>
    <w:link w:val="FooterChar"/>
    <w:uiPriority w:val="99"/>
    <w:unhideWhenUsed/>
    <w:rsid w:val="007D27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749"/>
  </w:style>
  <w:style w:type="paragraph" w:styleId="BalloonText">
    <w:name w:val="Balloon Text"/>
    <w:basedOn w:val="Normal"/>
    <w:link w:val="BalloonTextChar"/>
    <w:uiPriority w:val="99"/>
    <w:semiHidden/>
    <w:unhideWhenUsed/>
    <w:rsid w:val="00C51C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C6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Drawing1.vsd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8CF72-B014-40F7-92A5-2263A4D2C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Nothing</dc:creator>
  <cp:keywords/>
  <dc:description/>
  <cp:lastModifiedBy>Microsoft</cp:lastModifiedBy>
  <cp:revision>31</cp:revision>
  <dcterms:created xsi:type="dcterms:W3CDTF">2017-06-12T17:50:00Z</dcterms:created>
  <dcterms:modified xsi:type="dcterms:W3CDTF">2018-01-24T07:49:00Z</dcterms:modified>
</cp:coreProperties>
</file>