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jc w:val="both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STUDENT MODULE</w:t>
      </w:r>
    </w:p>
    <w:p>
      <w:pPr>
        <w:pStyle w:val="Normal"/>
        <w:spacing w:lineRule="auto" w:line="360" w:before="0" w:after="0"/>
        <w:jc w:val="both"/>
        <w:rPr>
          <w:rFonts w:cs="Times New Roman" w:ascii="Times New Roman" w:hAnsi="Times New Roman"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Features:</w:t>
      </w:r>
    </w:p>
    <w:p>
      <w:pPr>
        <w:pStyle w:val="Defaul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>Allows the user to search for students</w:t>
      </w:r>
    </w:p>
    <w:p>
      <w:pPr>
        <w:pStyle w:val="Defaul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 xml:space="preserve">Allows the user to </w:t>
      </w:r>
      <w:r>
        <w:rPr>
          <w:rFonts w:cs="Times New Roman" w:ascii="Times New Roman" w:hAnsi="Times New Roman"/>
        </w:rPr>
        <w:t xml:space="preserve">add, edit and delete </w:t>
      </w:r>
      <w:r>
        <w:rPr>
          <w:rFonts w:cs="Times New Roman" w:ascii="Times New Roman" w:hAnsi="Times New Roman"/>
          <w:color w:val="00000A"/>
        </w:rPr>
        <w:t>student details.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View, add, edit and delete prefect details, scholarship details, academic achievements and attended seminars. </w:t>
      </w:r>
    </w:p>
    <w:p>
      <w:pPr>
        <w:pStyle w:val="Defaul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 xml:space="preserve">View, add, edit and delete Clubs &amp; Societies, Club and Society Achievements &amp; Awards, Sports and External Activities. </w:t>
      </w:r>
    </w:p>
    <w:p>
      <w:pPr>
        <w:pStyle w:val="Defaul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 xml:space="preserve">View, add, edit and delete disciplinary actions taken against students. </w:t>
      </w:r>
    </w:p>
    <w:p>
      <w:pPr>
        <w:pStyle w:val="Defaul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 xml:space="preserve">View, add, edit and delete student absent details. </w:t>
      </w:r>
    </w:p>
    <w:p>
      <w:pPr>
        <w:pStyle w:val="Defaul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 xml:space="preserve">View, add/edit parent/guardian details and to add/edit/delete donations given by a selected student. </w:t>
      </w:r>
    </w:p>
    <w:p>
      <w:pPr>
        <w:pStyle w:val="Defaul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 xml:space="preserve">Generate the student progress report or to send the report via email (pdf). </w:t>
      </w:r>
    </w:p>
    <w:p>
      <w:pPr>
        <w:pStyle w:val="Defaul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 xml:space="preserve">Enter, view, edit and delete term test marks and sub-term test marks.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Enter examination results. </w:t>
      </w:r>
    </w:p>
    <w:p>
      <w:pPr>
        <w:pStyle w:val="Default"/>
        <w:numPr>
          <w:ilvl w:val="0"/>
          <w:numId w:val="1"/>
        </w:numPr>
        <w:spacing w:lineRule="auto" w:line="36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>Enter students’ marks for a given assignment.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Manage homework.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Report Cards.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Manage classes.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Manage Student Report.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Generate Remarks.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View teacher profile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View own class subjects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View own marks and attendances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View class routine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View invoice and payment list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Make online or offline payment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Online payment 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View library and book status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View school transportation and routes status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View dormitory listing and their status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View notice board and school events in calendar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Manage own profile</w:t>
      </w:r>
    </w:p>
    <w:p>
      <w:pPr>
        <w:pStyle w:val="Normal"/>
        <w:spacing w:lineRule="auto" w:line="360" w:before="0" w:after="0"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cs="Times New Roman" w:ascii="Times New Roman" w:hAnsi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Required fields:</w:t>
      </w:r>
    </w:p>
    <w:p>
      <w:pPr>
        <w:pStyle w:val="WWDefault"/>
        <w:numPr>
          <w:ilvl w:val="0"/>
          <w:numId w:val="2"/>
        </w:numPr>
        <w:spacing w:lineRule="auto" w:line="36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>Students bio data entry</w:t>
      </w:r>
    </w:p>
    <w:p>
      <w:pPr>
        <w:pStyle w:val="WWDefault"/>
        <w:numPr>
          <w:ilvl w:val="0"/>
          <w:numId w:val="3"/>
        </w:numPr>
        <w:spacing w:lineRule="auto" w:line="36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>id, admission_no( String ),</w:t>
      </w:r>
      <w:r>
        <w:rPr>
          <w:rFonts w:cs="Times New Roman" w:ascii="Times New Roman" w:hAnsi="Times New Roman"/>
          <w:color w:val="00000A"/>
        </w:rPr>
        <w:t xml:space="preserve"> </w:t>
      </w:r>
      <w:r>
        <w:rPr>
          <w:rFonts w:cs="Times New Roman" w:ascii="Times New Roman" w:hAnsi="Times New Roman"/>
        </w:rPr>
        <w:t>Date of Birth</w:t>
      </w:r>
      <w:r>
        <w:rPr>
          <w:rFonts w:cs="Times New Roman" w:ascii="Times New Roman" w:hAnsi="Times New Roman"/>
          <w:color w:val="00000A"/>
        </w:rPr>
        <w:t>, gender, student ID, nationality, ,</w:t>
      </w:r>
      <w:r>
        <w:rPr>
          <w:rFonts w:cs="Times New Roman" w:ascii="Times New Roman" w:hAnsi="Times New Roman"/>
          <w:color w:val="00000A"/>
        </w:rPr>
        <w:t>admission_date(date)</w:t>
        <w:t>, first_name( String )</w:t>
        <w:t>, middle_name( String )</w:t>
        <w:t>, last_name( String )</w:t>
        <w:t>, Name {generated}, nationality_id( Integer )</w:t>
        <w:t>,address_line1( String )</w:t>
      </w:r>
    </w:p>
    <w:p>
      <w:pPr>
        <w:pStyle w:val="WWDefault"/>
        <w:numPr>
          <w:ilvl w:val="0"/>
          <w:numId w:val="2"/>
        </w:numPr>
        <w:spacing w:lineRule="auto" w:line="36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>Parents Bio data entry</w:t>
      </w:r>
    </w:p>
    <w:p>
      <w:pPr>
        <w:pStyle w:val="WWDefault"/>
        <w:numPr>
          <w:ilvl w:val="0"/>
          <w:numId w:val="3"/>
        </w:numPr>
        <w:spacing w:lineRule="auto" w:line="36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>Name, Date of Birth, ID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jc w:val="both"/>
        <w:rPr>
          <w:rFonts w:cs="Times New Roman" w:ascii="Times New Roman" w:hAnsi="Times New Roman"/>
          <w:color w:val="00000A"/>
          <w:sz w:val="24"/>
          <w:szCs w:val="24"/>
        </w:rPr>
      </w:pPr>
      <w:r>
        <w:rPr>
          <w:rFonts w:cs="Times New Roman" w:ascii="Times New Roman" w:hAnsi="Times New Roman"/>
          <w:color w:val="00000A"/>
          <w:sz w:val="24"/>
          <w:szCs w:val="24"/>
        </w:rPr>
        <w:t xml:space="preserve">achievements </w:t>
      </w:r>
    </w:p>
    <w:p>
      <w:pPr>
        <w:pStyle w:val="WWDefault"/>
        <w:spacing w:lineRule="auto" w:line="360" w:before="0" w:after="0"/>
        <w:contextualSpacing/>
        <w:jc w:val="both"/>
        <w:rPr>
          <w:rFonts w:eastAsia="Arial" w:cs="Times New Roman" w:ascii="Times New Roman" w:hAnsi="Times New Roman"/>
          <w:color w:val="00000A"/>
          <w:sz w:val="24"/>
          <w:szCs w:val="24"/>
          <w:lang w:eastAsia="ar-SA"/>
        </w:rPr>
      </w:pPr>
      <w:r>
        <w:rPr>
          <w:rFonts w:eastAsia="Arial" w:cs="Times New Roman" w:ascii="Times New Roman" w:hAnsi="Times New Roman"/>
          <w:color w:val="00000A"/>
          <w:sz w:val="24"/>
          <w:szCs w:val="24"/>
          <w:lang w:eastAsia="ar-SA"/>
        </w:rPr>
        <w:t xml:space="preserve">-  Name, Date, </w:t>
      </w:r>
    </w:p>
    <w:p>
      <w:pPr>
        <w:pStyle w:val="Default"/>
        <w:numPr>
          <w:ilvl w:val="0"/>
          <w:numId w:val="2"/>
        </w:numPr>
        <w:spacing w:lineRule="auto" w:line="360"/>
        <w:jc w:val="both"/>
        <w:rPr>
          <w:rFonts w:cs="Times New Roman" w:ascii="Times New Roman" w:hAnsi="Times New Roman"/>
          <w:color w:val="00000A"/>
        </w:rPr>
      </w:pPr>
      <w:r>
        <w:rPr>
          <w:rFonts w:cs="Times New Roman" w:ascii="Times New Roman" w:hAnsi="Times New Roman"/>
          <w:color w:val="00000A"/>
        </w:rPr>
        <w:t>Awards</w:t>
      </w:r>
    </w:p>
    <w:p>
      <w:pPr>
        <w:pStyle w:val="WWDefault"/>
        <w:spacing w:lineRule="auto" w:line="360" w:before="0" w:after="0"/>
        <w:contextualSpacing/>
        <w:jc w:val="both"/>
        <w:rPr>
          <w:rFonts w:eastAsia="Arial" w:cs="Times New Roman" w:ascii="Times New Roman" w:hAnsi="Times New Roman"/>
          <w:color w:val="00000A"/>
          <w:sz w:val="24"/>
          <w:szCs w:val="24"/>
          <w:lang w:eastAsia="ar-SA"/>
        </w:rPr>
      </w:pPr>
      <w:r>
        <w:rPr>
          <w:rFonts w:eastAsia="Arial" w:cs="Times New Roman" w:ascii="Times New Roman" w:hAnsi="Times New Roman"/>
          <w:color w:val="00000A"/>
          <w:sz w:val="24"/>
          <w:szCs w:val="24"/>
          <w:lang w:eastAsia="ar-SA"/>
        </w:rPr>
        <w:t xml:space="preserve">-  Name, Date, </w:t>
      </w:r>
    </w:p>
    <w:p>
      <w:pPr>
        <w:pStyle w:val="Default"/>
        <w:numPr>
          <w:ilvl w:val="0"/>
          <w:numId w:val="2"/>
        </w:numPr>
        <w:spacing w:lineRule="auto" w:line="360" w:before="0" w:after="0"/>
        <w:contextualSpacing/>
        <w:jc w:val="both"/>
        <w:rPr>
          <w:rFonts w:eastAsia="Arial" w:cs="Times New Roman" w:ascii="Times New Roman" w:hAnsi="Times New Roman"/>
          <w:color w:val="00000A"/>
          <w:sz w:val="24"/>
          <w:szCs w:val="24"/>
          <w:lang w:eastAsia="ar-SA"/>
        </w:rPr>
      </w:pPr>
      <w:r>
        <w:rPr>
          <w:rFonts w:eastAsia="Arial" w:cs="Times New Roman" w:ascii="Times New Roman" w:hAnsi="Times New Roman"/>
          <w:color w:val="00000A"/>
          <w:sz w:val="24"/>
          <w:szCs w:val="24"/>
          <w:lang w:eastAsia="ar-SA"/>
        </w:rPr>
        <w:t>disciplinary</w:t>
      </w:r>
    </w:p>
    <w:p>
      <w:pPr>
        <w:pStyle w:val="Default"/>
        <w:spacing w:lineRule="auto" w:line="360" w:before="0" w:after="0"/>
        <w:contextualSpacing/>
        <w:jc w:val="both"/>
        <w:rPr>
          <w:rFonts w:eastAsia="Arial" w:cs="Times New Roman" w:ascii="Times New Roman" w:hAnsi="Times New Roman"/>
          <w:color w:val="00000A"/>
          <w:sz w:val="24"/>
          <w:szCs w:val="24"/>
          <w:lang w:eastAsia="ar-SA"/>
        </w:rPr>
      </w:pPr>
      <w:r>
        <w:rPr>
          <w:rFonts w:eastAsia="Arial" w:cs="Times New Roman" w:ascii="Times New Roman" w:hAnsi="Times New Roman"/>
          <w:color w:val="00000A"/>
          <w:sz w:val="24"/>
          <w:szCs w:val="24"/>
          <w:lang w:eastAsia="ar-SA"/>
        </w:rPr>
      </w:r>
    </w:p>
    <w:p>
      <w:pPr>
        <w:pStyle w:val="Default"/>
        <w:spacing w:lineRule="auto" w:line="360" w:before="0" w:after="0"/>
        <w:contextualSpacing/>
        <w:jc w:val="both"/>
        <w:rPr>
          <w:rFonts w:eastAsia="Arial" w:cs="Times New Roman" w:ascii="Times New Roman" w:hAnsi="Times New Roman"/>
          <w:color w:val="00000A"/>
          <w:sz w:val="24"/>
          <w:szCs w:val="24"/>
          <w:lang w:eastAsia="ar-SA"/>
        </w:rPr>
      </w:pPr>
      <w:r>
        <w:rPr>
          <w:rFonts w:eastAsia="Arial" w:cs="Times New Roman" w:ascii="Times New Roman" w:hAnsi="Times New Roman"/>
          <w:color w:val="00000A"/>
          <w:sz w:val="24"/>
          <w:szCs w:val="24"/>
          <w:lang w:eastAsia="ar-SA"/>
        </w:rPr>
        <w:t>Processes</w:t>
      </w:r>
    </w:p>
    <w:p>
      <w:pPr>
        <w:pStyle w:val="Default"/>
        <w:spacing w:lineRule="auto" w:line="360" w:before="0" w:after="0"/>
        <w:contextualSpacing/>
        <w:jc w:val="both"/>
        <w:rPr>
          <w:rFonts w:eastAsia="Arial" w:cs="Times New Roman" w:ascii="Times New Roman" w:hAnsi="Times New Roman"/>
          <w:color w:val="00000A"/>
          <w:sz w:val="24"/>
          <w:szCs w:val="24"/>
          <w:lang w:eastAsia="ar-SA"/>
        </w:rPr>
      </w:pPr>
      <w:r>
        <w:rPr>
          <w:rFonts w:eastAsia="Arial" w:cs="Times New Roman" w:ascii="Times New Roman" w:hAnsi="Times New Roman"/>
          <w:color w:val="00000A"/>
          <w:sz w:val="24"/>
          <w:szCs w:val="24"/>
          <w:lang w:eastAsia="ar-SA"/>
        </w:rPr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cs="Times New Roman"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Assign students to a class. 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jc w:val="both"/>
        <w:rPr>
          <w:rFonts w:eastAsia="Arial" w:cs="Times New Roman" w:ascii="Times New Roman" w:hAnsi="Times New Roman"/>
          <w:color w:val="00000A"/>
          <w:sz w:val="24"/>
          <w:szCs w:val="24"/>
          <w:lang w:eastAsia="ar-SA"/>
        </w:rPr>
      </w:pPr>
      <w:r>
        <w:rPr>
          <w:rFonts w:eastAsia="Arial" w:cs="Times New Roman" w:ascii="Times New Roman" w:hAnsi="Times New Roman"/>
          <w:color w:val="00000A"/>
          <w:sz w:val="24"/>
          <w:szCs w:val="24"/>
          <w:lang w:eastAsia="ar-SA"/>
        </w:rPr>
        <w:t xml:space="preserve">Assign subjects to students. </w:t>
      </w:r>
    </w:p>
    <w:p>
      <w:pPr>
        <w:pStyle w:val="ListParagraph"/>
        <w:spacing w:lineRule="auto" w:line="360" w:before="0" w:after="0"/>
        <w:contextualSpacing/>
        <w:jc w:val="both"/>
        <w:rPr>
          <w:rFonts w:eastAsia="Arial" w:cs="Times New Roman" w:ascii="Times New Roman" w:hAnsi="Times New Roman"/>
          <w:color w:val="00000A"/>
          <w:sz w:val="24"/>
          <w:szCs w:val="24"/>
          <w:lang w:eastAsia="ar-SA"/>
        </w:rPr>
      </w:pPr>
      <w:r>
        <w:rPr>
          <w:rFonts w:eastAsia="Arial" w:cs="Times New Roman" w:ascii="Times New Roman" w:hAnsi="Times New Roman"/>
          <w:color w:val="00000A"/>
          <w:sz w:val="24"/>
          <w:szCs w:val="24"/>
          <w:lang w:eastAsia="ar-SA"/>
        </w:rPr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eastAsia="Arial" w:cs="Times New Roman" w:ascii="Times New Roman" w:hAnsi="Times New Roman"/>
          <w:color w:val="00000A"/>
          <w:sz w:val="24"/>
          <w:szCs w:val="24"/>
          <w:lang w:eastAsia="ar-SA"/>
        </w:rPr>
      </w:pPr>
      <w:r>
        <w:rPr>
          <w:rFonts w:eastAsia="Arial" w:cs="Times New Roman" w:ascii="Times New Roman" w:hAnsi="Times New Roman"/>
          <w:color w:val="00000A"/>
          <w:sz w:val="24"/>
          <w:szCs w:val="24"/>
          <w:lang w:eastAsia="ar-SA"/>
        </w:rPr>
        <w:t>Reports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eastAsia="Arial" w:cs="Times New Roman" w:ascii="Times New Roman" w:hAnsi="Times New Roman"/>
          <w:color w:val="00000A"/>
          <w:sz w:val="24"/>
          <w:szCs w:val="24"/>
          <w:lang w:eastAsia="ar-SA"/>
        </w:rPr>
      </w:pPr>
      <w:r>
        <w:rPr>
          <w:rFonts w:eastAsia="Arial" w:cs="Times New Roman" w:ascii="Times New Roman" w:hAnsi="Times New Roman"/>
          <w:color w:val="00000A"/>
          <w:sz w:val="24"/>
          <w:szCs w:val="24"/>
          <w:lang w:eastAsia="ar-SA"/>
        </w:rPr>
        <w:t>Students list</w:t>
      </w:r>
    </w:p>
    <w:p>
      <w:pPr>
        <w:pStyle w:val="ListParagraph"/>
        <w:spacing w:lineRule="auto" w:line="360" w:before="0" w:after="0"/>
        <w:ind w:left="0" w:right="0" w:hanging="0"/>
        <w:contextualSpacing/>
        <w:jc w:val="both"/>
        <w:rPr>
          <w:rFonts w:eastAsia="Arial" w:cs="Times New Roman" w:ascii="Times New Roman" w:hAnsi="Times New Roman"/>
          <w:color w:val="00000A"/>
          <w:sz w:val="24"/>
          <w:szCs w:val="24"/>
          <w:lang w:eastAsia="ar-SA"/>
        </w:rPr>
      </w:pPr>
      <w:r>
        <w:rPr>
          <w:rFonts w:eastAsia="Arial" w:cs="Times New Roman" w:ascii="Times New Roman" w:hAnsi="Times New Roman"/>
          <w:color w:val="00000A"/>
          <w:sz w:val="24"/>
          <w:szCs w:val="24"/>
          <w:lang w:eastAsia="ar-SA"/>
        </w:rPr>
        <w:t xml:space="preserve">-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WenQuanYi Zen Hei Sharp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defUnhideWhenUsed="1" w:defSemiHidden="1" w:defUIPriority="99" w:count="267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c5a7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WenQuanYi Zen Hei Sharp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rong">
    <w:name w:val="Strong"/>
    <w:uiPriority w:val="22"/>
    <w:qFormat/>
    <w:rsid w:val="008c5a73"/>
    <w:basedOn w:val="DefaultParagraphFont"/>
    <w:rPr>
      <w:b/>
      <w:bCs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eastAsia="Arial"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Default" w:customStyle="1">
    <w:name w:val="Default"/>
    <w:rsid w:val="008c5a7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cs="Calibri" w:eastAsia="WenQuanYi Zen Hei Sharp"/>
      <w:color w:val="000000"/>
      <w:sz w:val="24"/>
      <w:szCs w:val="24"/>
      <w:lang w:val="en-US" w:eastAsia="en-US" w:bidi="ar-SA"/>
    </w:rPr>
  </w:style>
  <w:style w:type="paragraph" w:styleId="ListParagraph">
    <w:name w:val="List Paragraph"/>
    <w:uiPriority w:val="34"/>
    <w:qFormat/>
    <w:rsid w:val="008c5a73"/>
    <w:basedOn w:val="Normal"/>
    <w:pPr>
      <w:spacing w:before="0" w:after="200"/>
      <w:ind w:left="720" w:right="0" w:hanging="0"/>
      <w:contextualSpacing/>
    </w:pPr>
    <w:rPr/>
  </w:style>
  <w:style w:type="paragraph" w:styleId="WWDefault" w:customStyle="1">
    <w:name w:val="WW-Default"/>
    <w:rsid w:val="008c5a73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000000"/>
      <w:sz w:val="24"/>
      <w:szCs w:val="24"/>
      <w:lang w:eastAsia="ar-SA" w:val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2014-11-05T08:42:00Z</dcterms:created>
  <dc:creator>kitty</dc:creator>
  <dc:language>en-GB</dc:language>
  <cp:lastModifiedBy>kitty</cp:lastModifiedBy>
  <dcterms:modified xsi:type="dcterms:W3CDTF">2014-11-07T07:16:00Z</dcterms:modified>
  <cp:revision>2</cp:revision>
</cp:coreProperties>
</file>