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nterne-audit-2026-pvi-clinic-b.v."/>
      <w:r>
        <w:t xml:space="preserve">Interne audit 2026 — PVI Clinic B.V.</w:t>
      </w:r>
      <w:bookmarkEnd w:id="20"/>
    </w:p>
    <w:p>
      <w:pPr>
        <w:pStyle w:val="FirstParagraph"/>
      </w:pPr>
      <w:r>
        <w:t xml:space="preserve">Auditdatum: [datum waarop we dit samen invullen — de echte datum]</w:t>
      </w:r>
      <w:r>
        <w:t xml:space="preserve"> </w:t>
      </w:r>
      <w:r>
        <w:t xml:space="preserve">Auditor: R. Meulenaar (directeur) — bij een micro-organisatie is zelf-auditeren met gestructureerde checklist geaccepteerd; aandachtspunt onafhankelijkheid benoemen we in het verslag</w:t>
      </w:r>
      <w:r>
        <w:t xml:space="preserve"> </w:t>
      </w:r>
      <w:r>
        <w:t xml:space="preserve">Norm: NEN-EN-ISO 9001:2015 | Scope: ambulante cosmetische behandelingen, niet chirurgisch</w:t>
      </w:r>
      <w:r>
        <w:t xml:space="preserve"> </w:t>
      </w:r>
      <w:r>
        <w:t xml:space="preserve">Methode: documentbeoordeling + fysieke rondgang + registratiecontrole, per proces uit de Dekra-procesmatrix</w:t>
      </w:r>
    </w:p>
    <w:p>
      <w:pPr>
        <w:pStyle w:val="BlockText"/>
      </w:pPr>
      <w:r>
        <w:t xml:space="preserve">WERKWIJZE: we lopen de 7 blokken hieronder één voor één door. Per vraag: antwoord eerlijk (goed / afwijking / verbeterpunt), met bewijs. Afwijkingen zijn GOED om te vinden — die plus corrigerende actie bewijzen dat het systeem werkt. Ik (Claude) schrijf per blok de bevindingen uit.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blok-1-beleidcyclus-risicos-kansen-4-5-6"/>
      <w:r>
        <w:t xml:space="preserve">BLOK 1 — Beleidcyclus / Risico’s / Kansen (§4, §5, §6)</w:t>
      </w:r>
      <w:bookmarkEnd w:id="21"/>
    </w:p>
    <w:p>
      <w:pPr>
        <w:pStyle w:val="FirstParagraph"/>
      </w:pPr>
      <w:r>
        <w:t xml:space="preserve">1.1 Is het kwaliteitsbeleid actueel en past het bij de huidige organisatie? (laatste versie: feb 2025)</w:t>
      </w:r>
      <w:r>
        <w:t xml:space="preserve"> </w:t>
      </w:r>
      <w:r>
        <w:t xml:space="preserve">1.2 Zijn de kwaliteitsdoelstellingen 2025 geëvalueerd? Zijn er doelstellingen voor 2026?</w:t>
      </w:r>
      <w:r>
        <w:t xml:space="preserve"> </w:t>
      </w:r>
      <w:r>
        <w:t xml:space="preserve">1.3 Is er een actueel risicoregister? (laatste aangetroffen: 2020 — vrijwel zeker afwijking)</w:t>
      </w:r>
      <w:r>
        <w:t xml:space="preserve"> </w:t>
      </w:r>
      <w:r>
        <w:t xml:space="preserve">1.4 Stakeholderanalyse actueel? Wijzigingen in context (locaties, team, diensten)?</w:t>
      </w:r>
    </w:p>
    <w:p>
      <w:pPr>
        <w:pStyle w:val="BodyText"/>
      </w:pPr>
      <w:r>
        <w:rPr>
          <w:b/>
        </w:rPr>
        <w:t xml:space="preserve">Bevindingen 1</w:t>
      </w:r>
      <w:r>
        <w:t xml:space="preserve"> </w:t>
      </w:r>
      <w:r>
        <w:t xml:space="preserve">(12-06-2026):</w:t>
      </w:r>
      <w:r>
        <w:t xml:space="preserve"> </w:t>
      </w:r>
      <w:r>
        <w:t xml:space="preserve">- A1 (afwijking, §4.1/§5.2): Kwaliteitsbeleid feb 2025 sluit niet meer aan bij de huidige organisatie (</w:t>
      </w:r>
      <w:r>
        <w:t xml:space="preserve">“</w:t>
      </w:r>
      <w:r>
        <w:t xml:space="preserve">niet echt actueel</w:t>
      </w:r>
      <w:r>
        <w:t xml:space="preserve">”</w:t>
      </w:r>
      <w:r>
        <w:t xml:space="preserve">). Actie: beleid actualiseren — wat precies gewijzigd is (locaties/team/diensten) wordt bij directiebeoordeling vastgelegd. NB: als het dienstenaanbod is verbreed (TRT, gewichtsverlies-medicatie, bioidentieke hormonen — daar zijn SOP’s van), check of dit binnen de certificaatscope</w:t>
      </w:r>
      <w:r>
        <w:t xml:space="preserve"> </w:t>
      </w:r>
      <w:r>
        <w:t xml:space="preserve">“</w:t>
      </w:r>
      <w:r>
        <w:t xml:space="preserve">ambulante cosmetische behandelingen, niet chirurgisch</w:t>
      </w:r>
      <w:r>
        <w:t xml:space="preserve">”</w:t>
      </w:r>
      <w:r>
        <w:t xml:space="preserve"> </w:t>
      </w:r>
      <w:r>
        <w:t xml:space="preserve">valt en of wijziging aan DEKRA gemeld moet worden.</w:t>
      </w:r>
      <w:r>
        <w:t xml:space="preserve"> </w:t>
      </w:r>
      <w:r>
        <w:t xml:space="preserve">- A2 (afwijking, §6.1): Geen actueel risicoregister; laatste versie 2020. Actie: risicoregister 2026 opstellen (zie document 04), eigenaar directeur, deadline vóór auditdag.</w:t>
      </w:r>
      <w:r>
        <w:t xml:space="preserve"> </w:t>
      </w:r>
      <w:r>
        <w:t xml:space="preserve">- V1: Kwaliteitsdoelstellingen 2026 worden geformuleerd bij directiebeoordeling 2026 (document 02).</w:t>
      </w:r>
    </w:p>
    <w:p>
      <w:pPr>
        <w:pStyle w:val="Heading2"/>
      </w:pPr>
      <w:bookmarkStart w:id="22" w:name="blok-2-gedocumenteerde-informatie-7.5"/>
      <w:r>
        <w:t xml:space="preserve">BLOK 2 — Gedocumenteerde informatie (§7.5)</w:t>
      </w:r>
      <w:bookmarkEnd w:id="22"/>
    </w:p>
    <w:p>
      <w:pPr>
        <w:pStyle w:val="FirstParagraph"/>
      </w:pPr>
      <w:r>
        <w:t xml:space="preserve">2.1 Zijn de SOP’s actueel en vindbaar? (8 behandel-SOP’s + 4 hoofd-SOP’s aanwezig in Drive)</w:t>
      </w:r>
      <w:r>
        <w:t xml:space="preserve"> </w:t>
      </w:r>
      <w:r>
        <w:t xml:space="preserve">2.2 Weet het team waar de documenten staan en gebruiken ze die?</w:t>
      </w:r>
      <w:r>
        <w:t xml:space="preserve"> </w:t>
      </w:r>
      <w:r>
        <w:t xml:space="preserve">2.3 Versiebeheer: staat op documenten versie/datum/eigenaar?</w:t>
      </w:r>
      <w:r>
        <w:t xml:space="preserve"> </w:t>
      </w:r>
      <w:r>
        <w:t xml:space="preserve">2.4</w:t>
      </w:r>
      <w:r>
        <w:t xml:space="preserve"> </w:t>
      </w:r>
      <w:r>
        <w:t xml:space="preserve">“</w:t>
      </w:r>
      <w:r>
        <w:t xml:space="preserve">SOP laserbehandeling</w:t>
      </w:r>
      <w:r>
        <w:t xml:space="preserve">”</w:t>
      </w:r>
      <w:r>
        <w:t xml:space="preserve"> </w:t>
      </w:r>
      <w:r>
        <w:t xml:space="preserve">is een ChatGPT-transcript zonder SOP-structuur — vervangen of schrappen?</w:t>
      </w:r>
    </w:p>
    <w:p>
      <w:pPr>
        <w:pStyle w:val="BodyText"/>
      </w:pPr>
      <w:r>
        <w:rPr>
          <w:b/>
        </w:rPr>
        <w:t xml:space="preserve">Bevindingen 2:</w:t>
      </w:r>
      <w:r>
        <w:t xml:space="preserve"> </w:t>
      </w:r>
      <w:r>
        <w:t xml:space="preserve">[in te vullen]</w:t>
      </w:r>
    </w:p>
    <w:p>
      <w:pPr>
        <w:pStyle w:val="Heading2"/>
      </w:pPr>
      <w:bookmarkStart w:id="23" w:name="X7b5c1d8ab59817b2cd8fb284725f3067388a465"/>
      <w:r>
        <w:t xml:space="preserve">BLOK 3 — Directiebeoordeling &amp; verbeterprocessen (§9.3, §10)</w:t>
      </w:r>
      <w:bookmarkEnd w:id="23"/>
    </w:p>
    <w:p>
      <w:pPr>
        <w:pStyle w:val="FirstParagraph"/>
      </w:pPr>
      <w:r>
        <w:t xml:space="preserve">3.1 Directiebeoordeling 2026 uitgevoerd? (doen we — document 02)</w:t>
      </w:r>
      <w:r>
        <w:t xml:space="preserve"> </w:t>
      </w:r>
      <w:r>
        <w:t xml:space="preserve">3.2 Verbeterregister: wordt het gebruikt? Staan er acties in van na feb 2025?</w:t>
      </w:r>
      <w:r>
        <w:t xml:space="preserve"> </w:t>
      </w:r>
      <w:r>
        <w:t xml:space="preserve">3.3 Is er een vast moment waarop verbeteracties in het team besproken worden?</w:t>
      </w:r>
      <w:r>
        <w:t xml:space="preserve"> </w:t>
      </w:r>
      <w:r>
        <w:t xml:space="preserve">3.4 Status 7 verbetermogelijkheden uit Dekra-rapport 55640-1 (per stuk: opgepakt ja/nee/deels)</w:t>
      </w:r>
    </w:p>
    <w:p>
      <w:pPr>
        <w:pStyle w:val="BodyText"/>
      </w:pPr>
      <w:r>
        <w:rPr>
          <w:b/>
        </w:rPr>
        <w:t xml:space="preserve">Bevindingen 3:</w:t>
      </w:r>
      <w:r>
        <w:t xml:space="preserve"> </w:t>
      </w:r>
      <w:r>
        <w:t xml:space="preserve">[in te vullen]</w:t>
      </w:r>
    </w:p>
    <w:p>
      <w:pPr>
        <w:pStyle w:val="Heading2"/>
      </w:pPr>
      <w:bookmarkStart w:id="24" w:name="Xab5694150d059c35a4f3c89f54b57e3de45b220"/>
      <w:r>
        <w:t xml:space="preserve">BLOK 4 — Primair proces: cosmetische behandelingen (§8.1–8.7)</w:t>
      </w:r>
      <w:bookmarkEnd w:id="24"/>
    </w:p>
    <w:p>
      <w:pPr>
        <w:pStyle w:val="FirstParagraph"/>
      </w:pPr>
      <w:r>
        <w:t xml:space="preserve">4.1 Intake → consult → informed consent → behandeling → nazorg: verloopt het volgens SOP? Steekproef: 3 dossiers in Clinicminds nalopen (recent, willekeurig)</w:t>
      </w:r>
      <w:r>
        <w:t xml:space="preserve"> </w:t>
      </w:r>
      <w:r>
        <w:t xml:space="preserve">4.2 Dossiervorming compleet? (anamnese, consent, behandelverslag, foto’s, nazorg)</w:t>
      </w:r>
      <w:r>
        <w:t xml:space="preserve"> </w:t>
      </w:r>
      <w:r>
        <w:t xml:space="preserve">4.3 Klachten/complicaties: geregistreerd? In één overzicht? (verbeterpunt Dekra)</w:t>
      </w:r>
      <w:r>
        <w:t xml:space="preserve"> </w:t>
      </w:r>
      <w:r>
        <w:t xml:space="preserve">4.4 Nabellen/nazorg gebeurt en wordt vastgelegd?</w:t>
      </w:r>
    </w:p>
    <w:p>
      <w:pPr>
        <w:pStyle w:val="BodyText"/>
      </w:pPr>
      <w:r>
        <w:rPr>
          <w:b/>
        </w:rPr>
        <w:t xml:space="preserve">Bevindingen 4:</w:t>
      </w:r>
      <w:r>
        <w:t xml:space="preserve"> </w:t>
      </w:r>
      <w:r>
        <w:t xml:space="preserve">[in te vullen]</w:t>
      </w:r>
    </w:p>
    <w:p>
      <w:pPr>
        <w:pStyle w:val="Heading2"/>
      </w:pPr>
      <w:bookmarkStart w:id="25" w:name="Xb0669545c0d635b99ad46bc14cc049cc4efb3aa"/>
      <w:r>
        <w:t xml:space="preserve">BLOK 5 — Logistiek en voorraad (§8.5.4) — KERNBLOK, open tekortkoming</w:t>
      </w:r>
      <w:bookmarkEnd w:id="25"/>
    </w:p>
    <w:p>
      <w:pPr>
        <w:pStyle w:val="FirstParagraph"/>
      </w:pPr>
      <w:r>
        <w:t xml:space="preserve">5.1 Fysieke controle NU: alle locaties (hoofdkast, behandelkamers, koelkast, noodtas) — verlopen producten? AANTAL: [__]</w:t>
      </w:r>
      <w:r>
        <w:t xml:space="preserve"> </w:t>
      </w:r>
      <w:r>
        <w:t xml:space="preserve">5.2 Foto’s gemaakt van alle kasten? (bewijs)</w:t>
      </w:r>
      <w:r>
        <w:t xml:space="preserve"> </w:t>
      </w:r>
      <w:r>
        <w:t xml:space="preserve">5.3 Vervaldatumregistratie actueel? (Lijst injectables / voorraadregister)</w:t>
      </w:r>
      <w:r>
        <w:t xml:space="preserve"> </w:t>
      </w:r>
      <w:r>
        <w:t xml:space="preserve">5.4 FIFO zichtbaar toegepast? Stickers &lt;3 maanden houdbaar?</w:t>
      </w:r>
      <w:r>
        <w:t xml:space="preserve"> </w:t>
      </w:r>
      <w:r>
        <w:t xml:space="preserve">5.5 Maandcontroles sinds aug 2025: welke zijn echt gedaan, welke niet? EERLIJK vastleggen: [__]</w:t>
      </w:r>
      <w:r>
        <w:t xml:space="preserve"> </w:t>
      </w:r>
      <w:r>
        <w:t xml:space="preserve">5.6 Koelkast-temperatuurregistratie doorgelopen?</w:t>
      </w:r>
      <w:r>
        <w:t xml:space="preserve"> </w:t>
      </w:r>
      <w:r>
        <w:t xml:space="preserve">5.7 Wat naar de andere locaties (Enschede, Sittard) meegaat: hoe geborgd?</w:t>
      </w:r>
    </w:p>
    <w:p>
      <w:pPr>
        <w:pStyle w:val="BodyText"/>
      </w:pPr>
      <w:r>
        <w:rPr>
          <w:b/>
        </w:rPr>
        <w:t xml:space="preserve">Bevindingen 5</w:t>
      </w:r>
      <w:r>
        <w:t xml:space="preserve"> </w:t>
      </w:r>
      <w:r>
        <w:t xml:space="preserve">(12-06-2026):</w:t>
      </w:r>
      <w:r>
        <w:t xml:space="preserve"> </w:t>
      </w:r>
      <w:r>
        <w:t xml:space="preserve">- Fysieke vervaldatumcontrole uitgevoerd op alle locaties:</w:t>
      </w:r>
      <w:r>
        <w:t xml:space="preserve"> </w:t>
      </w:r>
      <w:r>
        <w:rPr>
          <w:b/>
        </w:rPr>
        <w:t xml:space="preserve">0 verlopen producten</w:t>
      </w:r>
      <w:r>
        <w:t xml:space="preserve">. Corrigerende maatregelen uit 2025 (kleine voorraad, FIFO) blijken effectief.</w:t>
      </w:r>
      <w:r>
        <w:t xml:space="preserve"> </w:t>
      </w:r>
      <w:r>
        <w:t xml:space="preserve">- A3 (afwijking, §8.5.4-borging): maandelijkse registratie is na juli 2025 niet consequent vastgelegd. Correctie: register hervat per 12-06-2026 (controle #1), controle #2 gepland juli 2026, jaarschema + roulatie ingericht. Oorzaak: zelfde wortel-oorzaak als 2025 (periodieke taken zonder back-up) → zie R2 risicoregister + jaarkalender.</w:t>
      </w:r>
      <w:r>
        <w:t xml:space="preserve"> </w:t>
      </w:r>
      <w:r>
        <w:t xml:space="preserve">- Nog aan te vullen: foto’s per kast (bewijs), stickers &lt;3 mnd, status koelkast-temperatuurregistratie. [__]</w:t>
      </w:r>
    </w:p>
    <w:p>
      <w:pPr>
        <w:pStyle w:val="Heading2"/>
      </w:pPr>
      <w:bookmarkStart w:id="26" w:name="blok-6-personeel-competentie-7.1.2-7.2"/>
      <w:r>
        <w:t xml:space="preserve">BLOK 6 — Personeel &amp; competentie (§7.1.2, §7.2)</w:t>
      </w:r>
      <w:bookmarkEnd w:id="26"/>
    </w:p>
    <w:p>
      <w:pPr>
        <w:pStyle w:val="FirstParagraph"/>
      </w:pPr>
      <w:r>
        <w:t xml:space="preserve">6.1 Actueel team: wie, welke rol, dienstverband? FTE-telling: [__]</w:t>
      </w:r>
      <w:r>
        <w:t xml:space="preserve"> </w:t>
      </w:r>
      <w:r>
        <w:t xml:space="preserve">6.2 BIG-registratie arts actueel, GAIA-accreditatie bijgehouden?</w:t>
      </w:r>
      <w:r>
        <w:t xml:space="preserve"> </w:t>
      </w:r>
      <w:r>
        <w:t xml:space="preserve">6.3 Scholing/bekwaamheid medewerkers vastgelegd? (KPI zegt 0% POP sinds 2020 — afwijking of bewust beleid: vastleggen)</w:t>
      </w:r>
      <w:r>
        <w:t xml:space="preserve"> </w:t>
      </w:r>
      <w:r>
        <w:t xml:space="preserve">6.4 Zijn taken/verantwoordelijkheden helder verdeeld (roulatieschema voorraad, klantenservice)?</w:t>
      </w:r>
    </w:p>
    <w:p>
      <w:pPr>
        <w:pStyle w:val="BodyText"/>
      </w:pPr>
      <w:r>
        <w:rPr>
          <w:b/>
        </w:rPr>
        <w:t xml:space="preserve">Bevindingen 6:</w:t>
      </w:r>
      <w:r>
        <w:t xml:space="preserve"> </w:t>
      </w:r>
      <w:r>
        <w:t xml:space="preserve">[in te vullen]</w:t>
      </w:r>
    </w:p>
    <w:p>
      <w:pPr>
        <w:pStyle w:val="Heading2"/>
      </w:pPr>
      <w:bookmarkStart w:id="27" w:name="blok-7-facilitair-apparatuur-7.1.3-7.1.4"/>
      <w:r>
        <w:t xml:space="preserve">BLOK 7 — Facilitair &amp; apparatuur (§7.1.3, §7.1.4)</w:t>
      </w:r>
      <w:bookmarkEnd w:id="27"/>
    </w:p>
    <w:p>
      <w:pPr>
        <w:pStyle w:val="FirstParagraph"/>
      </w:pPr>
      <w:r>
        <w:t xml:space="preserve">7.1 Apparatuuroverzicht met onderhoudseisen en deadlines? (verbeterpunt Dekra — vrijwel zeker nog te maken)</w:t>
      </w:r>
      <w:r>
        <w:t xml:space="preserve"> </w:t>
      </w:r>
      <w:r>
        <w:t xml:space="preserve">7.2 Onderhoud uitgevoerd: laser/Fotona, Vectra, koelkast, sterilisator — bewijs (facturen/certificaten)?</w:t>
      </w:r>
      <w:r>
        <w:t xml:space="preserve"> </w:t>
      </w:r>
      <w:r>
        <w:t xml:space="preserve">7.3 Sterilisator: in gebruik? Zo ja: gebruikstermijnen instrumentarium geregeld? Zo nee: vastleggen dat niet in gebruik</w:t>
      </w:r>
      <w:r>
        <w:t xml:space="preserve"> </w:t>
      </w:r>
      <w:r>
        <w:t xml:space="preserve">7.4 Hygiëne/schoonmaak: afspraken en uitvoering per locatie</w:t>
      </w:r>
      <w:r>
        <w:t xml:space="preserve"> </w:t>
      </w:r>
      <w:r>
        <w:t xml:space="preserve">7.5 ARBO: RI&amp;E-status passend bij omvang (verbeterpunt Dekra)</w:t>
      </w:r>
    </w:p>
    <w:p>
      <w:pPr>
        <w:pStyle w:val="BodyText"/>
      </w:pPr>
      <w:r>
        <w:rPr>
          <w:b/>
        </w:rPr>
        <w:t xml:space="preserve">Bevindingen 7:</w:t>
      </w:r>
      <w:r>
        <w:t xml:space="preserve"> </w:t>
      </w:r>
      <w:r>
        <w:t xml:space="preserve">[in te vullen]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samenvatting-na-afloop-invullen"/>
      <w:r>
        <w:t xml:space="preserve">SAMENVATTING (na afloop invullen)</w:t>
      </w:r>
      <w:bookmarkEnd w:id="28"/>
    </w:p>
    <w:p>
      <w:pPr>
        <w:numPr>
          <w:ilvl w:val="0"/>
          <w:numId w:val="1001"/>
        </w:numPr>
        <w:pStyle w:val="Compact"/>
      </w:pPr>
      <w:r>
        <w:t xml:space="preserve">Afwijkingen: [nummeren A1, A2, …]</w:t>
      </w:r>
    </w:p>
    <w:p>
      <w:pPr>
        <w:numPr>
          <w:ilvl w:val="0"/>
          <w:numId w:val="1001"/>
        </w:numPr>
        <w:pStyle w:val="Compact"/>
      </w:pPr>
      <w:r>
        <w:t xml:space="preserve">Verbeterpunten: [V1, V2, …]</w:t>
      </w:r>
    </w:p>
    <w:p>
      <w:pPr>
        <w:numPr>
          <w:ilvl w:val="0"/>
          <w:numId w:val="1001"/>
        </w:numPr>
        <w:pStyle w:val="Compact"/>
      </w:pPr>
      <w:r>
        <w:t xml:space="preserve">Corrigerende acties + eigenaar + deadline: [tabel]</w:t>
      </w:r>
    </w:p>
    <w:p>
      <w:pPr>
        <w:numPr>
          <w:ilvl w:val="0"/>
          <w:numId w:val="1001"/>
        </w:numPr>
        <w:pStyle w:val="Compact"/>
      </w:pPr>
      <w:r>
        <w:t xml:space="preserve">Conclusie: werkt het systeem? Waar wel/niet?</w:t>
      </w:r>
    </w:p>
    <w:p>
      <w:pPr>
        <w:pStyle w:val="Heading2"/>
      </w:pPr>
      <w:bookmarkStart w:id="29" w:name="koppeling-naar-externe-audit"/>
      <w:r>
        <w:t xml:space="preserve">KOPPELING NAAR EXTERNE AUDIT</w:t>
      </w:r>
      <w:bookmarkEnd w:id="29"/>
    </w:p>
    <w:p>
      <w:pPr>
        <w:pStyle w:val="FirstParagraph"/>
      </w:pPr>
      <w:r>
        <w:t xml:space="preserve">Elke afwijking die we hier zelf vinden + corrigeren is een plus op de auditdag, geen min. Dit verslag gaat NIET vooraf naar Dekra (alleen management review + doelstellingen), maar ligt klaar op tafel bij blok</w:t>
      </w:r>
      <w:r>
        <w:t xml:space="preserve"> </w:t>
      </w:r>
      <w:r>
        <w:t xml:space="preserve">“</w:t>
      </w:r>
      <w:r>
        <w:t xml:space="preserve">Verbeterproces, directiebeoordeling</w:t>
      </w:r>
      <w:r>
        <w:t xml:space="preserve">”</w:t>
      </w:r>
      <w:r>
        <w:t xml:space="preserve"> </w:t>
      </w:r>
      <w:r>
        <w:t xml:space="preserve">(10:00 op de agenda).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2026-06-12T18:54:29Z</dcterms:created>
  <dcterms:modified xsi:type="dcterms:W3CDTF">2026-06-12T18:54:29Z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