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A550" w14:textId="32489E99" w:rsidR="009C6AF4" w:rsidRDefault="009C6AF4" w:rsidP="009C6AF4">
      <w:pPr>
        <w:rPr>
          <w:sz w:val="24"/>
          <w:szCs w:val="24"/>
        </w:rPr>
      </w:pPr>
      <w:hyperlink r:id="rId5" w:history="1">
        <w:r w:rsidRPr="0032004F">
          <w:rPr>
            <w:rStyle w:val="Hyperlink"/>
            <w:sz w:val="24"/>
            <w:szCs w:val="24"/>
          </w:rPr>
          <w:t>https://www.kaggle.com/competitions/telecom-churn-case-study-hackathon-c58/overview</w:t>
        </w:r>
      </w:hyperlink>
    </w:p>
    <w:p w14:paraId="7E552058" w14:textId="0DA63F00" w:rsidR="00367AA1" w:rsidRPr="00367AA1" w:rsidRDefault="00367AA1" w:rsidP="00367AA1">
      <w:pPr>
        <w:jc w:val="center"/>
        <w:rPr>
          <w:b/>
          <w:bCs/>
          <w:sz w:val="40"/>
          <w:szCs w:val="40"/>
          <w:u w:val="single"/>
        </w:rPr>
      </w:pPr>
      <w:r w:rsidRPr="00367AA1">
        <w:rPr>
          <w:b/>
          <w:bCs/>
          <w:sz w:val="40"/>
          <w:szCs w:val="40"/>
          <w:u w:val="single"/>
        </w:rPr>
        <w:t>Overview</w:t>
      </w:r>
    </w:p>
    <w:p w14:paraId="104A0368" w14:textId="4AE99710" w:rsidR="007963B1" w:rsidRPr="007963B1" w:rsidRDefault="007963B1" w:rsidP="007963B1">
      <w:pPr>
        <w:rPr>
          <w:b/>
          <w:bCs/>
        </w:rPr>
      </w:pPr>
      <w:r w:rsidRPr="007963B1">
        <w:rPr>
          <w:b/>
          <w:bCs/>
          <w:sz w:val="36"/>
          <w:szCs w:val="36"/>
        </w:rPr>
        <w:t>Description</w:t>
      </w:r>
    </w:p>
    <w:p w14:paraId="333DAF98" w14:textId="77777777" w:rsidR="007963B1" w:rsidRPr="007963B1" w:rsidRDefault="007963B1" w:rsidP="007963B1">
      <w:pPr>
        <w:rPr>
          <w:b/>
          <w:bCs/>
        </w:rPr>
      </w:pPr>
      <w:r w:rsidRPr="007963B1">
        <w:rPr>
          <w:b/>
          <w:bCs/>
        </w:rPr>
        <w:t>Problem Statement</w:t>
      </w:r>
    </w:p>
    <w:p w14:paraId="60863B06" w14:textId="77777777" w:rsidR="007963B1" w:rsidRPr="007963B1" w:rsidRDefault="007963B1" w:rsidP="007963B1">
      <w:r w:rsidRPr="007963B1">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14:paraId="18934919" w14:textId="77777777" w:rsidR="007963B1" w:rsidRPr="007963B1" w:rsidRDefault="007963B1" w:rsidP="007963B1">
      <w:r w:rsidRPr="007963B1">
        <w:t>For many incumbent operators, retaining high profitable customers is the number one business goal. To reduce customer churn, telecom companies need to </w:t>
      </w:r>
      <w:r w:rsidRPr="007963B1">
        <w:rPr>
          <w:b/>
          <w:bCs/>
        </w:rPr>
        <w:t>predict which customers are at high risk of churn</w:t>
      </w:r>
      <w:r w:rsidRPr="007963B1">
        <w:t>. In this project, you will analyze customer-level data of a leading telecom firm, build predictive models to identify customers at high risk of churn.</w:t>
      </w:r>
    </w:p>
    <w:p w14:paraId="6567F77B" w14:textId="77777777" w:rsidR="007963B1" w:rsidRPr="007963B1" w:rsidRDefault="007963B1" w:rsidP="007963B1">
      <w:r w:rsidRPr="007963B1">
        <w:t>In this competition, your goal is to build a machine learning model that is able to predict churning customers based on the features provided for their usage.</w:t>
      </w:r>
    </w:p>
    <w:p w14:paraId="608E1AC0" w14:textId="77777777" w:rsidR="007963B1" w:rsidRPr="007963B1" w:rsidRDefault="007963B1" w:rsidP="007963B1">
      <w:pPr>
        <w:rPr>
          <w:b/>
          <w:bCs/>
          <w:sz w:val="36"/>
          <w:szCs w:val="36"/>
        </w:rPr>
      </w:pPr>
      <w:r w:rsidRPr="007963B1">
        <w:rPr>
          <w:b/>
          <w:bCs/>
          <w:sz w:val="36"/>
          <w:szCs w:val="36"/>
        </w:rPr>
        <w:t>Evaluation</w:t>
      </w:r>
    </w:p>
    <w:p w14:paraId="598F1C13" w14:textId="77777777" w:rsidR="007963B1" w:rsidRPr="007963B1" w:rsidRDefault="007963B1" w:rsidP="007963B1">
      <w:pPr>
        <w:rPr>
          <w:b/>
          <w:bCs/>
        </w:rPr>
      </w:pPr>
      <w:r w:rsidRPr="007963B1">
        <w:rPr>
          <w:b/>
          <w:bCs/>
        </w:rPr>
        <w:t>Goal</w:t>
      </w:r>
    </w:p>
    <w:p w14:paraId="6234E57C" w14:textId="77777777" w:rsidR="007963B1" w:rsidRPr="007963B1" w:rsidRDefault="007963B1" w:rsidP="007963B1">
      <w:r w:rsidRPr="007963B1">
        <w:t>It is your job to predict if a customer will churn, given the ~170 columns containing customer behavior, usage patterns, payment patterns, and other features that might be relevant. Your target variable is "churn_probability"</w:t>
      </w:r>
    </w:p>
    <w:p w14:paraId="2254A50F" w14:textId="77777777" w:rsidR="007963B1" w:rsidRPr="007963B1" w:rsidRDefault="007963B1" w:rsidP="007963B1">
      <w:pPr>
        <w:rPr>
          <w:b/>
          <w:bCs/>
        </w:rPr>
      </w:pPr>
      <w:r w:rsidRPr="007963B1">
        <w:rPr>
          <w:b/>
          <w:bCs/>
        </w:rPr>
        <w:t>Metric</w:t>
      </w:r>
    </w:p>
    <w:p w14:paraId="244CF037" w14:textId="77777777" w:rsidR="007963B1" w:rsidRPr="007963B1" w:rsidRDefault="007963B1" w:rsidP="007963B1">
      <w:r w:rsidRPr="007963B1">
        <w:t>Submissions are evaluated on </w:t>
      </w:r>
      <w:hyperlink r:id="rId6" w:anchor="accuracy-score" w:tgtFrame="_blank" w:history="1">
        <w:r w:rsidRPr="007963B1">
          <w:rPr>
            <w:rStyle w:val="Hyperlink"/>
          </w:rPr>
          <w:t>Classification Accuracy</w:t>
        </w:r>
      </w:hyperlink>
      <w:r w:rsidRPr="007963B1">
        <w:t> between the value of the predicted value and the actual value of churn for each of the customers.</w:t>
      </w:r>
    </w:p>
    <w:p w14:paraId="36A83790" w14:textId="51337875" w:rsidR="007963B1" w:rsidRPr="007963B1" w:rsidRDefault="007963B1" w:rsidP="007963B1">
      <w:r>
        <w:rPr>
          <w:noProof/>
        </w:rPr>
        <w:drawing>
          <wp:inline distT="0" distB="0" distL="0" distR="0" wp14:anchorId="03940D73" wp14:editId="7DC03162">
            <wp:extent cx="2466975" cy="361950"/>
            <wp:effectExtent l="0" t="0" r="9525" b="0"/>
            <wp:docPr id="1303922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361950"/>
                    </a:xfrm>
                    <a:prstGeom prst="rect">
                      <a:avLst/>
                    </a:prstGeom>
                    <a:noFill/>
                  </pic:spPr>
                </pic:pic>
              </a:graphicData>
            </a:graphic>
          </wp:inline>
        </w:drawing>
      </w:r>
    </w:p>
    <w:p w14:paraId="6E685106" w14:textId="77777777" w:rsidR="007963B1" w:rsidRPr="007963B1" w:rsidRDefault="007963B1" w:rsidP="007963B1">
      <w:r w:rsidRPr="007963B1">
        <w:t>The public leaderboard is going to rank your submission against other users while the competition is active, however, once the competition is ended, the final ranks will be calculated on the private leaderboard.</w:t>
      </w:r>
    </w:p>
    <w:p w14:paraId="32F9387C" w14:textId="77777777" w:rsidR="007963B1" w:rsidRPr="007963B1" w:rsidRDefault="007963B1" w:rsidP="007963B1">
      <w:pPr>
        <w:rPr>
          <w:b/>
          <w:bCs/>
        </w:rPr>
      </w:pPr>
      <w:r w:rsidRPr="007963B1">
        <w:rPr>
          <w:b/>
          <w:bCs/>
        </w:rPr>
        <w:t>Submission file format</w:t>
      </w:r>
    </w:p>
    <w:p w14:paraId="1DF8B6B4" w14:textId="77777777" w:rsidR="007963B1" w:rsidRPr="007963B1" w:rsidRDefault="007963B1" w:rsidP="007963B1">
      <w:r w:rsidRPr="007963B1">
        <w:t>The file should contain a header and have the following format (CSV):</w:t>
      </w:r>
    </w:p>
    <w:p w14:paraId="6985E012" w14:textId="77777777" w:rsidR="007963B1" w:rsidRPr="007963B1" w:rsidRDefault="007963B1" w:rsidP="007963B1">
      <w:r w:rsidRPr="007963B1">
        <w:t>id,churn_probability</w:t>
      </w:r>
    </w:p>
    <w:p w14:paraId="4FF1F3B8" w14:textId="77777777" w:rsidR="007963B1" w:rsidRPr="007963B1" w:rsidRDefault="007963B1" w:rsidP="007963B1">
      <w:r w:rsidRPr="007963B1">
        <w:t>70005,0.0</w:t>
      </w:r>
    </w:p>
    <w:p w14:paraId="101FCA3D" w14:textId="77777777" w:rsidR="007963B1" w:rsidRPr="007963B1" w:rsidRDefault="007963B1" w:rsidP="007963B1">
      <w:r w:rsidRPr="007963B1">
        <w:t>70006,1.0</w:t>
      </w:r>
    </w:p>
    <w:p w14:paraId="2E9E4B52" w14:textId="77777777" w:rsidR="007963B1" w:rsidRPr="007963B1" w:rsidRDefault="007963B1" w:rsidP="007963B1">
      <w:r w:rsidRPr="007963B1">
        <w:t>70007,0.0</w:t>
      </w:r>
    </w:p>
    <w:p w14:paraId="09BC555F" w14:textId="77777777" w:rsidR="007963B1" w:rsidRPr="007963B1" w:rsidRDefault="007963B1" w:rsidP="007963B1">
      <w:r w:rsidRPr="007963B1">
        <w:lastRenderedPageBreak/>
        <w:t>etc.</w:t>
      </w:r>
    </w:p>
    <w:p w14:paraId="1923C30E" w14:textId="5A75D9C1" w:rsidR="007963B1" w:rsidRPr="007963B1" w:rsidRDefault="007963B1" w:rsidP="007963B1">
      <w:r w:rsidRPr="007963B1">
        <w:t>A sample file can be found attached in the Data section of this competition.</w:t>
      </w:r>
      <w:r>
        <w:br/>
      </w:r>
    </w:p>
    <w:p w14:paraId="0BFEA3A4" w14:textId="77777777" w:rsidR="007963B1" w:rsidRPr="007963B1" w:rsidRDefault="007963B1" w:rsidP="007963B1">
      <w:pPr>
        <w:rPr>
          <w:b/>
          <w:bCs/>
          <w:sz w:val="40"/>
          <w:szCs w:val="40"/>
        </w:rPr>
      </w:pPr>
      <w:r w:rsidRPr="007963B1">
        <w:rPr>
          <w:b/>
          <w:bCs/>
          <w:sz w:val="40"/>
          <w:szCs w:val="40"/>
        </w:rPr>
        <w:t>FAQs</w:t>
      </w:r>
    </w:p>
    <w:p w14:paraId="14EB3D9E" w14:textId="77777777" w:rsidR="007963B1" w:rsidRPr="007963B1" w:rsidRDefault="007963B1" w:rsidP="007963B1">
      <w:pPr>
        <w:rPr>
          <w:b/>
          <w:bCs/>
        </w:rPr>
      </w:pPr>
      <w:r w:rsidRPr="007963B1">
        <w:rPr>
          <w:b/>
          <w:bCs/>
        </w:rPr>
        <w:t>How do I contact support?</w:t>
      </w:r>
    </w:p>
    <w:p w14:paraId="1FA79EA2" w14:textId="77777777" w:rsidR="007963B1" w:rsidRPr="007963B1" w:rsidRDefault="007963B1" w:rsidP="007963B1">
      <w:r w:rsidRPr="007963B1">
        <w:t>For this competition, any questions, concerns, or technical difficulties will be addressed at the Discussion forum on UpGrad Learn platform. Any discussion posted regarding support on this competition page will have to be redirected to the same portal.</w:t>
      </w:r>
    </w:p>
    <w:p w14:paraId="7C7D6438" w14:textId="77777777" w:rsidR="007963B1" w:rsidRPr="007963B1" w:rsidRDefault="007963B1" w:rsidP="007963B1">
      <w:pPr>
        <w:rPr>
          <w:b/>
          <w:bCs/>
        </w:rPr>
      </w:pPr>
      <w:r w:rsidRPr="007963B1">
        <w:rPr>
          <w:b/>
          <w:bCs/>
        </w:rPr>
        <w:t>What’s the difference between a private and public leaderboard?</w:t>
      </w:r>
    </w:p>
    <w:p w14:paraId="717AC176" w14:textId="77777777" w:rsidR="007963B1" w:rsidRPr="007963B1" w:rsidRDefault="007963B1" w:rsidP="007963B1">
      <w:r w:rsidRPr="007963B1">
        <w:t>The Kaggle leaderboard has a public and private component to prevent participants from “overfitting” to the leaderboard. If your model is “overfit” to a dataset then it is not generalizable outside of the dataset you trained it on. This means that your model would have low accuracy on another sample of data taken from a similar dataset.</w:t>
      </w:r>
    </w:p>
    <w:p w14:paraId="0D5CB54B" w14:textId="77777777" w:rsidR="007963B1" w:rsidRPr="007963B1" w:rsidRDefault="007963B1" w:rsidP="007963B1">
      <w:r w:rsidRPr="007963B1">
        <w:rPr>
          <w:b/>
          <w:bCs/>
        </w:rPr>
        <w:t>Public Leaderboard:</w:t>
      </w:r>
      <w:r w:rsidRPr="007963B1">
        <w:t> For all participants, the same 70% of predictions from the test set are assigned to the public leaderboard. The score you see on the public leaderboard reflects your model’s accuracy on this portion of the test set.</w:t>
      </w:r>
    </w:p>
    <w:p w14:paraId="38A3C79A" w14:textId="77777777" w:rsidR="007963B1" w:rsidRPr="007963B1" w:rsidRDefault="007963B1" w:rsidP="007963B1">
      <w:r w:rsidRPr="007963B1">
        <w:rPr>
          <w:b/>
          <w:bCs/>
        </w:rPr>
        <w:t>Private Leaderboard:</w:t>
      </w:r>
      <w:r w:rsidRPr="007963B1">
        <w:t> The other 30% of predictions from the test set are assigned to the private leaderboard. The private leaderboard is not visible to participants until the competition has concluded. At the end of a competition, we will reveal the private leaderboard so you can see your score on the other 30% of the test data. The scores on the private leaderboard are used to determine the competition winners.</w:t>
      </w:r>
    </w:p>
    <w:p w14:paraId="7E2D321D" w14:textId="77777777" w:rsidR="007963B1" w:rsidRPr="007963B1" w:rsidRDefault="007963B1" w:rsidP="007963B1">
      <w:pPr>
        <w:rPr>
          <w:b/>
          <w:bCs/>
        </w:rPr>
      </w:pPr>
      <w:r w:rsidRPr="007963B1">
        <w:rPr>
          <w:b/>
          <w:bCs/>
        </w:rPr>
        <w:t>What are kernels?</w:t>
      </w:r>
    </w:p>
    <w:p w14:paraId="26E87434" w14:textId="14750A18" w:rsidR="007963B1" w:rsidRPr="007963B1" w:rsidRDefault="007963B1" w:rsidP="007963B1">
      <w:pPr>
        <w:rPr>
          <w:vanish/>
          <w:specVanish/>
        </w:rPr>
      </w:pPr>
      <w:r w:rsidRPr="007963B1">
        <w:t>Kaggle Kernels is a cloud computational environment that enables reproducible and collaborative analysis. Kernels support scripts in R and Python, Jupyter Notebooks, and RMarkdown reports. Go to the Kernels tab to view all of the publicly shared code on this competition.</w:t>
      </w:r>
      <w:r w:rsidR="00367AA1">
        <w:br/>
      </w:r>
    </w:p>
    <w:p w14:paraId="289DAA1A" w14:textId="758FACEF" w:rsidR="00367AA1" w:rsidRDefault="00367AA1" w:rsidP="007963B1">
      <w:r>
        <w:t xml:space="preserve"> </w:t>
      </w:r>
    </w:p>
    <w:p w14:paraId="23EA417D" w14:textId="77777777" w:rsidR="00367AA1" w:rsidRDefault="00367AA1">
      <w:r>
        <w:br w:type="page"/>
      </w:r>
    </w:p>
    <w:p w14:paraId="050A41EC" w14:textId="0A85C3CB" w:rsidR="00FE1049" w:rsidRPr="00367AA1" w:rsidRDefault="00367AA1" w:rsidP="00367AA1">
      <w:pPr>
        <w:jc w:val="center"/>
        <w:rPr>
          <w:b/>
          <w:bCs/>
          <w:sz w:val="40"/>
          <w:szCs w:val="40"/>
          <w:u w:val="single"/>
        </w:rPr>
      </w:pPr>
      <w:r w:rsidRPr="00367AA1">
        <w:rPr>
          <w:b/>
          <w:bCs/>
          <w:sz w:val="40"/>
          <w:szCs w:val="40"/>
          <w:u w:val="single"/>
        </w:rPr>
        <w:lastRenderedPageBreak/>
        <w:t>Data</w:t>
      </w:r>
    </w:p>
    <w:p w14:paraId="721E82DA" w14:textId="77777777" w:rsidR="00367AA1" w:rsidRPr="00367AA1" w:rsidRDefault="00367AA1" w:rsidP="00367AA1">
      <w:pPr>
        <w:rPr>
          <w:b/>
          <w:bCs/>
          <w:sz w:val="36"/>
          <w:szCs w:val="36"/>
        </w:rPr>
      </w:pPr>
      <w:r w:rsidRPr="00367AA1">
        <w:rPr>
          <w:b/>
          <w:bCs/>
          <w:sz w:val="36"/>
          <w:szCs w:val="36"/>
        </w:rPr>
        <w:t>Dataset Description</w:t>
      </w:r>
    </w:p>
    <w:p w14:paraId="178EE434" w14:textId="77777777" w:rsidR="00367AA1" w:rsidRPr="00367AA1" w:rsidRDefault="00367AA1" w:rsidP="00367AA1">
      <w:pPr>
        <w:rPr>
          <w:b/>
          <w:bCs/>
        </w:rPr>
      </w:pPr>
      <w:r w:rsidRPr="00367AA1">
        <w:rPr>
          <w:b/>
          <w:bCs/>
        </w:rPr>
        <w:t>File descriptions:</w:t>
      </w:r>
    </w:p>
    <w:p w14:paraId="5FD54DDE" w14:textId="77777777" w:rsidR="00367AA1" w:rsidRPr="00367AA1" w:rsidRDefault="00367AA1" w:rsidP="00367AA1">
      <w:pPr>
        <w:numPr>
          <w:ilvl w:val="0"/>
          <w:numId w:val="1"/>
        </w:numPr>
      </w:pPr>
      <w:r w:rsidRPr="00367AA1">
        <w:rPr>
          <w:b/>
          <w:bCs/>
        </w:rPr>
        <w:t>train.csv</w:t>
      </w:r>
      <w:r w:rsidRPr="00367AA1">
        <w:t>: Contains 172 columns. The primary key that represents each customer is id. The target variable that you need to predict is churn_probability which contains a value of 0 or 1. This data is what you are going to use for EDA, cleaning, feature engineering, model building, model evaluation, model selection, and finally model training.</w:t>
      </w:r>
    </w:p>
    <w:p w14:paraId="15193995" w14:textId="77777777" w:rsidR="00367AA1" w:rsidRPr="00367AA1" w:rsidRDefault="00367AA1" w:rsidP="00367AA1">
      <w:pPr>
        <w:numPr>
          <w:ilvl w:val="0"/>
          <w:numId w:val="1"/>
        </w:numPr>
      </w:pPr>
      <w:r w:rsidRPr="00367AA1">
        <w:rPr>
          <w:b/>
          <w:bCs/>
        </w:rPr>
        <w:t>test.csv</w:t>
      </w:r>
      <w:r w:rsidRPr="00367AA1">
        <w:t>: Contains 171 columns, doesn't contain the target variable churn_probability. You will apply all the necessary preprocessing steps to get this data into the right format and then use the model trained using the </w:t>
      </w:r>
      <w:r w:rsidRPr="00367AA1">
        <w:rPr>
          <w:i/>
          <w:iCs/>
        </w:rPr>
        <w:t>train.csv</w:t>
      </w:r>
      <w:r w:rsidRPr="00367AA1">
        <w:t> file to make predictions with this. This is unseen data! Only the competition hosts know the actual values of the target feature for this data and therefore your submissions will be evaluated on how well your model does with this dataset.</w:t>
      </w:r>
    </w:p>
    <w:p w14:paraId="03C2CD3E" w14:textId="77777777" w:rsidR="00367AA1" w:rsidRPr="00367AA1" w:rsidRDefault="00367AA1" w:rsidP="00367AA1">
      <w:pPr>
        <w:numPr>
          <w:ilvl w:val="0"/>
          <w:numId w:val="1"/>
        </w:numPr>
      </w:pPr>
      <w:r w:rsidRPr="00367AA1">
        <w:rPr>
          <w:b/>
          <w:bCs/>
        </w:rPr>
        <w:t>sample.csv</w:t>
      </w:r>
      <w:r w:rsidRPr="00367AA1">
        <w:t>: This contains the format in which you need to submit the solutions to Kaggle. The id column in this dataset exactly the same as the id column in </w:t>
      </w:r>
      <w:r w:rsidRPr="00367AA1">
        <w:rPr>
          <w:i/>
          <w:iCs/>
        </w:rPr>
        <w:t>test.csv</w:t>
      </w:r>
      <w:r w:rsidRPr="00367AA1">
        <w:t>. You will make your predictions on the </w:t>
      </w:r>
      <w:r w:rsidRPr="00367AA1">
        <w:rPr>
          <w:i/>
          <w:iCs/>
        </w:rPr>
        <w:t>test.csv</w:t>
      </w:r>
      <w:r w:rsidRPr="00367AA1">
        <w:t> data and store them in a submission file that has the same format as this file. Check the </w:t>
      </w:r>
      <w:r w:rsidRPr="00367AA1">
        <w:rPr>
          <w:b/>
          <w:bCs/>
        </w:rPr>
        <w:t>Overview&gt;Evaluation</w:t>
      </w:r>
      <w:r w:rsidRPr="00367AA1">
        <w:t> tab for mode details.</w:t>
      </w:r>
    </w:p>
    <w:p w14:paraId="63487B45" w14:textId="77777777" w:rsidR="00367AA1" w:rsidRPr="00367AA1" w:rsidRDefault="00367AA1" w:rsidP="00367AA1">
      <w:pPr>
        <w:numPr>
          <w:ilvl w:val="0"/>
          <w:numId w:val="1"/>
        </w:numPr>
      </w:pPr>
      <w:r w:rsidRPr="00367AA1">
        <w:rPr>
          <w:b/>
          <w:bCs/>
        </w:rPr>
        <w:t>data_dictionary.csv</w:t>
      </w:r>
      <w:r w:rsidRPr="00367AA1">
        <w:t>: This contains the definitions for the various acronyms that you will need to understand each variable. For example, the variable total_og_mou_7, contains the acronyms total, og, mou, and 7, which can be translated as the total outgoing minutes of voice calls made by the user in month of July.</w:t>
      </w:r>
    </w:p>
    <w:p w14:paraId="6EADE54C" w14:textId="77777777" w:rsidR="00367AA1" w:rsidRPr="00367AA1" w:rsidRDefault="00367AA1" w:rsidP="00367AA1">
      <w:pPr>
        <w:rPr>
          <w:b/>
          <w:bCs/>
        </w:rPr>
      </w:pPr>
      <w:r w:rsidRPr="00367AA1">
        <w:rPr>
          <w:b/>
          <w:bCs/>
        </w:rPr>
        <w:t>Data Definitions</w:t>
      </w:r>
    </w:p>
    <w:p w14:paraId="20428FA5" w14:textId="77777777" w:rsidR="00367AA1" w:rsidRPr="00367AA1" w:rsidRDefault="00367AA1" w:rsidP="00367AA1">
      <w:r w:rsidRPr="00367AA1">
        <w:t>The definitions are also listed down below:</w:t>
      </w:r>
    </w:p>
    <w:p w14:paraId="348D6A4F" w14:textId="77777777" w:rsidR="00367AA1" w:rsidRPr="00367AA1" w:rsidRDefault="00367AA1" w:rsidP="00367AA1">
      <w:pPr>
        <w:numPr>
          <w:ilvl w:val="0"/>
          <w:numId w:val="2"/>
        </w:numPr>
      </w:pPr>
      <w:r w:rsidRPr="00367AA1">
        <w:t>CIRCLE_ID : Telecom circle area to which the customer belongs to</w:t>
      </w:r>
    </w:p>
    <w:p w14:paraId="30342979" w14:textId="77777777" w:rsidR="00367AA1" w:rsidRPr="00367AA1" w:rsidRDefault="00367AA1" w:rsidP="00367AA1">
      <w:pPr>
        <w:numPr>
          <w:ilvl w:val="0"/>
          <w:numId w:val="2"/>
        </w:numPr>
      </w:pPr>
      <w:r w:rsidRPr="00367AA1">
        <w:t>LOC : Local calls - within same telecom circle</w:t>
      </w:r>
    </w:p>
    <w:p w14:paraId="5C27D974" w14:textId="77777777" w:rsidR="00367AA1" w:rsidRPr="00367AA1" w:rsidRDefault="00367AA1" w:rsidP="00367AA1">
      <w:pPr>
        <w:numPr>
          <w:ilvl w:val="0"/>
          <w:numId w:val="2"/>
        </w:numPr>
      </w:pPr>
      <w:r w:rsidRPr="00367AA1">
        <w:t>STD : STD calls - outside the calling circle</w:t>
      </w:r>
    </w:p>
    <w:p w14:paraId="7FCE1074" w14:textId="77777777" w:rsidR="00367AA1" w:rsidRPr="00367AA1" w:rsidRDefault="00367AA1" w:rsidP="00367AA1">
      <w:pPr>
        <w:numPr>
          <w:ilvl w:val="0"/>
          <w:numId w:val="2"/>
        </w:numPr>
      </w:pPr>
      <w:r w:rsidRPr="00367AA1">
        <w:t>IC : Incoming calls</w:t>
      </w:r>
    </w:p>
    <w:p w14:paraId="1F5A1FC3" w14:textId="77777777" w:rsidR="00367AA1" w:rsidRPr="00367AA1" w:rsidRDefault="00367AA1" w:rsidP="00367AA1">
      <w:pPr>
        <w:numPr>
          <w:ilvl w:val="0"/>
          <w:numId w:val="2"/>
        </w:numPr>
      </w:pPr>
      <w:r w:rsidRPr="00367AA1">
        <w:t>OG : Outgoing calls</w:t>
      </w:r>
    </w:p>
    <w:p w14:paraId="5F814BC9" w14:textId="77777777" w:rsidR="00367AA1" w:rsidRPr="00367AA1" w:rsidRDefault="00367AA1" w:rsidP="00367AA1">
      <w:pPr>
        <w:numPr>
          <w:ilvl w:val="0"/>
          <w:numId w:val="2"/>
        </w:numPr>
      </w:pPr>
      <w:r w:rsidRPr="00367AA1">
        <w:t>T2T : Operator T to T, i.e. within same operator (mobile to mobile)</w:t>
      </w:r>
    </w:p>
    <w:p w14:paraId="7E4556F3" w14:textId="77777777" w:rsidR="00367AA1" w:rsidRPr="00367AA1" w:rsidRDefault="00367AA1" w:rsidP="00367AA1">
      <w:pPr>
        <w:numPr>
          <w:ilvl w:val="0"/>
          <w:numId w:val="2"/>
        </w:numPr>
      </w:pPr>
      <w:r w:rsidRPr="00367AA1">
        <w:t>T2M : Operator T to other operator mobile</w:t>
      </w:r>
    </w:p>
    <w:p w14:paraId="4525AEEC" w14:textId="77777777" w:rsidR="00367AA1" w:rsidRPr="00367AA1" w:rsidRDefault="00367AA1" w:rsidP="00367AA1">
      <w:pPr>
        <w:numPr>
          <w:ilvl w:val="0"/>
          <w:numId w:val="2"/>
        </w:numPr>
      </w:pPr>
      <w:r w:rsidRPr="00367AA1">
        <w:t>T2O : Operator T to other operator fixed line</w:t>
      </w:r>
    </w:p>
    <w:p w14:paraId="51B47D4F" w14:textId="77777777" w:rsidR="00367AA1" w:rsidRPr="00367AA1" w:rsidRDefault="00367AA1" w:rsidP="00367AA1">
      <w:pPr>
        <w:numPr>
          <w:ilvl w:val="0"/>
          <w:numId w:val="2"/>
        </w:numPr>
      </w:pPr>
      <w:r w:rsidRPr="00367AA1">
        <w:t>T2F : Operator T to fixed lines of T</w:t>
      </w:r>
    </w:p>
    <w:p w14:paraId="143816EB" w14:textId="77777777" w:rsidR="00367AA1" w:rsidRPr="00367AA1" w:rsidRDefault="00367AA1" w:rsidP="00367AA1">
      <w:pPr>
        <w:numPr>
          <w:ilvl w:val="0"/>
          <w:numId w:val="2"/>
        </w:numPr>
      </w:pPr>
      <w:r w:rsidRPr="00367AA1">
        <w:t>T2C : Operator T to it’s own call center</w:t>
      </w:r>
    </w:p>
    <w:p w14:paraId="46D3F955" w14:textId="77777777" w:rsidR="00367AA1" w:rsidRPr="00367AA1" w:rsidRDefault="00367AA1" w:rsidP="00367AA1">
      <w:pPr>
        <w:numPr>
          <w:ilvl w:val="0"/>
          <w:numId w:val="2"/>
        </w:numPr>
      </w:pPr>
      <w:r w:rsidRPr="00367AA1">
        <w:t>ARPU : Average revenue per user</w:t>
      </w:r>
    </w:p>
    <w:p w14:paraId="4D11020D" w14:textId="77777777" w:rsidR="00367AA1" w:rsidRPr="00367AA1" w:rsidRDefault="00367AA1" w:rsidP="00367AA1">
      <w:pPr>
        <w:numPr>
          <w:ilvl w:val="0"/>
          <w:numId w:val="2"/>
        </w:numPr>
      </w:pPr>
      <w:r w:rsidRPr="00367AA1">
        <w:t>MOU : Minutes of usage - voice calls</w:t>
      </w:r>
    </w:p>
    <w:p w14:paraId="20889433" w14:textId="77777777" w:rsidR="00367AA1" w:rsidRPr="00367AA1" w:rsidRDefault="00367AA1" w:rsidP="00367AA1">
      <w:pPr>
        <w:numPr>
          <w:ilvl w:val="0"/>
          <w:numId w:val="2"/>
        </w:numPr>
      </w:pPr>
      <w:r w:rsidRPr="00367AA1">
        <w:lastRenderedPageBreak/>
        <w:t>AON : Age on network - number of days the customer is using the operator T network</w:t>
      </w:r>
    </w:p>
    <w:p w14:paraId="32AA3C73" w14:textId="77777777" w:rsidR="00367AA1" w:rsidRPr="00367AA1" w:rsidRDefault="00367AA1" w:rsidP="00367AA1">
      <w:pPr>
        <w:numPr>
          <w:ilvl w:val="0"/>
          <w:numId w:val="2"/>
        </w:numPr>
      </w:pPr>
      <w:r w:rsidRPr="00367AA1">
        <w:t>ONNET : All kind of calls within the same operator network</w:t>
      </w:r>
    </w:p>
    <w:p w14:paraId="47DDCC09" w14:textId="77777777" w:rsidR="00367AA1" w:rsidRPr="00367AA1" w:rsidRDefault="00367AA1" w:rsidP="00367AA1">
      <w:pPr>
        <w:numPr>
          <w:ilvl w:val="0"/>
          <w:numId w:val="2"/>
        </w:numPr>
      </w:pPr>
      <w:r w:rsidRPr="00367AA1">
        <w:t>OFFNET : All kind of calls outside the operator T network</w:t>
      </w:r>
    </w:p>
    <w:p w14:paraId="22E96151" w14:textId="77777777" w:rsidR="00367AA1" w:rsidRPr="00367AA1" w:rsidRDefault="00367AA1" w:rsidP="00367AA1">
      <w:pPr>
        <w:numPr>
          <w:ilvl w:val="0"/>
          <w:numId w:val="2"/>
        </w:numPr>
      </w:pPr>
      <w:r w:rsidRPr="00367AA1">
        <w:t>ROAM : Indicates that customer is in roaming zone during the call</w:t>
      </w:r>
    </w:p>
    <w:p w14:paraId="6E47376A" w14:textId="77777777" w:rsidR="00367AA1" w:rsidRPr="00367AA1" w:rsidRDefault="00367AA1" w:rsidP="00367AA1">
      <w:pPr>
        <w:numPr>
          <w:ilvl w:val="0"/>
          <w:numId w:val="2"/>
        </w:numPr>
      </w:pPr>
      <w:r w:rsidRPr="00367AA1">
        <w:t>SPL : Special calls</w:t>
      </w:r>
    </w:p>
    <w:p w14:paraId="3D25D94A" w14:textId="77777777" w:rsidR="00367AA1" w:rsidRPr="00367AA1" w:rsidRDefault="00367AA1" w:rsidP="00367AA1">
      <w:pPr>
        <w:numPr>
          <w:ilvl w:val="0"/>
          <w:numId w:val="2"/>
        </w:numPr>
      </w:pPr>
      <w:r w:rsidRPr="00367AA1">
        <w:t>ISD : ISD calls</w:t>
      </w:r>
    </w:p>
    <w:p w14:paraId="700DC86B" w14:textId="77777777" w:rsidR="00367AA1" w:rsidRPr="00367AA1" w:rsidRDefault="00367AA1" w:rsidP="00367AA1">
      <w:pPr>
        <w:numPr>
          <w:ilvl w:val="0"/>
          <w:numId w:val="2"/>
        </w:numPr>
      </w:pPr>
      <w:r w:rsidRPr="00367AA1">
        <w:t>RECH : Recharge</w:t>
      </w:r>
    </w:p>
    <w:p w14:paraId="5BCE9739" w14:textId="77777777" w:rsidR="00367AA1" w:rsidRPr="00367AA1" w:rsidRDefault="00367AA1" w:rsidP="00367AA1">
      <w:pPr>
        <w:numPr>
          <w:ilvl w:val="0"/>
          <w:numId w:val="2"/>
        </w:numPr>
      </w:pPr>
      <w:r w:rsidRPr="00367AA1">
        <w:t>NUM : Number</w:t>
      </w:r>
    </w:p>
    <w:p w14:paraId="1F8C4458" w14:textId="77777777" w:rsidR="00367AA1" w:rsidRPr="00367AA1" w:rsidRDefault="00367AA1" w:rsidP="00367AA1">
      <w:pPr>
        <w:numPr>
          <w:ilvl w:val="0"/>
          <w:numId w:val="2"/>
        </w:numPr>
      </w:pPr>
      <w:r w:rsidRPr="00367AA1">
        <w:t>AMT : Amount in local currency</w:t>
      </w:r>
    </w:p>
    <w:p w14:paraId="6326A741" w14:textId="77777777" w:rsidR="00367AA1" w:rsidRPr="00367AA1" w:rsidRDefault="00367AA1" w:rsidP="00367AA1">
      <w:pPr>
        <w:numPr>
          <w:ilvl w:val="0"/>
          <w:numId w:val="2"/>
        </w:numPr>
      </w:pPr>
      <w:r w:rsidRPr="00367AA1">
        <w:t>MAX : Maximum</w:t>
      </w:r>
    </w:p>
    <w:p w14:paraId="5CEB46CC" w14:textId="77777777" w:rsidR="00367AA1" w:rsidRPr="00367AA1" w:rsidRDefault="00367AA1" w:rsidP="00367AA1">
      <w:pPr>
        <w:numPr>
          <w:ilvl w:val="0"/>
          <w:numId w:val="2"/>
        </w:numPr>
      </w:pPr>
      <w:r w:rsidRPr="00367AA1">
        <w:t>DATA : Mobile internet</w:t>
      </w:r>
    </w:p>
    <w:p w14:paraId="4907E650" w14:textId="77777777" w:rsidR="00367AA1" w:rsidRPr="00367AA1" w:rsidRDefault="00367AA1" w:rsidP="00367AA1">
      <w:pPr>
        <w:numPr>
          <w:ilvl w:val="0"/>
          <w:numId w:val="2"/>
        </w:numPr>
      </w:pPr>
      <w:r w:rsidRPr="00367AA1">
        <w:t>3G : 3G network</w:t>
      </w:r>
    </w:p>
    <w:p w14:paraId="4F1B5B9C" w14:textId="77777777" w:rsidR="00367AA1" w:rsidRPr="00367AA1" w:rsidRDefault="00367AA1" w:rsidP="00367AA1">
      <w:pPr>
        <w:numPr>
          <w:ilvl w:val="0"/>
          <w:numId w:val="2"/>
        </w:numPr>
      </w:pPr>
      <w:r w:rsidRPr="00367AA1">
        <w:t>AV : Average</w:t>
      </w:r>
    </w:p>
    <w:p w14:paraId="679653A0" w14:textId="77777777" w:rsidR="00367AA1" w:rsidRPr="00367AA1" w:rsidRDefault="00367AA1" w:rsidP="00367AA1">
      <w:pPr>
        <w:numPr>
          <w:ilvl w:val="0"/>
          <w:numId w:val="2"/>
        </w:numPr>
      </w:pPr>
      <w:r w:rsidRPr="00367AA1">
        <w:t>VOL : Mobile internet usage volume (in MB)</w:t>
      </w:r>
    </w:p>
    <w:p w14:paraId="0D1306CE" w14:textId="77777777" w:rsidR="00367AA1" w:rsidRPr="00367AA1" w:rsidRDefault="00367AA1" w:rsidP="00367AA1">
      <w:pPr>
        <w:numPr>
          <w:ilvl w:val="0"/>
          <w:numId w:val="2"/>
        </w:numPr>
      </w:pPr>
      <w:r w:rsidRPr="00367AA1">
        <w:t>2G : 2G network</w:t>
      </w:r>
    </w:p>
    <w:p w14:paraId="2DF8D2F8" w14:textId="77777777" w:rsidR="00367AA1" w:rsidRPr="00367AA1" w:rsidRDefault="00367AA1" w:rsidP="00367AA1">
      <w:pPr>
        <w:numPr>
          <w:ilvl w:val="0"/>
          <w:numId w:val="2"/>
        </w:numPr>
      </w:pPr>
      <w:r w:rsidRPr="00367AA1">
        <w:t>PCK : Prepaid service schemes called - PACKS</w:t>
      </w:r>
    </w:p>
    <w:p w14:paraId="3DC24E88" w14:textId="77777777" w:rsidR="00367AA1" w:rsidRPr="00367AA1" w:rsidRDefault="00367AA1" w:rsidP="00367AA1">
      <w:pPr>
        <w:numPr>
          <w:ilvl w:val="0"/>
          <w:numId w:val="2"/>
        </w:numPr>
      </w:pPr>
      <w:r w:rsidRPr="00367AA1">
        <w:t>NIGHT : Scheme to use during specific night hours only</w:t>
      </w:r>
    </w:p>
    <w:p w14:paraId="624B9A76" w14:textId="77777777" w:rsidR="00367AA1" w:rsidRPr="00367AA1" w:rsidRDefault="00367AA1" w:rsidP="00367AA1">
      <w:pPr>
        <w:numPr>
          <w:ilvl w:val="0"/>
          <w:numId w:val="2"/>
        </w:numPr>
      </w:pPr>
      <w:r w:rsidRPr="00367AA1">
        <w:t>MONTHLY : Service schemes with validity equivalent to a month</w:t>
      </w:r>
    </w:p>
    <w:p w14:paraId="09717FA8" w14:textId="77777777" w:rsidR="00367AA1" w:rsidRPr="00367AA1" w:rsidRDefault="00367AA1" w:rsidP="00367AA1">
      <w:pPr>
        <w:numPr>
          <w:ilvl w:val="0"/>
          <w:numId w:val="2"/>
        </w:numPr>
      </w:pPr>
      <w:r w:rsidRPr="00367AA1">
        <w:t>SACHET : Service schemes with validity smaller than a month</w:t>
      </w:r>
    </w:p>
    <w:p w14:paraId="623AFAE3" w14:textId="77777777" w:rsidR="00367AA1" w:rsidRPr="00367AA1" w:rsidRDefault="00367AA1" w:rsidP="00367AA1">
      <w:pPr>
        <w:numPr>
          <w:ilvl w:val="0"/>
          <w:numId w:val="2"/>
        </w:numPr>
      </w:pPr>
      <w:r w:rsidRPr="00367AA1">
        <w:t>*.6 : KPI for the month of June</w:t>
      </w:r>
    </w:p>
    <w:p w14:paraId="0BB7D2C6" w14:textId="77777777" w:rsidR="00367AA1" w:rsidRPr="00367AA1" w:rsidRDefault="00367AA1" w:rsidP="00367AA1">
      <w:pPr>
        <w:numPr>
          <w:ilvl w:val="0"/>
          <w:numId w:val="2"/>
        </w:numPr>
      </w:pPr>
      <w:r w:rsidRPr="00367AA1">
        <w:t>*.7 : KPI for the month of July</w:t>
      </w:r>
    </w:p>
    <w:p w14:paraId="261DB685" w14:textId="77777777" w:rsidR="00367AA1" w:rsidRPr="00367AA1" w:rsidRDefault="00367AA1" w:rsidP="00367AA1">
      <w:pPr>
        <w:numPr>
          <w:ilvl w:val="0"/>
          <w:numId w:val="2"/>
        </w:numPr>
      </w:pPr>
      <w:r w:rsidRPr="00367AA1">
        <w:t>*.8 : KPI for the month of August</w:t>
      </w:r>
    </w:p>
    <w:p w14:paraId="5CEFD5D2" w14:textId="77777777" w:rsidR="00367AA1" w:rsidRPr="00367AA1" w:rsidRDefault="00367AA1" w:rsidP="00367AA1">
      <w:pPr>
        <w:numPr>
          <w:ilvl w:val="0"/>
          <w:numId w:val="2"/>
        </w:numPr>
      </w:pPr>
      <w:r w:rsidRPr="00367AA1">
        <w:t>FB_USER : Service scheme to avail services of Facebook and similar social networking sites</w:t>
      </w:r>
    </w:p>
    <w:p w14:paraId="77EABA65" w14:textId="77777777" w:rsidR="00367AA1" w:rsidRPr="00367AA1" w:rsidRDefault="00367AA1" w:rsidP="00367AA1">
      <w:pPr>
        <w:numPr>
          <w:ilvl w:val="0"/>
          <w:numId w:val="2"/>
        </w:numPr>
      </w:pPr>
      <w:r w:rsidRPr="00367AA1">
        <w:t>VBC : Volume based cost - when no specific scheme is not purchased and paid as per usage</w:t>
      </w:r>
    </w:p>
    <w:p w14:paraId="62D7E90C" w14:textId="77777777" w:rsidR="00367AA1" w:rsidRDefault="00367AA1" w:rsidP="007963B1"/>
    <w:p w14:paraId="2F637EF8" w14:textId="77777777" w:rsidR="00367AA1" w:rsidRDefault="00367AA1" w:rsidP="007963B1"/>
    <w:p w14:paraId="11036941" w14:textId="77777777" w:rsidR="00367AA1" w:rsidRPr="007963B1" w:rsidRDefault="00367AA1" w:rsidP="007963B1"/>
    <w:sectPr w:rsidR="00367AA1" w:rsidRPr="00796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4779"/>
    <w:multiLevelType w:val="multilevel"/>
    <w:tmpl w:val="643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511B2"/>
    <w:multiLevelType w:val="multilevel"/>
    <w:tmpl w:val="21F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2149173">
    <w:abstractNumId w:val="1"/>
  </w:num>
  <w:num w:numId="2" w16cid:durableId="152918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A8"/>
    <w:rsid w:val="00367AA1"/>
    <w:rsid w:val="007963B1"/>
    <w:rsid w:val="00920AA8"/>
    <w:rsid w:val="009C6AF4"/>
    <w:rsid w:val="00B037E5"/>
    <w:rsid w:val="00FE1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82D4"/>
  <w15:chartTrackingRefBased/>
  <w15:docId w15:val="{5BF60DB5-3C96-4796-BF64-72FECA0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3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963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963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963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963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963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63B1"/>
    <w:rPr>
      <w:b/>
      <w:bCs/>
    </w:rPr>
  </w:style>
  <w:style w:type="character" w:styleId="Hyperlink">
    <w:name w:val="Hyperlink"/>
    <w:basedOn w:val="DefaultParagraphFont"/>
    <w:uiPriority w:val="99"/>
    <w:unhideWhenUsed/>
    <w:rsid w:val="007963B1"/>
    <w:rPr>
      <w:color w:val="0000FF"/>
      <w:u w:val="single"/>
    </w:rPr>
  </w:style>
  <w:style w:type="paragraph" w:styleId="HTMLPreformatted">
    <w:name w:val="HTML Preformatted"/>
    <w:basedOn w:val="Normal"/>
    <w:link w:val="HTMLPreformattedChar"/>
    <w:uiPriority w:val="99"/>
    <w:semiHidden/>
    <w:unhideWhenUsed/>
    <w:rsid w:val="0079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63B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963B1"/>
    <w:rPr>
      <w:rFonts w:ascii="Courier New" w:eastAsia="Times New Roman" w:hAnsi="Courier New" w:cs="Courier New"/>
      <w:sz w:val="20"/>
      <w:szCs w:val="20"/>
    </w:rPr>
  </w:style>
  <w:style w:type="character" w:customStyle="1" w:styleId="hljs-attribute">
    <w:name w:val="hljs-attribute"/>
    <w:basedOn w:val="DefaultParagraphFont"/>
    <w:rsid w:val="007963B1"/>
  </w:style>
  <w:style w:type="character" w:customStyle="1" w:styleId="hljs-number">
    <w:name w:val="hljs-number"/>
    <w:basedOn w:val="DefaultParagraphFont"/>
    <w:rsid w:val="007963B1"/>
  </w:style>
  <w:style w:type="character" w:styleId="UnresolvedMention">
    <w:name w:val="Unresolved Mention"/>
    <w:basedOn w:val="DefaultParagraphFont"/>
    <w:uiPriority w:val="99"/>
    <w:semiHidden/>
    <w:unhideWhenUsed/>
    <w:rsid w:val="00796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398382">
      <w:bodyDiv w:val="1"/>
      <w:marLeft w:val="0"/>
      <w:marRight w:val="0"/>
      <w:marTop w:val="0"/>
      <w:marBottom w:val="0"/>
      <w:divBdr>
        <w:top w:val="none" w:sz="0" w:space="0" w:color="auto"/>
        <w:left w:val="none" w:sz="0" w:space="0" w:color="auto"/>
        <w:bottom w:val="none" w:sz="0" w:space="0" w:color="auto"/>
        <w:right w:val="none" w:sz="0" w:space="0" w:color="auto"/>
      </w:divBdr>
      <w:divsChild>
        <w:div w:id="980159883">
          <w:marLeft w:val="0"/>
          <w:marRight w:val="0"/>
          <w:marTop w:val="0"/>
          <w:marBottom w:val="0"/>
          <w:divBdr>
            <w:top w:val="none" w:sz="0" w:space="0" w:color="auto"/>
            <w:left w:val="none" w:sz="0" w:space="0" w:color="auto"/>
            <w:bottom w:val="none" w:sz="0" w:space="0" w:color="auto"/>
            <w:right w:val="none" w:sz="0" w:space="0" w:color="auto"/>
          </w:divBdr>
          <w:divsChild>
            <w:div w:id="2140953064">
              <w:marLeft w:val="0"/>
              <w:marRight w:val="0"/>
              <w:marTop w:val="0"/>
              <w:marBottom w:val="0"/>
              <w:divBdr>
                <w:top w:val="single" w:sz="6" w:space="0" w:color="3C4043"/>
                <w:left w:val="none" w:sz="0" w:space="0" w:color="auto"/>
                <w:bottom w:val="single" w:sz="6" w:space="0" w:color="3C4043"/>
                <w:right w:val="none" w:sz="0" w:space="0" w:color="auto"/>
              </w:divBdr>
              <w:divsChild>
                <w:div w:id="1658419164">
                  <w:marLeft w:val="0"/>
                  <w:marRight w:val="0"/>
                  <w:marTop w:val="0"/>
                  <w:marBottom w:val="0"/>
                  <w:divBdr>
                    <w:top w:val="none" w:sz="0" w:space="0" w:color="auto"/>
                    <w:left w:val="none" w:sz="0" w:space="0" w:color="auto"/>
                    <w:bottom w:val="none" w:sz="0" w:space="0" w:color="auto"/>
                    <w:right w:val="none" w:sz="0" w:space="0" w:color="auto"/>
                  </w:divBdr>
                  <w:divsChild>
                    <w:div w:id="1346175105">
                      <w:marLeft w:val="0"/>
                      <w:marRight w:val="0"/>
                      <w:marTop w:val="0"/>
                      <w:marBottom w:val="0"/>
                      <w:divBdr>
                        <w:top w:val="none" w:sz="0" w:space="0" w:color="auto"/>
                        <w:left w:val="none" w:sz="0" w:space="0" w:color="auto"/>
                        <w:bottom w:val="none" w:sz="0" w:space="0" w:color="auto"/>
                        <w:right w:val="none" w:sz="0" w:space="0" w:color="auto"/>
                      </w:divBdr>
                      <w:divsChild>
                        <w:div w:id="858084543">
                          <w:marLeft w:val="0"/>
                          <w:marRight w:val="0"/>
                          <w:marTop w:val="0"/>
                          <w:marBottom w:val="0"/>
                          <w:divBdr>
                            <w:top w:val="none" w:sz="0" w:space="0" w:color="auto"/>
                            <w:left w:val="none" w:sz="0" w:space="0" w:color="auto"/>
                            <w:bottom w:val="none" w:sz="0" w:space="0" w:color="auto"/>
                            <w:right w:val="none" w:sz="0" w:space="0" w:color="auto"/>
                          </w:divBdr>
                          <w:divsChild>
                            <w:div w:id="379941874">
                              <w:marLeft w:val="0"/>
                              <w:marRight w:val="180"/>
                              <w:marTop w:val="0"/>
                              <w:marBottom w:val="0"/>
                              <w:divBdr>
                                <w:top w:val="none" w:sz="0" w:space="0" w:color="auto"/>
                                <w:left w:val="none" w:sz="0" w:space="0" w:color="auto"/>
                                <w:bottom w:val="none" w:sz="0" w:space="0" w:color="auto"/>
                                <w:right w:val="none" w:sz="0" w:space="0" w:color="auto"/>
                              </w:divBdr>
                              <w:divsChild>
                                <w:div w:id="424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3258">
                  <w:marLeft w:val="0"/>
                  <w:marRight w:val="0"/>
                  <w:marTop w:val="0"/>
                  <w:marBottom w:val="0"/>
                  <w:divBdr>
                    <w:top w:val="none" w:sz="0" w:space="0" w:color="auto"/>
                    <w:left w:val="none" w:sz="0" w:space="0" w:color="auto"/>
                    <w:bottom w:val="none" w:sz="0" w:space="0" w:color="auto"/>
                    <w:right w:val="none" w:sz="0" w:space="0" w:color="auto"/>
                  </w:divBdr>
                  <w:divsChild>
                    <w:div w:id="1645309323">
                      <w:marLeft w:val="0"/>
                      <w:marRight w:val="0"/>
                      <w:marTop w:val="120"/>
                      <w:marBottom w:val="360"/>
                      <w:divBdr>
                        <w:top w:val="none" w:sz="0" w:space="0" w:color="auto"/>
                        <w:left w:val="none" w:sz="0" w:space="0" w:color="auto"/>
                        <w:bottom w:val="none" w:sz="0" w:space="0" w:color="auto"/>
                        <w:right w:val="none" w:sz="0" w:space="0" w:color="auto"/>
                      </w:divBdr>
                      <w:divsChild>
                        <w:div w:id="17288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63961">
          <w:marLeft w:val="0"/>
          <w:marRight w:val="0"/>
          <w:marTop w:val="0"/>
          <w:marBottom w:val="0"/>
          <w:divBdr>
            <w:top w:val="none" w:sz="0" w:space="0" w:color="auto"/>
            <w:left w:val="none" w:sz="0" w:space="0" w:color="auto"/>
            <w:bottom w:val="none" w:sz="0" w:space="0" w:color="auto"/>
            <w:right w:val="none" w:sz="0" w:space="0" w:color="auto"/>
          </w:divBdr>
          <w:divsChild>
            <w:div w:id="1712612488">
              <w:marLeft w:val="0"/>
              <w:marRight w:val="0"/>
              <w:marTop w:val="0"/>
              <w:marBottom w:val="0"/>
              <w:divBdr>
                <w:top w:val="none" w:sz="0" w:space="0" w:color="auto"/>
                <w:left w:val="none" w:sz="0" w:space="0" w:color="auto"/>
                <w:bottom w:val="single" w:sz="6" w:space="0" w:color="3C4043"/>
                <w:right w:val="none" w:sz="0" w:space="0" w:color="auto"/>
              </w:divBdr>
              <w:divsChild>
                <w:div w:id="637732206">
                  <w:marLeft w:val="0"/>
                  <w:marRight w:val="0"/>
                  <w:marTop w:val="0"/>
                  <w:marBottom w:val="0"/>
                  <w:divBdr>
                    <w:top w:val="none" w:sz="0" w:space="0" w:color="auto"/>
                    <w:left w:val="none" w:sz="0" w:space="0" w:color="auto"/>
                    <w:bottom w:val="none" w:sz="0" w:space="0" w:color="auto"/>
                    <w:right w:val="none" w:sz="0" w:space="0" w:color="auto"/>
                  </w:divBdr>
                  <w:divsChild>
                    <w:div w:id="2023818168">
                      <w:marLeft w:val="0"/>
                      <w:marRight w:val="0"/>
                      <w:marTop w:val="0"/>
                      <w:marBottom w:val="0"/>
                      <w:divBdr>
                        <w:top w:val="none" w:sz="0" w:space="0" w:color="auto"/>
                        <w:left w:val="none" w:sz="0" w:space="0" w:color="auto"/>
                        <w:bottom w:val="none" w:sz="0" w:space="0" w:color="auto"/>
                        <w:right w:val="none" w:sz="0" w:space="0" w:color="auto"/>
                      </w:divBdr>
                      <w:divsChild>
                        <w:div w:id="1533305232">
                          <w:marLeft w:val="0"/>
                          <w:marRight w:val="0"/>
                          <w:marTop w:val="0"/>
                          <w:marBottom w:val="0"/>
                          <w:divBdr>
                            <w:top w:val="none" w:sz="0" w:space="0" w:color="auto"/>
                            <w:left w:val="none" w:sz="0" w:space="0" w:color="auto"/>
                            <w:bottom w:val="none" w:sz="0" w:space="0" w:color="auto"/>
                            <w:right w:val="none" w:sz="0" w:space="0" w:color="auto"/>
                          </w:divBdr>
                          <w:divsChild>
                            <w:div w:id="1777747458">
                              <w:marLeft w:val="0"/>
                              <w:marRight w:val="180"/>
                              <w:marTop w:val="0"/>
                              <w:marBottom w:val="0"/>
                              <w:divBdr>
                                <w:top w:val="none" w:sz="0" w:space="0" w:color="auto"/>
                                <w:left w:val="none" w:sz="0" w:space="0" w:color="auto"/>
                                <w:bottom w:val="none" w:sz="0" w:space="0" w:color="auto"/>
                                <w:right w:val="none" w:sz="0" w:space="0" w:color="auto"/>
                              </w:divBdr>
                              <w:divsChild>
                                <w:div w:id="4035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8179">
                  <w:marLeft w:val="0"/>
                  <w:marRight w:val="0"/>
                  <w:marTop w:val="0"/>
                  <w:marBottom w:val="0"/>
                  <w:divBdr>
                    <w:top w:val="none" w:sz="0" w:space="0" w:color="auto"/>
                    <w:left w:val="none" w:sz="0" w:space="0" w:color="auto"/>
                    <w:bottom w:val="none" w:sz="0" w:space="0" w:color="auto"/>
                    <w:right w:val="none" w:sz="0" w:space="0" w:color="auto"/>
                  </w:divBdr>
                  <w:divsChild>
                    <w:div w:id="593713374">
                      <w:marLeft w:val="0"/>
                      <w:marRight w:val="0"/>
                      <w:marTop w:val="120"/>
                      <w:marBottom w:val="360"/>
                      <w:divBdr>
                        <w:top w:val="none" w:sz="0" w:space="0" w:color="auto"/>
                        <w:left w:val="none" w:sz="0" w:space="0" w:color="auto"/>
                        <w:bottom w:val="none" w:sz="0" w:space="0" w:color="auto"/>
                        <w:right w:val="none" w:sz="0" w:space="0" w:color="auto"/>
                      </w:divBdr>
                      <w:divsChild>
                        <w:div w:id="14066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5909">
          <w:marLeft w:val="0"/>
          <w:marRight w:val="0"/>
          <w:marTop w:val="0"/>
          <w:marBottom w:val="0"/>
          <w:divBdr>
            <w:top w:val="none" w:sz="0" w:space="0" w:color="auto"/>
            <w:left w:val="none" w:sz="0" w:space="0" w:color="auto"/>
            <w:bottom w:val="none" w:sz="0" w:space="0" w:color="auto"/>
            <w:right w:val="none" w:sz="0" w:space="0" w:color="auto"/>
          </w:divBdr>
          <w:divsChild>
            <w:div w:id="1966695865">
              <w:marLeft w:val="0"/>
              <w:marRight w:val="0"/>
              <w:marTop w:val="0"/>
              <w:marBottom w:val="0"/>
              <w:divBdr>
                <w:top w:val="none" w:sz="0" w:space="0" w:color="auto"/>
                <w:left w:val="none" w:sz="0" w:space="0" w:color="auto"/>
                <w:bottom w:val="single" w:sz="6" w:space="0" w:color="3C4043"/>
                <w:right w:val="none" w:sz="0" w:space="0" w:color="auto"/>
              </w:divBdr>
              <w:divsChild>
                <w:div w:id="1723868120">
                  <w:marLeft w:val="0"/>
                  <w:marRight w:val="0"/>
                  <w:marTop w:val="0"/>
                  <w:marBottom w:val="0"/>
                  <w:divBdr>
                    <w:top w:val="none" w:sz="0" w:space="0" w:color="auto"/>
                    <w:left w:val="none" w:sz="0" w:space="0" w:color="auto"/>
                    <w:bottom w:val="none" w:sz="0" w:space="0" w:color="auto"/>
                    <w:right w:val="none" w:sz="0" w:space="0" w:color="auto"/>
                  </w:divBdr>
                  <w:divsChild>
                    <w:div w:id="2098164306">
                      <w:marLeft w:val="0"/>
                      <w:marRight w:val="0"/>
                      <w:marTop w:val="0"/>
                      <w:marBottom w:val="0"/>
                      <w:divBdr>
                        <w:top w:val="none" w:sz="0" w:space="0" w:color="auto"/>
                        <w:left w:val="none" w:sz="0" w:space="0" w:color="auto"/>
                        <w:bottom w:val="none" w:sz="0" w:space="0" w:color="auto"/>
                        <w:right w:val="none" w:sz="0" w:space="0" w:color="auto"/>
                      </w:divBdr>
                      <w:divsChild>
                        <w:div w:id="1808468005">
                          <w:marLeft w:val="0"/>
                          <w:marRight w:val="0"/>
                          <w:marTop w:val="0"/>
                          <w:marBottom w:val="0"/>
                          <w:divBdr>
                            <w:top w:val="none" w:sz="0" w:space="0" w:color="auto"/>
                            <w:left w:val="none" w:sz="0" w:space="0" w:color="auto"/>
                            <w:bottom w:val="none" w:sz="0" w:space="0" w:color="auto"/>
                            <w:right w:val="none" w:sz="0" w:space="0" w:color="auto"/>
                          </w:divBdr>
                          <w:divsChild>
                            <w:div w:id="1341004384">
                              <w:marLeft w:val="0"/>
                              <w:marRight w:val="180"/>
                              <w:marTop w:val="0"/>
                              <w:marBottom w:val="0"/>
                              <w:divBdr>
                                <w:top w:val="none" w:sz="0" w:space="0" w:color="auto"/>
                                <w:left w:val="none" w:sz="0" w:space="0" w:color="auto"/>
                                <w:bottom w:val="none" w:sz="0" w:space="0" w:color="auto"/>
                                <w:right w:val="none" w:sz="0" w:space="0" w:color="auto"/>
                              </w:divBdr>
                              <w:divsChild>
                                <w:div w:id="9048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4172">
                  <w:marLeft w:val="0"/>
                  <w:marRight w:val="0"/>
                  <w:marTop w:val="0"/>
                  <w:marBottom w:val="0"/>
                  <w:divBdr>
                    <w:top w:val="none" w:sz="0" w:space="0" w:color="auto"/>
                    <w:left w:val="none" w:sz="0" w:space="0" w:color="auto"/>
                    <w:bottom w:val="none" w:sz="0" w:space="0" w:color="auto"/>
                    <w:right w:val="none" w:sz="0" w:space="0" w:color="auto"/>
                  </w:divBdr>
                  <w:divsChild>
                    <w:div w:id="244150404">
                      <w:marLeft w:val="0"/>
                      <w:marRight w:val="0"/>
                      <w:marTop w:val="120"/>
                      <w:marBottom w:val="360"/>
                      <w:divBdr>
                        <w:top w:val="none" w:sz="0" w:space="0" w:color="auto"/>
                        <w:left w:val="none" w:sz="0" w:space="0" w:color="auto"/>
                        <w:bottom w:val="none" w:sz="0" w:space="0" w:color="auto"/>
                        <w:right w:val="none" w:sz="0" w:space="0" w:color="auto"/>
                      </w:divBdr>
                      <w:divsChild>
                        <w:div w:id="7557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55755">
      <w:bodyDiv w:val="1"/>
      <w:marLeft w:val="0"/>
      <w:marRight w:val="0"/>
      <w:marTop w:val="0"/>
      <w:marBottom w:val="0"/>
      <w:divBdr>
        <w:top w:val="none" w:sz="0" w:space="0" w:color="auto"/>
        <w:left w:val="none" w:sz="0" w:space="0" w:color="auto"/>
        <w:bottom w:val="none" w:sz="0" w:space="0" w:color="auto"/>
        <w:right w:val="none" w:sz="0" w:space="0" w:color="auto"/>
      </w:divBdr>
      <w:divsChild>
        <w:div w:id="143786202">
          <w:marLeft w:val="0"/>
          <w:marRight w:val="0"/>
          <w:marTop w:val="0"/>
          <w:marBottom w:val="0"/>
          <w:divBdr>
            <w:top w:val="none" w:sz="0" w:space="0" w:color="auto"/>
            <w:left w:val="none" w:sz="0" w:space="0" w:color="auto"/>
            <w:bottom w:val="none" w:sz="0" w:space="0" w:color="auto"/>
            <w:right w:val="none" w:sz="0" w:space="0" w:color="auto"/>
          </w:divBdr>
          <w:divsChild>
            <w:div w:id="997464413">
              <w:marLeft w:val="0"/>
              <w:marRight w:val="0"/>
              <w:marTop w:val="0"/>
              <w:marBottom w:val="0"/>
              <w:divBdr>
                <w:top w:val="single" w:sz="6" w:space="0" w:color="3C4043"/>
                <w:left w:val="none" w:sz="0" w:space="0" w:color="auto"/>
                <w:bottom w:val="single" w:sz="6" w:space="0" w:color="3C4043"/>
                <w:right w:val="none" w:sz="0" w:space="0" w:color="auto"/>
              </w:divBdr>
              <w:divsChild>
                <w:div w:id="873268766">
                  <w:marLeft w:val="0"/>
                  <w:marRight w:val="0"/>
                  <w:marTop w:val="0"/>
                  <w:marBottom w:val="0"/>
                  <w:divBdr>
                    <w:top w:val="none" w:sz="0" w:space="0" w:color="auto"/>
                    <w:left w:val="none" w:sz="0" w:space="0" w:color="auto"/>
                    <w:bottom w:val="none" w:sz="0" w:space="0" w:color="auto"/>
                    <w:right w:val="none" w:sz="0" w:space="0" w:color="auto"/>
                  </w:divBdr>
                  <w:divsChild>
                    <w:div w:id="812795793">
                      <w:marLeft w:val="0"/>
                      <w:marRight w:val="0"/>
                      <w:marTop w:val="0"/>
                      <w:marBottom w:val="0"/>
                      <w:divBdr>
                        <w:top w:val="none" w:sz="0" w:space="0" w:color="auto"/>
                        <w:left w:val="none" w:sz="0" w:space="0" w:color="auto"/>
                        <w:bottom w:val="none" w:sz="0" w:space="0" w:color="auto"/>
                        <w:right w:val="none" w:sz="0" w:space="0" w:color="auto"/>
                      </w:divBdr>
                      <w:divsChild>
                        <w:div w:id="1565066722">
                          <w:marLeft w:val="0"/>
                          <w:marRight w:val="0"/>
                          <w:marTop w:val="0"/>
                          <w:marBottom w:val="0"/>
                          <w:divBdr>
                            <w:top w:val="none" w:sz="0" w:space="0" w:color="auto"/>
                            <w:left w:val="none" w:sz="0" w:space="0" w:color="auto"/>
                            <w:bottom w:val="none" w:sz="0" w:space="0" w:color="auto"/>
                            <w:right w:val="none" w:sz="0" w:space="0" w:color="auto"/>
                          </w:divBdr>
                          <w:divsChild>
                            <w:div w:id="2146894467">
                              <w:marLeft w:val="0"/>
                              <w:marRight w:val="180"/>
                              <w:marTop w:val="0"/>
                              <w:marBottom w:val="0"/>
                              <w:divBdr>
                                <w:top w:val="none" w:sz="0" w:space="0" w:color="auto"/>
                                <w:left w:val="none" w:sz="0" w:space="0" w:color="auto"/>
                                <w:bottom w:val="none" w:sz="0" w:space="0" w:color="auto"/>
                                <w:right w:val="none" w:sz="0" w:space="0" w:color="auto"/>
                              </w:divBdr>
                              <w:divsChild>
                                <w:div w:id="169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6290">
                  <w:marLeft w:val="0"/>
                  <w:marRight w:val="0"/>
                  <w:marTop w:val="0"/>
                  <w:marBottom w:val="0"/>
                  <w:divBdr>
                    <w:top w:val="none" w:sz="0" w:space="0" w:color="auto"/>
                    <w:left w:val="none" w:sz="0" w:space="0" w:color="auto"/>
                    <w:bottom w:val="none" w:sz="0" w:space="0" w:color="auto"/>
                    <w:right w:val="none" w:sz="0" w:space="0" w:color="auto"/>
                  </w:divBdr>
                  <w:divsChild>
                    <w:div w:id="1054622356">
                      <w:marLeft w:val="0"/>
                      <w:marRight w:val="0"/>
                      <w:marTop w:val="120"/>
                      <w:marBottom w:val="360"/>
                      <w:divBdr>
                        <w:top w:val="none" w:sz="0" w:space="0" w:color="auto"/>
                        <w:left w:val="none" w:sz="0" w:space="0" w:color="auto"/>
                        <w:bottom w:val="none" w:sz="0" w:space="0" w:color="auto"/>
                        <w:right w:val="none" w:sz="0" w:space="0" w:color="auto"/>
                      </w:divBdr>
                      <w:divsChild>
                        <w:div w:id="1093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732">
          <w:marLeft w:val="0"/>
          <w:marRight w:val="0"/>
          <w:marTop w:val="0"/>
          <w:marBottom w:val="0"/>
          <w:divBdr>
            <w:top w:val="none" w:sz="0" w:space="0" w:color="auto"/>
            <w:left w:val="none" w:sz="0" w:space="0" w:color="auto"/>
            <w:bottom w:val="none" w:sz="0" w:space="0" w:color="auto"/>
            <w:right w:val="none" w:sz="0" w:space="0" w:color="auto"/>
          </w:divBdr>
          <w:divsChild>
            <w:div w:id="1313488820">
              <w:marLeft w:val="0"/>
              <w:marRight w:val="0"/>
              <w:marTop w:val="0"/>
              <w:marBottom w:val="0"/>
              <w:divBdr>
                <w:top w:val="none" w:sz="0" w:space="0" w:color="auto"/>
                <w:left w:val="none" w:sz="0" w:space="0" w:color="auto"/>
                <w:bottom w:val="single" w:sz="6" w:space="0" w:color="3C4043"/>
                <w:right w:val="none" w:sz="0" w:space="0" w:color="auto"/>
              </w:divBdr>
              <w:divsChild>
                <w:div w:id="1306273787">
                  <w:marLeft w:val="0"/>
                  <w:marRight w:val="0"/>
                  <w:marTop w:val="0"/>
                  <w:marBottom w:val="0"/>
                  <w:divBdr>
                    <w:top w:val="none" w:sz="0" w:space="0" w:color="auto"/>
                    <w:left w:val="none" w:sz="0" w:space="0" w:color="auto"/>
                    <w:bottom w:val="none" w:sz="0" w:space="0" w:color="auto"/>
                    <w:right w:val="none" w:sz="0" w:space="0" w:color="auto"/>
                  </w:divBdr>
                  <w:divsChild>
                    <w:div w:id="1982686287">
                      <w:marLeft w:val="0"/>
                      <w:marRight w:val="0"/>
                      <w:marTop w:val="0"/>
                      <w:marBottom w:val="0"/>
                      <w:divBdr>
                        <w:top w:val="none" w:sz="0" w:space="0" w:color="auto"/>
                        <w:left w:val="none" w:sz="0" w:space="0" w:color="auto"/>
                        <w:bottom w:val="none" w:sz="0" w:space="0" w:color="auto"/>
                        <w:right w:val="none" w:sz="0" w:space="0" w:color="auto"/>
                      </w:divBdr>
                      <w:divsChild>
                        <w:div w:id="850682947">
                          <w:marLeft w:val="0"/>
                          <w:marRight w:val="0"/>
                          <w:marTop w:val="0"/>
                          <w:marBottom w:val="0"/>
                          <w:divBdr>
                            <w:top w:val="none" w:sz="0" w:space="0" w:color="auto"/>
                            <w:left w:val="none" w:sz="0" w:space="0" w:color="auto"/>
                            <w:bottom w:val="none" w:sz="0" w:space="0" w:color="auto"/>
                            <w:right w:val="none" w:sz="0" w:space="0" w:color="auto"/>
                          </w:divBdr>
                          <w:divsChild>
                            <w:div w:id="1513299468">
                              <w:marLeft w:val="0"/>
                              <w:marRight w:val="180"/>
                              <w:marTop w:val="0"/>
                              <w:marBottom w:val="0"/>
                              <w:divBdr>
                                <w:top w:val="none" w:sz="0" w:space="0" w:color="auto"/>
                                <w:left w:val="none" w:sz="0" w:space="0" w:color="auto"/>
                                <w:bottom w:val="none" w:sz="0" w:space="0" w:color="auto"/>
                                <w:right w:val="none" w:sz="0" w:space="0" w:color="auto"/>
                              </w:divBdr>
                              <w:divsChild>
                                <w:div w:id="8386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60142">
                  <w:marLeft w:val="0"/>
                  <w:marRight w:val="0"/>
                  <w:marTop w:val="0"/>
                  <w:marBottom w:val="0"/>
                  <w:divBdr>
                    <w:top w:val="none" w:sz="0" w:space="0" w:color="auto"/>
                    <w:left w:val="none" w:sz="0" w:space="0" w:color="auto"/>
                    <w:bottom w:val="none" w:sz="0" w:space="0" w:color="auto"/>
                    <w:right w:val="none" w:sz="0" w:space="0" w:color="auto"/>
                  </w:divBdr>
                  <w:divsChild>
                    <w:div w:id="1747456625">
                      <w:marLeft w:val="0"/>
                      <w:marRight w:val="0"/>
                      <w:marTop w:val="120"/>
                      <w:marBottom w:val="360"/>
                      <w:divBdr>
                        <w:top w:val="none" w:sz="0" w:space="0" w:color="auto"/>
                        <w:left w:val="none" w:sz="0" w:space="0" w:color="auto"/>
                        <w:bottom w:val="none" w:sz="0" w:space="0" w:color="auto"/>
                        <w:right w:val="none" w:sz="0" w:space="0" w:color="auto"/>
                      </w:divBdr>
                      <w:divsChild>
                        <w:div w:id="16239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7796">
          <w:marLeft w:val="0"/>
          <w:marRight w:val="0"/>
          <w:marTop w:val="0"/>
          <w:marBottom w:val="0"/>
          <w:divBdr>
            <w:top w:val="none" w:sz="0" w:space="0" w:color="auto"/>
            <w:left w:val="none" w:sz="0" w:space="0" w:color="auto"/>
            <w:bottom w:val="none" w:sz="0" w:space="0" w:color="auto"/>
            <w:right w:val="none" w:sz="0" w:space="0" w:color="auto"/>
          </w:divBdr>
          <w:divsChild>
            <w:div w:id="43334348">
              <w:marLeft w:val="0"/>
              <w:marRight w:val="0"/>
              <w:marTop w:val="0"/>
              <w:marBottom w:val="0"/>
              <w:divBdr>
                <w:top w:val="none" w:sz="0" w:space="0" w:color="auto"/>
                <w:left w:val="none" w:sz="0" w:space="0" w:color="auto"/>
                <w:bottom w:val="single" w:sz="6" w:space="0" w:color="3C4043"/>
                <w:right w:val="none" w:sz="0" w:space="0" w:color="auto"/>
              </w:divBdr>
              <w:divsChild>
                <w:div w:id="831063568">
                  <w:marLeft w:val="0"/>
                  <w:marRight w:val="0"/>
                  <w:marTop w:val="0"/>
                  <w:marBottom w:val="0"/>
                  <w:divBdr>
                    <w:top w:val="none" w:sz="0" w:space="0" w:color="auto"/>
                    <w:left w:val="none" w:sz="0" w:space="0" w:color="auto"/>
                    <w:bottom w:val="none" w:sz="0" w:space="0" w:color="auto"/>
                    <w:right w:val="none" w:sz="0" w:space="0" w:color="auto"/>
                  </w:divBdr>
                  <w:divsChild>
                    <w:div w:id="291181988">
                      <w:marLeft w:val="0"/>
                      <w:marRight w:val="0"/>
                      <w:marTop w:val="0"/>
                      <w:marBottom w:val="0"/>
                      <w:divBdr>
                        <w:top w:val="none" w:sz="0" w:space="0" w:color="auto"/>
                        <w:left w:val="none" w:sz="0" w:space="0" w:color="auto"/>
                        <w:bottom w:val="none" w:sz="0" w:space="0" w:color="auto"/>
                        <w:right w:val="none" w:sz="0" w:space="0" w:color="auto"/>
                      </w:divBdr>
                      <w:divsChild>
                        <w:div w:id="329263050">
                          <w:marLeft w:val="0"/>
                          <w:marRight w:val="0"/>
                          <w:marTop w:val="0"/>
                          <w:marBottom w:val="0"/>
                          <w:divBdr>
                            <w:top w:val="none" w:sz="0" w:space="0" w:color="auto"/>
                            <w:left w:val="none" w:sz="0" w:space="0" w:color="auto"/>
                            <w:bottom w:val="none" w:sz="0" w:space="0" w:color="auto"/>
                            <w:right w:val="none" w:sz="0" w:space="0" w:color="auto"/>
                          </w:divBdr>
                          <w:divsChild>
                            <w:div w:id="1941597205">
                              <w:marLeft w:val="0"/>
                              <w:marRight w:val="180"/>
                              <w:marTop w:val="0"/>
                              <w:marBottom w:val="0"/>
                              <w:divBdr>
                                <w:top w:val="none" w:sz="0" w:space="0" w:color="auto"/>
                                <w:left w:val="none" w:sz="0" w:space="0" w:color="auto"/>
                                <w:bottom w:val="none" w:sz="0" w:space="0" w:color="auto"/>
                                <w:right w:val="none" w:sz="0" w:space="0" w:color="auto"/>
                              </w:divBdr>
                              <w:divsChild>
                                <w:div w:id="20416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7158">
                  <w:marLeft w:val="0"/>
                  <w:marRight w:val="0"/>
                  <w:marTop w:val="0"/>
                  <w:marBottom w:val="0"/>
                  <w:divBdr>
                    <w:top w:val="none" w:sz="0" w:space="0" w:color="auto"/>
                    <w:left w:val="none" w:sz="0" w:space="0" w:color="auto"/>
                    <w:bottom w:val="none" w:sz="0" w:space="0" w:color="auto"/>
                    <w:right w:val="none" w:sz="0" w:space="0" w:color="auto"/>
                  </w:divBdr>
                  <w:divsChild>
                    <w:div w:id="1693721307">
                      <w:marLeft w:val="0"/>
                      <w:marRight w:val="0"/>
                      <w:marTop w:val="120"/>
                      <w:marBottom w:val="360"/>
                      <w:divBdr>
                        <w:top w:val="none" w:sz="0" w:space="0" w:color="auto"/>
                        <w:left w:val="none" w:sz="0" w:space="0" w:color="auto"/>
                        <w:bottom w:val="none" w:sz="0" w:space="0" w:color="auto"/>
                        <w:right w:val="none" w:sz="0" w:space="0" w:color="auto"/>
                      </w:divBdr>
                      <w:divsChild>
                        <w:div w:id="4999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81410">
      <w:bodyDiv w:val="1"/>
      <w:marLeft w:val="0"/>
      <w:marRight w:val="0"/>
      <w:marTop w:val="0"/>
      <w:marBottom w:val="0"/>
      <w:divBdr>
        <w:top w:val="none" w:sz="0" w:space="0" w:color="auto"/>
        <w:left w:val="none" w:sz="0" w:space="0" w:color="auto"/>
        <w:bottom w:val="none" w:sz="0" w:space="0" w:color="auto"/>
        <w:right w:val="none" w:sz="0" w:space="0" w:color="auto"/>
      </w:divBdr>
      <w:divsChild>
        <w:div w:id="167450069">
          <w:marLeft w:val="0"/>
          <w:marRight w:val="0"/>
          <w:marTop w:val="0"/>
          <w:marBottom w:val="0"/>
          <w:divBdr>
            <w:top w:val="none" w:sz="0" w:space="0" w:color="auto"/>
            <w:left w:val="none" w:sz="0" w:space="0" w:color="auto"/>
            <w:bottom w:val="none" w:sz="0" w:space="0" w:color="auto"/>
            <w:right w:val="none" w:sz="0" w:space="0" w:color="auto"/>
          </w:divBdr>
          <w:divsChild>
            <w:div w:id="291715259">
              <w:marLeft w:val="0"/>
              <w:marRight w:val="0"/>
              <w:marTop w:val="0"/>
              <w:marBottom w:val="0"/>
              <w:divBdr>
                <w:top w:val="single" w:sz="6" w:space="0" w:color="3C4043"/>
                <w:left w:val="none" w:sz="0" w:space="0" w:color="auto"/>
                <w:bottom w:val="single" w:sz="6" w:space="0" w:color="3C4043"/>
                <w:right w:val="none" w:sz="0" w:space="0" w:color="auto"/>
              </w:divBdr>
              <w:divsChild>
                <w:div w:id="395131732">
                  <w:marLeft w:val="0"/>
                  <w:marRight w:val="0"/>
                  <w:marTop w:val="0"/>
                  <w:marBottom w:val="0"/>
                  <w:divBdr>
                    <w:top w:val="none" w:sz="0" w:space="0" w:color="auto"/>
                    <w:left w:val="none" w:sz="0" w:space="0" w:color="auto"/>
                    <w:bottom w:val="none" w:sz="0" w:space="0" w:color="auto"/>
                    <w:right w:val="none" w:sz="0" w:space="0" w:color="auto"/>
                  </w:divBdr>
                  <w:divsChild>
                    <w:div w:id="1266620902">
                      <w:marLeft w:val="0"/>
                      <w:marRight w:val="0"/>
                      <w:marTop w:val="0"/>
                      <w:marBottom w:val="0"/>
                      <w:divBdr>
                        <w:top w:val="none" w:sz="0" w:space="0" w:color="auto"/>
                        <w:left w:val="none" w:sz="0" w:space="0" w:color="auto"/>
                        <w:bottom w:val="none" w:sz="0" w:space="0" w:color="auto"/>
                        <w:right w:val="none" w:sz="0" w:space="0" w:color="auto"/>
                      </w:divBdr>
                      <w:divsChild>
                        <w:div w:id="1315985252">
                          <w:marLeft w:val="0"/>
                          <w:marRight w:val="0"/>
                          <w:marTop w:val="0"/>
                          <w:marBottom w:val="0"/>
                          <w:divBdr>
                            <w:top w:val="none" w:sz="0" w:space="0" w:color="auto"/>
                            <w:left w:val="none" w:sz="0" w:space="0" w:color="auto"/>
                            <w:bottom w:val="none" w:sz="0" w:space="0" w:color="auto"/>
                            <w:right w:val="none" w:sz="0" w:space="0" w:color="auto"/>
                          </w:divBdr>
                          <w:divsChild>
                            <w:div w:id="1980067032">
                              <w:marLeft w:val="0"/>
                              <w:marRight w:val="180"/>
                              <w:marTop w:val="0"/>
                              <w:marBottom w:val="0"/>
                              <w:divBdr>
                                <w:top w:val="none" w:sz="0" w:space="0" w:color="auto"/>
                                <w:left w:val="none" w:sz="0" w:space="0" w:color="auto"/>
                                <w:bottom w:val="none" w:sz="0" w:space="0" w:color="auto"/>
                                <w:right w:val="none" w:sz="0" w:space="0" w:color="auto"/>
                              </w:divBdr>
                              <w:divsChild>
                                <w:div w:id="5464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8002">
                  <w:marLeft w:val="0"/>
                  <w:marRight w:val="0"/>
                  <w:marTop w:val="0"/>
                  <w:marBottom w:val="0"/>
                  <w:divBdr>
                    <w:top w:val="none" w:sz="0" w:space="0" w:color="auto"/>
                    <w:left w:val="none" w:sz="0" w:space="0" w:color="auto"/>
                    <w:bottom w:val="none" w:sz="0" w:space="0" w:color="auto"/>
                    <w:right w:val="none" w:sz="0" w:space="0" w:color="auto"/>
                  </w:divBdr>
                  <w:divsChild>
                    <w:div w:id="647124767">
                      <w:marLeft w:val="0"/>
                      <w:marRight w:val="0"/>
                      <w:marTop w:val="120"/>
                      <w:marBottom w:val="360"/>
                      <w:divBdr>
                        <w:top w:val="none" w:sz="0" w:space="0" w:color="auto"/>
                        <w:left w:val="none" w:sz="0" w:space="0" w:color="auto"/>
                        <w:bottom w:val="none" w:sz="0" w:space="0" w:color="auto"/>
                        <w:right w:val="none" w:sz="0" w:space="0" w:color="auto"/>
                      </w:divBdr>
                      <w:divsChild>
                        <w:div w:id="6792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6893">
          <w:marLeft w:val="0"/>
          <w:marRight w:val="0"/>
          <w:marTop w:val="0"/>
          <w:marBottom w:val="0"/>
          <w:divBdr>
            <w:top w:val="none" w:sz="0" w:space="0" w:color="auto"/>
            <w:left w:val="none" w:sz="0" w:space="0" w:color="auto"/>
            <w:bottom w:val="none" w:sz="0" w:space="0" w:color="auto"/>
            <w:right w:val="none" w:sz="0" w:space="0" w:color="auto"/>
          </w:divBdr>
          <w:divsChild>
            <w:div w:id="262619075">
              <w:marLeft w:val="0"/>
              <w:marRight w:val="0"/>
              <w:marTop w:val="0"/>
              <w:marBottom w:val="0"/>
              <w:divBdr>
                <w:top w:val="none" w:sz="0" w:space="0" w:color="auto"/>
                <w:left w:val="none" w:sz="0" w:space="0" w:color="auto"/>
                <w:bottom w:val="single" w:sz="6" w:space="0" w:color="3C4043"/>
                <w:right w:val="none" w:sz="0" w:space="0" w:color="auto"/>
              </w:divBdr>
              <w:divsChild>
                <w:div w:id="1550264070">
                  <w:marLeft w:val="0"/>
                  <w:marRight w:val="0"/>
                  <w:marTop w:val="0"/>
                  <w:marBottom w:val="0"/>
                  <w:divBdr>
                    <w:top w:val="none" w:sz="0" w:space="0" w:color="auto"/>
                    <w:left w:val="none" w:sz="0" w:space="0" w:color="auto"/>
                    <w:bottom w:val="none" w:sz="0" w:space="0" w:color="auto"/>
                    <w:right w:val="none" w:sz="0" w:space="0" w:color="auto"/>
                  </w:divBdr>
                  <w:divsChild>
                    <w:div w:id="1438677343">
                      <w:marLeft w:val="0"/>
                      <w:marRight w:val="0"/>
                      <w:marTop w:val="0"/>
                      <w:marBottom w:val="0"/>
                      <w:divBdr>
                        <w:top w:val="none" w:sz="0" w:space="0" w:color="auto"/>
                        <w:left w:val="none" w:sz="0" w:space="0" w:color="auto"/>
                        <w:bottom w:val="none" w:sz="0" w:space="0" w:color="auto"/>
                        <w:right w:val="none" w:sz="0" w:space="0" w:color="auto"/>
                      </w:divBdr>
                      <w:divsChild>
                        <w:div w:id="1423255543">
                          <w:marLeft w:val="0"/>
                          <w:marRight w:val="0"/>
                          <w:marTop w:val="0"/>
                          <w:marBottom w:val="0"/>
                          <w:divBdr>
                            <w:top w:val="none" w:sz="0" w:space="0" w:color="auto"/>
                            <w:left w:val="none" w:sz="0" w:space="0" w:color="auto"/>
                            <w:bottom w:val="none" w:sz="0" w:space="0" w:color="auto"/>
                            <w:right w:val="none" w:sz="0" w:space="0" w:color="auto"/>
                          </w:divBdr>
                          <w:divsChild>
                            <w:div w:id="2001537103">
                              <w:marLeft w:val="0"/>
                              <w:marRight w:val="180"/>
                              <w:marTop w:val="0"/>
                              <w:marBottom w:val="0"/>
                              <w:divBdr>
                                <w:top w:val="none" w:sz="0" w:space="0" w:color="auto"/>
                                <w:left w:val="none" w:sz="0" w:space="0" w:color="auto"/>
                                <w:bottom w:val="none" w:sz="0" w:space="0" w:color="auto"/>
                                <w:right w:val="none" w:sz="0" w:space="0" w:color="auto"/>
                              </w:divBdr>
                              <w:divsChild>
                                <w:div w:id="4687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3957">
                  <w:marLeft w:val="0"/>
                  <w:marRight w:val="0"/>
                  <w:marTop w:val="0"/>
                  <w:marBottom w:val="0"/>
                  <w:divBdr>
                    <w:top w:val="none" w:sz="0" w:space="0" w:color="auto"/>
                    <w:left w:val="none" w:sz="0" w:space="0" w:color="auto"/>
                    <w:bottom w:val="none" w:sz="0" w:space="0" w:color="auto"/>
                    <w:right w:val="none" w:sz="0" w:space="0" w:color="auto"/>
                  </w:divBdr>
                  <w:divsChild>
                    <w:div w:id="1417480580">
                      <w:marLeft w:val="0"/>
                      <w:marRight w:val="0"/>
                      <w:marTop w:val="120"/>
                      <w:marBottom w:val="360"/>
                      <w:divBdr>
                        <w:top w:val="none" w:sz="0" w:space="0" w:color="auto"/>
                        <w:left w:val="none" w:sz="0" w:space="0" w:color="auto"/>
                        <w:bottom w:val="none" w:sz="0" w:space="0" w:color="auto"/>
                        <w:right w:val="none" w:sz="0" w:space="0" w:color="auto"/>
                      </w:divBdr>
                      <w:divsChild>
                        <w:div w:id="7534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3060">
          <w:marLeft w:val="0"/>
          <w:marRight w:val="0"/>
          <w:marTop w:val="0"/>
          <w:marBottom w:val="0"/>
          <w:divBdr>
            <w:top w:val="none" w:sz="0" w:space="0" w:color="auto"/>
            <w:left w:val="none" w:sz="0" w:space="0" w:color="auto"/>
            <w:bottom w:val="none" w:sz="0" w:space="0" w:color="auto"/>
            <w:right w:val="none" w:sz="0" w:space="0" w:color="auto"/>
          </w:divBdr>
          <w:divsChild>
            <w:div w:id="1226575401">
              <w:marLeft w:val="0"/>
              <w:marRight w:val="0"/>
              <w:marTop w:val="0"/>
              <w:marBottom w:val="0"/>
              <w:divBdr>
                <w:top w:val="none" w:sz="0" w:space="0" w:color="auto"/>
                <w:left w:val="none" w:sz="0" w:space="0" w:color="auto"/>
                <w:bottom w:val="single" w:sz="6" w:space="0" w:color="3C4043"/>
                <w:right w:val="none" w:sz="0" w:space="0" w:color="auto"/>
              </w:divBdr>
              <w:divsChild>
                <w:div w:id="969899818">
                  <w:marLeft w:val="0"/>
                  <w:marRight w:val="0"/>
                  <w:marTop w:val="0"/>
                  <w:marBottom w:val="0"/>
                  <w:divBdr>
                    <w:top w:val="none" w:sz="0" w:space="0" w:color="auto"/>
                    <w:left w:val="none" w:sz="0" w:space="0" w:color="auto"/>
                    <w:bottom w:val="none" w:sz="0" w:space="0" w:color="auto"/>
                    <w:right w:val="none" w:sz="0" w:space="0" w:color="auto"/>
                  </w:divBdr>
                  <w:divsChild>
                    <w:div w:id="724449492">
                      <w:marLeft w:val="0"/>
                      <w:marRight w:val="0"/>
                      <w:marTop w:val="0"/>
                      <w:marBottom w:val="0"/>
                      <w:divBdr>
                        <w:top w:val="none" w:sz="0" w:space="0" w:color="auto"/>
                        <w:left w:val="none" w:sz="0" w:space="0" w:color="auto"/>
                        <w:bottom w:val="none" w:sz="0" w:space="0" w:color="auto"/>
                        <w:right w:val="none" w:sz="0" w:space="0" w:color="auto"/>
                      </w:divBdr>
                      <w:divsChild>
                        <w:div w:id="2105875656">
                          <w:marLeft w:val="0"/>
                          <w:marRight w:val="0"/>
                          <w:marTop w:val="0"/>
                          <w:marBottom w:val="0"/>
                          <w:divBdr>
                            <w:top w:val="none" w:sz="0" w:space="0" w:color="auto"/>
                            <w:left w:val="none" w:sz="0" w:space="0" w:color="auto"/>
                            <w:bottom w:val="none" w:sz="0" w:space="0" w:color="auto"/>
                            <w:right w:val="none" w:sz="0" w:space="0" w:color="auto"/>
                          </w:divBdr>
                          <w:divsChild>
                            <w:div w:id="866678542">
                              <w:marLeft w:val="0"/>
                              <w:marRight w:val="180"/>
                              <w:marTop w:val="0"/>
                              <w:marBottom w:val="0"/>
                              <w:divBdr>
                                <w:top w:val="none" w:sz="0" w:space="0" w:color="auto"/>
                                <w:left w:val="none" w:sz="0" w:space="0" w:color="auto"/>
                                <w:bottom w:val="none" w:sz="0" w:space="0" w:color="auto"/>
                                <w:right w:val="none" w:sz="0" w:space="0" w:color="auto"/>
                              </w:divBdr>
                              <w:divsChild>
                                <w:div w:id="4090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5012">
                  <w:marLeft w:val="0"/>
                  <w:marRight w:val="0"/>
                  <w:marTop w:val="0"/>
                  <w:marBottom w:val="0"/>
                  <w:divBdr>
                    <w:top w:val="none" w:sz="0" w:space="0" w:color="auto"/>
                    <w:left w:val="none" w:sz="0" w:space="0" w:color="auto"/>
                    <w:bottom w:val="none" w:sz="0" w:space="0" w:color="auto"/>
                    <w:right w:val="none" w:sz="0" w:space="0" w:color="auto"/>
                  </w:divBdr>
                  <w:divsChild>
                    <w:div w:id="1114636588">
                      <w:marLeft w:val="0"/>
                      <w:marRight w:val="0"/>
                      <w:marTop w:val="120"/>
                      <w:marBottom w:val="360"/>
                      <w:divBdr>
                        <w:top w:val="none" w:sz="0" w:space="0" w:color="auto"/>
                        <w:left w:val="none" w:sz="0" w:space="0" w:color="auto"/>
                        <w:bottom w:val="none" w:sz="0" w:space="0" w:color="auto"/>
                        <w:right w:val="none" w:sz="0" w:space="0" w:color="auto"/>
                      </w:divBdr>
                      <w:divsChild>
                        <w:div w:id="274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40555">
      <w:bodyDiv w:val="1"/>
      <w:marLeft w:val="0"/>
      <w:marRight w:val="0"/>
      <w:marTop w:val="0"/>
      <w:marBottom w:val="0"/>
      <w:divBdr>
        <w:top w:val="none" w:sz="0" w:space="0" w:color="auto"/>
        <w:left w:val="none" w:sz="0" w:space="0" w:color="auto"/>
        <w:bottom w:val="none" w:sz="0" w:space="0" w:color="auto"/>
        <w:right w:val="none" w:sz="0" w:space="0" w:color="auto"/>
      </w:divBdr>
      <w:divsChild>
        <w:div w:id="961767836">
          <w:marLeft w:val="0"/>
          <w:marRight w:val="0"/>
          <w:marTop w:val="0"/>
          <w:marBottom w:val="0"/>
          <w:divBdr>
            <w:top w:val="none" w:sz="0" w:space="0" w:color="auto"/>
            <w:left w:val="none" w:sz="0" w:space="0" w:color="auto"/>
            <w:bottom w:val="none" w:sz="0" w:space="0" w:color="auto"/>
            <w:right w:val="none" w:sz="0" w:space="0" w:color="auto"/>
          </w:divBdr>
          <w:divsChild>
            <w:div w:id="178085849">
              <w:marLeft w:val="0"/>
              <w:marRight w:val="0"/>
              <w:marTop w:val="0"/>
              <w:marBottom w:val="0"/>
              <w:divBdr>
                <w:top w:val="none" w:sz="0" w:space="0" w:color="auto"/>
                <w:left w:val="none" w:sz="0" w:space="0" w:color="auto"/>
                <w:bottom w:val="none" w:sz="0" w:space="0" w:color="auto"/>
                <w:right w:val="none" w:sz="0" w:space="0" w:color="auto"/>
              </w:divBdr>
              <w:divsChild>
                <w:div w:id="302587586">
                  <w:marLeft w:val="0"/>
                  <w:marRight w:val="180"/>
                  <w:marTop w:val="0"/>
                  <w:marBottom w:val="0"/>
                  <w:divBdr>
                    <w:top w:val="none" w:sz="0" w:space="0" w:color="auto"/>
                    <w:left w:val="none" w:sz="0" w:space="0" w:color="auto"/>
                    <w:bottom w:val="none" w:sz="0" w:space="0" w:color="auto"/>
                    <w:right w:val="none" w:sz="0" w:space="0" w:color="auto"/>
                  </w:divBdr>
                  <w:divsChild>
                    <w:div w:id="21297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6996">
          <w:marLeft w:val="0"/>
          <w:marRight w:val="0"/>
          <w:marTop w:val="0"/>
          <w:marBottom w:val="0"/>
          <w:divBdr>
            <w:top w:val="none" w:sz="0" w:space="0" w:color="auto"/>
            <w:left w:val="none" w:sz="0" w:space="0" w:color="auto"/>
            <w:bottom w:val="none" w:sz="0" w:space="0" w:color="auto"/>
            <w:right w:val="none" w:sz="0" w:space="0" w:color="auto"/>
          </w:divBdr>
          <w:divsChild>
            <w:div w:id="494489986">
              <w:marLeft w:val="0"/>
              <w:marRight w:val="0"/>
              <w:marTop w:val="0"/>
              <w:marBottom w:val="0"/>
              <w:divBdr>
                <w:top w:val="none" w:sz="0" w:space="0" w:color="auto"/>
                <w:left w:val="none" w:sz="0" w:space="0" w:color="auto"/>
                <w:bottom w:val="none" w:sz="0" w:space="0" w:color="auto"/>
                <w:right w:val="none" w:sz="0" w:space="0" w:color="auto"/>
              </w:divBdr>
              <w:divsChild>
                <w:div w:id="1403285502">
                  <w:marLeft w:val="0"/>
                  <w:marRight w:val="0"/>
                  <w:marTop w:val="0"/>
                  <w:marBottom w:val="0"/>
                  <w:divBdr>
                    <w:top w:val="none" w:sz="0" w:space="0" w:color="auto"/>
                    <w:left w:val="none" w:sz="0" w:space="0" w:color="auto"/>
                    <w:bottom w:val="none" w:sz="0" w:space="0" w:color="auto"/>
                    <w:right w:val="none" w:sz="0" w:space="0" w:color="auto"/>
                  </w:divBdr>
                  <w:divsChild>
                    <w:div w:id="1169100299">
                      <w:marLeft w:val="0"/>
                      <w:marRight w:val="0"/>
                      <w:marTop w:val="0"/>
                      <w:marBottom w:val="0"/>
                      <w:divBdr>
                        <w:top w:val="none" w:sz="0" w:space="0" w:color="auto"/>
                        <w:left w:val="none" w:sz="0" w:space="0" w:color="auto"/>
                        <w:bottom w:val="none" w:sz="0" w:space="0" w:color="auto"/>
                        <w:right w:val="none" w:sz="0" w:space="0" w:color="auto"/>
                      </w:divBdr>
                      <w:divsChild>
                        <w:div w:id="843907210">
                          <w:marLeft w:val="0"/>
                          <w:marRight w:val="0"/>
                          <w:marTop w:val="0"/>
                          <w:marBottom w:val="0"/>
                          <w:divBdr>
                            <w:top w:val="none" w:sz="0" w:space="0" w:color="auto"/>
                            <w:left w:val="none" w:sz="0" w:space="0" w:color="auto"/>
                            <w:bottom w:val="none" w:sz="0" w:space="0" w:color="auto"/>
                            <w:right w:val="none" w:sz="0" w:space="0" w:color="auto"/>
                          </w:divBdr>
                          <w:divsChild>
                            <w:div w:id="10121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69411">
      <w:bodyDiv w:val="1"/>
      <w:marLeft w:val="0"/>
      <w:marRight w:val="0"/>
      <w:marTop w:val="0"/>
      <w:marBottom w:val="0"/>
      <w:divBdr>
        <w:top w:val="none" w:sz="0" w:space="0" w:color="auto"/>
        <w:left w:val="none" w:sz="0" w:space="0" w:color="auto"/>
        <w:bottom w:val="none" w:sz="0" w:space="0" w:color="auto"/>
        <w:right w:val="none" w:sz="0" w:space="0" w:color="auto"/>
      </w:divBdr>
      <w:divsChild>
        <w:div w:id="1138688972">
          <w:marLeft w:val="0"/>
          <w:marRight w:val="0"/>
          <w:marTop w:val="0"/>
          <w:marBottom w:val="0"/>
          <w:divBdr>
            <w:top w:val="none" w:sz="0" w:space="0" w:color="auto"/>
            <w:left w:val="none" w:sz="0" w:space="0" w:color="auto"/>
            <w:bottom w:val="none" w:sz="0" w:space="0" w:color="auto"/>
            <w:right w:val="none" w:sz="0" w:space="0" w:color="auto"/>
          </w:divBdr>
          <w:divsChild>
            <w:div w:id="913317858">
              <w:marLeft w:val="0"/>
              <w:marRight w:val="0"/>
              <w:marTop w:val="0"/>
              <w:marBottom w:val="0"/>
              <w:divBdr>
                <w:top w:val="none" w:sz="0" w:space="0" w:color="auto"/>
                <w:left w:val="none" w:sz="0" w:space="0" w:color="auto"/>
                <w:bottom w:val="none" w:sz="0" w:space="0" w:color="auto"/>
                <w:right w:val="none" w:sz="0" w:space="0" w:color="auto"/>
              </w:divBdr>
              <w:divsChild>
                <w:div w:id="473302194">
                  <w:marLeft w:val="0"/>
                  <w:marRight w:val="180"/>
                  <w:marTop w:val="0"/>
                  <w:marBottom w:val="0"/>
                  <w:divBdr>
                    <w:top w:val="none" w:sz="0" w:space="0" w:color="auto"/>
                    <w:left w:val="none" w:sz="0" w:space="0" w:color="auto"/>
                    <w:bottom w:val="none" w:sz="0" w:space="0" w:color="auto"/>
                    <w:right w:val="none" w:sz="0" w:space="0" w:color="auto"/>
                  </w:divBdr>
                  <w:divsChild>
                    <w:div w:id="968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0097">
          <w:marLeft w:val="0"/>
          <w:marRight w:val="0"/>
          <w:marTop w:val="0"/>
          <w:marBottom w:val="0"/>
          <w:divBdr>
            <w:top w:val="none" w:sz="0" w:space="0" w:color="auto"/>
            <w:left w:val="none" w:sz="0" w:space="0" w:color="auto"/>
            <w:bottom w:val="none" w:sz="0" w:space="0" w:color="auto"/>
            <w:right w:val="none" w:sz="0" w:space="0" w:color="auto"/>
          </w:divBdr>
          <w:divsChild>
            <w:div w:id="2076318017">
              <w:marLeft w:val="0"/>
              <w:marRight w:val="0"/>
              <w:marTop w:val="0"/>
              <w:marBottom w:val="0"/>
              <w:divBdr>
                <w:top w:val="none" w:sz="0" w:space="0" w:color="auto"/>
                <w:left w:val="none" w:sz="0" w:space="0" w:color="auto"/>
                <w:bottom w:val="none" w:sz="0" w:space="0" w:color="auto"/>
                <w:right w:val="none" w:sz="0" w:space="0" w:color="auto"/>
              </w:divBdr>
              <w:divsChild>
                <w:div w:id="1906573646">
                  <w:marLeft w:val="0"/>
                  <w:marRight w:val="0"/>
                  <w:marTop w:val="0"/>
                  <w:marBottom w:val="0"/>
                  <w:divBdr>
                    <w:top w:val="none" w:sz="0" w:space="0" w:color="auto"/>
                    <w:left w:val="none" w:sz="0" w:space="0" w:color="auto"/>
                    <w:bottom w:val="none" w:sz="0" w:space="0" w:color="auto"/>
                    <w:right w:val="none" w:sz="0" w:space="0" w:color="auto"/>
                  </w:divBdr>
                  <w:divsChild>
                    <w:div w:id="1270087719">
                      <w:marLeft w:val="0"/>
                      <w:marRight w:val="0"/>
                      <w:marTop w:val="0"/>
                      <w:marBottom w:val="0"/>
                      <w:divBdr>
                        <w:top w:val="none" w:sz="0" w:space="0" w:color="auto"/>
                        <w:left w:val="none" w:sz="0" w:space="0" w:color="auto"/>
                        <w:bottom w:val="none" w:sz="0" w:space="0" w:color="auto"/>
                        <w:right w:val="none" w:sz="0" w:space="0" w:color="auto"/>
                      </w:divBdr>
                      <w:divsChild>
                        <w:div w:id="463079910">
                          <w:marLeft w:val="0"/>
                          <w:marRight w:val="0"/>
                          <w:marTop w:val="0"/>
                          <w:marBottom w:val="0"/>
                          <w:divBdr>
                            <w:top w:val="none" w:sz="0" w:space="0" w:color="auto"/>
                            <w:left w:val="none" w:sz="0" w:space="0" w:color="auto"/>
                            <w:bottom w:val="none" w:sz="0" w:space="0" w:color="auto"/>
                            <w:right w:val="none" w:sz="0" w:space="0" w:color="auto"/>
                          </w:divBdr>
                          <w:divsChild>
                            <w:div w:id="18396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model_evaluation.html" TargetMode="External"/><Relationship Id="rId5" Type="http://schemas.openxmlformats.org/officeDocument/2006/relationships/hyperlink" Target="https://www.kaggle.com/competitions/telecom-churn-case-study-hackathon-c58/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Prakash</dc:creator>
  <cp:keywords/>
  <dc:description/>
  <cp:lastModifiedBy>Satya Prakash</cp:lastModifiedBy>
  <cp:revision>4</cp:revision>
  <dcterms:created xsi:type="dcterms:W3CDTF">2024-03-30T06:49:00Z</dcterms:created>
  <dcterms:modified xsi:type="dcterms:W3CDTF">2024-03-30T06:59:00Z</dcterms:modified>
</cp:coreProperties>
</file>