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Toc499291292"/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Spark基础解析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 w:eastAsia="微软雅黑" w:cs="微软雅黑"/>
        </w:rPr>
        <w:t>版本</w:t>
      </w:r>
      <w:r>
        <w:rPr>
          <w:rFonts w:eastAsia="微软雅黑" w:cs="微软雅黑"/>
        </w:rPr>
        <w:t>：V1.1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ascii="Times New Roman" w:hAnsi="Times New Roman" w:eastAsia="宋体"/>
          <w:spacing w:val="0"/>
          <w:kern w:val="44"/>
          <w:sz w:val="30"/>
          <w:szCs w:val="30"/>
        </w:rPr>
        <w:t xml:space="preserve"> </w:t>
      </w:r>
      <w:bookmarkStart w:id="1" w:name="_Toc520195532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Spark概述</w:t>
      </w:r>
      <w:bookmarkEnd w:id="0"/>
      <w:bookmarkEnd w:id="1"/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19173"/>
      <w:bookmarkStart w:id="5" w:name="_Toc520195533"/>
      <w:bookmarkStart w:id="6" w:name="_Toc499291293"/>
      <w:r>
        <w:rPr>
          <w:rFonts w:hint="eastAsia"/>
          <w:sz w:val="28"/>
          <w:szCs w:val="22"/>
        </w:rPr>
        <w:t>什么是</w:t>
      </w:r>
      <w:bookmarkEnd w:id="2"/>
      <w:r>
        <w:rPr>
          <w:rFonts w:hint="eastAsia"/>
          <w:sz w:val="28"/>
          <w:szCs w:val="22"/>
        </w:rPr>
        <w:t>S</w:t>
      </w:r>
      <w:bookmarkEnd w:id="3"/>
      <w:r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>
      <w:pPr>
        <w:pStyle w:val="37"/>
        <w:ind w:firstLine="0" w:firstLineChars="0"/>
        <w:rPr>
          <w:szCs w:val="21"/>
        </w:rPr>
      </w:pPr>
      <w:r>
        <w:rPr>
          <w:szCs w:val="21"/>
        </w:rPr>
        <w:object>
          <v:shape id="_x0000_i1025" o:spt="75" type="#_x0000_t75" style="height:231pt;width:410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Spark内置模块</w:t>
      </w:r>
    </w:p>
    <w:p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object>
          <v:shape id="_x0000_i1026" o:spt="75" type="#_x0000_t75" style="height:225.2pt;width:402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Core：</w:t>
      </w:r>
      <w:r>
        <w:rPr>
          <w:sz w:val="21"/>
          <w:szCs w:val="21"/>
        </w:rPr>
        <w:t xml:space="preserve">实现了Spark的基本功能，包含任务调度、内存管理、错误恢复、与存储系统交互等模块。Spark Core中还包含了对弹性分布式数据集(Resilient Distributed DataSet，简称RDD)的API定义。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SQL：</w:t>
      </w:r>
      <w:r>
        <w:rPr>
          <w:sz w:val="21"/>
          <w:szCs w:val="21"/>
        </w:rPr>
        <w:t xml:space="preserve">是Spark用来操作结构化数据的程序包。通过Spark SQL，我们可以使用 SQL或者Apache Hive版本的SQL方言(HQL)来查询数据。Spark SQL支持多种数据源，比如Hive表、Parquet以及JSON等。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Streaming：</w:t>
      </w:r>
      <w:r>
        <w:rPr>
          <w:sz w:val="21"/>
          <w:szCs w:val="21"/>
        </w:rPr>
        <w:t xml:space="preserve">是Spark提供的对实时数据进行流式计算的组件。提供了用来操作数据流的API，并且与Spark Core中的 RDD API高度对应。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MLlib：</w:t>
      </w:r>
      <w:r>
        <w:rPr>
          <w:sz w:val="21"/>
          <w:szCs w:val="21"/>
        </w:rPr>
        <w:t xml:space="preserve">提供常见的机器学习(ML)功能的程序库。包括分类、回归、聚类、协同过滤等，还提供了模型评估、数据 导入等额外的支持功能。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集群管理器：</w:t>
      </w:r>
      <w:r>
        <w:rPr>
          <w:sz w:val="21"/>
          <w:szCs w:val="21"/>
        </w:rPr>
        <w:t xml:space="preserve">Spark 设计为可以高效地在一个计算节点到数千个计算节点之间伸缩计 算。为了实现这样的要求，同时获得最大灵活性，Spark支持在各种集群管理器(Cluster Manager)上运行，包括Hadoop YARN、Apache Mesos，以及Spark自带的一个简易调度 器，叫作独立调度器。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park得到了众多大数据公司的支持，这些公司包括Hortonworks、IBM、Intel、Cloudera、MapR、Pivotal、百度、阿里、腾讯、京东、携程、优酷土豆。当前百度的Spark已应用于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7" w:name="_Toc1566"/>
      <w:bookmarkStart w:id="8" w:name="_Toc499291294"/>
      <w:bookmarkStart w:id="9" w:name="_Toc520195534"/>
      <w:r>
        <w:t xml:space="preserve">1.3 </w:t>
      </w:r>
      <w:r>
        <w:rPr>
          <w:rFonts w:hint="eastAsia"/>
        </w:rPr>
        <w:t>Spark特点</w:t>
      </w:r>
      <w:bookmarkEnd w:id="7"/>
      <w:bookmarkEnd w:id="8"/>
      <w:bookmarkEnd w:id="9"/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object>
          <v:shape id="_x0000_i1027" o:spt="75" type="#_x0000_t75" style="height:229.8pt;width:407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10" w:name="_Toc520195536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Spark运行模式</w:t>
      </w:r>
      <w:bookmarkEnd w:id="10"/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Spark安装地址</w:t>
      </w:r>
    </w:p>
    <w:p>
      <w:pPr>
        <w:pStyle w:val="38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"http://spark.apache.org/" </w:instrText>
      </w:r>
      <w:r>
        <w:fldChar w:fldCharType="separate"/>
      </w:r>
      <w:r>
        <w:rPr>
          <w:rStyle w:val="22"/>
        </w:rPr>
        <w:t>http://</w:t>
      </w:r>
      <w:r>
        <w:rPr>
          <w:rStyle w:val="22"/>
          <w:rFonts w:hint="eastAsia"/>
        </w:rPr>
        <w:t>spark</w:t>
      </w:r>
      <w:r>
        <w:rPr>
          <w:rStyle w:val="22"/>
        </w:rPr>
        <w:t>.apache.org/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文档查看地址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"https://spark.apache.org/docs/2.1.1/" </w:instrText>
      </w:r>
      <w:r>
        <w:fldChar w:fldCharType="separate"/>
      </w:r>
      <w:r>
        <w:rPr>
          <w:rStyle w:val="22"/>
        </w:rPr>
        <w:t>https://spark.apache.org/docs/2.1.1/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下载地址</w:t>
      </w:r>
    </w:p>
    <w:p>
      <w:pPr>
        <w:spacing w:line="360" w:lineRule="auto"/>
        <w:ind w:firstLine="420"/>
        <w:rPr>
          <w:rStyle w:val="22"/>
        </w:rPr>
      </w:pPr>
      <w:r>
        <w:fldChar w:fldCharType="begin"/>
      </w:r>
      <w:r>
        <w:instrText xml:space="preserve"> HYPERLINK "https://spark.apache.org/downloads.html" </w:instrText>
      </w:r>
      <w:r>
        <w:fldChar w:fldCharType="separate"/>
      </w:r>
      <w:r>
        <w:rPr>
          <w:rStyle w:val="22"/>
        </w:rPr>
        <w:t>https://spark.apache.org/downloads.html</w:t>
      </w:r>
      <w:r>
        <w:rPr>
          <w:rStyle w:val="22"/>
        </w:rPr>
        <w:fldChar w:fldCharType="end"/>
      </w:r>
    </w:p>
    <w:p>
      <w:pPr>
        <w:pStyle w:val="3"/>
      </w:pPr>
      <w:r>
        <w:t xml:space="preserve">2.2 </w:t>
      </w:r>
      <w:r>
        <w:rPr>
          <w:rFonts w:hint="eastAsia"/>
        </w:rPr>
        <w:t>重要角色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/>
          <w:spacing w:val="0"/>
          <w:szCs w:val="28"/>
        </w:rPr>
        <w:t>Driver（</w:t>
      </w:r>
      <w:r>
        <w:rPr>
          <w:rFonts w:ascii="Times New Roman" w:hAnsi="Times New Roman" w:eastAsia="宋体"/>
          <w:spacing w:val="0"/>
          <w:szCs w:val="28"/>
        </w:rPr>
        <w:t>驱动器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Spark的驱动器是执行开发程序中的main方法的进程。它负责开发人员编写的用来创建SparkContext、创建RDD，以及进行RDD的转化操作和行动操作代码的执行。如果你是用spark shell，那么当你启动Spark shell的时候，系统后台自启了一个Spark驱动器程序，就是在Spark shell中预加载的一个叫作 sc的SparkContext对象。如果驱动器程序终止，那么Spark应用也就结束了。主要负责：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1）把用户程序转为作业（JOB）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2）跟踪Executor的运行状况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3）为执行器节点调度任务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4）UI展示应用运行状况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/>
          <w:spacing w:val="0"/>
          <w:szCs w:val="28"/>
        </w:rPr>
        <w:t>Executor（</w:t>
      </w:r>
      <w:r>
        <w:rPr>
          <w:rFonts w:ascii="Times New Roman" w:hAnsi="Times New Roman" w:eastAsia="宋体"/>
          <w:spacing w:val="0"/>
          <w:szCs w:val="28"/>
        </w:rPr>
        <w:t>执行器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Executor是一个工作进程，负责在 Spark 作业中运行任务，任务间相互独立。Spark 应用启动时，Executor节点被同时启动，并且始终伴随着整个 Spark 应用的生命周期而存在。如果有Executor节点发生了故障或崩溃，Spark 应用也可以继续执行，会将出错节点上的任务调度到其他Executor节点上继续运行。主要负责：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1）负责运行组成 Spark 应用的任务，并将结果返回给驱动器进程；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2）通过自身的块管理器（Block Manager）为用户程序中要求缓存的RDD提供内存式存储。RDD是直接缓存在Executor进程内的，因此任务可以在运行时充分利用缓存数据加速运算。</w:t>
      </w:r>
    </w:p>
    <w:p>
      <w:pPr>
        <w:pStyle w:val="3"/>
      </w:pPr>
      <w:bookmarkStart w:id="11" w:name="_Toc520195538"/>
      <w:r>
        <w:rPr>
          <w:rFonts w:hint="eastAsia"/>
        </w:rPr>
        <w:t>2</w:t>
      </w:r>
      <w:r>
        <w:t xml:space="preserve">.3 </w:t>
      </w:r>
      <w:bookmarkEnd w:id="11"/>
      <w:r>
        <w:rPr>
          <w:rFonts w:hint="eastAsia"/>
        </w:rPr>
        <w:t>Local模式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8" o:spt="75" type="#_x0000_t75" style="height:229.25pt;width:407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）上传并解压s</w:t>
      </w:r>
      <w:r>
        <w:rPr>
          <w:sz w:val="21"/>
          <w:szCs w:val="21"/>
        </w:rPr>
        <w:t>park</w:t>
      </w:r>
      <w:r>
        <w:rPr>
          <w:rFonts w:hint="eastAsia"/>
          <w:sz w:val="21"/>
          <w:szCs w:val="21"/>
        </w:rPr>
        <w:t>安装包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sorfware]$ tar -zxvf spark-2.1.1-bin-hadoop2.7.tgz -C /opt/module/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module]$ </w:t>
      </w:r>
      <w:r>
        <w:rPr>
          <w:rFonts w:hint="eastAsia"/>
          <w:sz w:val="21"/>
          <w:szCs w:val="21"/>
        </w:rPr>
        <w:t>mv</w:t>
      </w:r>
      <w:r>
        <w:rPr>
          <w:sz w:val="21"/>
          <w:szCs w:val="21"/>
        </w:rPr>
        <w:t xml:space="preserve"> spark-2.1.1-bin-hadoop2.7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./examples/jars/spark-examples_2.11-2.1.1.jar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100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（1）基本</w:t>
      </w:r>
      <w:r>
        <w:rPr>
          <w:sz w:val="21"/>
          <w:szCs w:val="21"/>
        </w:rPr>
        <w:t>语法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bin/spark-submit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--class &lt;main-class&gt;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--master &lt;master-url&gt;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--deploy-mode &lt;deploy-mode&gt;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--conf &lt;key&gt;=&lt;value&gt;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... # other options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&lt;application-jar&gt;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[application-arguments]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（2）参数说明：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--master 指定Master的地址，默认为Local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--class: </w:t>
      </w:r>
      <w:r>
        <w:rPr>
          <w:rFonts w:hint="eastAsia"/>
          <w:kern w:val="2"/>
          <w:sz w:val="21"/>
          <w:szCs w:val="21"/>
        </w:rPr>
        <w:t>你的应用的启动类</w:t>
      </w:r>
      <w:r>
        <w:rPr>
          <w:kern w:val="2"/>
          <w:sz w:val="21"/>
          <w:szCs w:val="21"/>
        </w:rPr>
        <w:t xml:space="preserve"> (</w:t>
      </w:r>
      <w:r>
        <w:rPr>
          <w:rFonts w:hint="eastAsia"/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 xml:space="preserve"> org.apache.spark.examples.SparkPi)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--deploy-mode: </w:t>
      </w:r>
      <w:r>
        <w:rPr>
          <w:rFonts w:hint="eastAsia"/>
          <w:kern w:val="2"/>
          <w:sz w:val="21"/>
          <w:szCs w:val="21"/>
        </w:rPr>
        <w:t>是否发布你的驱动到</w:t>
      </w:r>
      <w:r>
        <w:rPr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节点</w:t>
      </w:r>
      <w:r>
        <w:rPr>
          <w:kern w:val="2"/>
          <w:sz w:val="21"/>
          <w:szCs w:val="21"/>
        </w:rPr>
        <w:t xml:space="preserve">(cluster) </w:t>
      </w:r>
      <w:r>
        <w:rPr>
          <w:rFonts w:hint="eastAsia"/>
          <w:kern w:val="2"/>
          <w:sz w:val="21"/>
          <w:szCs w:val="21"/>
        </w:rPr>
        <w:t>或者作为一个本地客户端</w:t>
      </w:r>
      <w:r>
        <w:rPr>
          <w:kern w:val="2"/>
          <w:sz w:val="21"/>
          <w:szCs w:val="21"/>
        </w:rPr>
        <w:t xml:space="preserve"> (client) (default: client)*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--conf: </w:t>
      </w:r>
      <w:r>
        <w:rPr>
          <w:rFonts w:hint="eastAsia"/>
          <w:kern w:val="2"/>
          <w:sz w:val="21"/>
          <w:szCs w:val="21"/>
        </w:rPr>
        <w:t>任意的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配置属性， 格式</w:t>
      </w:r>
      <w:r>
        <w:rPr>
          <w:kern w:val="2"/>
          <w:sz w:val="21"/>
          <w:szCs w:val="21"/>
        </w:rPr>
        <w:t xml:space="preserve">key=value. </w:t>
      </w:r>
      <w:r>
        <w:rPr>
          <w:rFonts w:hint="eastAsia"/>
          <w:kern w:val="2"/>
          <w:sz w:val="21"/>
          <w:szCs w:val="21"/>
        </w:rPr>
        <w:t>如果值包含空格，可以加引号</w:t>
      </w:r>
      <w:r>
        <w:rPr>
          <w:kern w:val="2"/>
          <w:sz w:val="21"/>
          <w:szCs w:val="21"/>
        </w:rPr>
        <w:t xml:space="preserve">“key=value” 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application-jar: </w:t>
      </w:r>
      <w:r>
        <w:rPr>
          <w:rFonts w:hint="eastAsia"/>
          <w:kern w:val="2"/>
          <w:sz w:val="21"/>
          <w:szCs w:val="21"/>
        </w:rPr>
        <w:t>打包好的应用</w:t>
      </w:r>
      <w:r>
        <w:rPr>
          <w:kern w:val="2"/>
          <w:sz w:val="21"/>
          <w:szCs w:val="21"/>
        </w:rPr>
        <w:t>jar,</w:t>
      </w:r>
      <w:r>
        <w:rPr>
          <w:rFonts w:hint="eastAsia"/>
          <w:kern w:val="2"/>
          <w:sz w:val="21"/>
          <w:szCs w:val="21"/>
        </w:rPr>
        <w:t>包含依赖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这个</w:t>
      </w:r>
      <w:r>
        <w:rPr>
          <w:kern w:val="2"/>
          <w:sz w:val="21"/>
          <w:szCs w:val="21"/>
        </w:rPr>
        <w:t>URL</w:t>
      </w:r>
      <w:r>
        <w:rPr>
          <w:rFonts w:hint="eastAsia"/>
          <w:kern w:val="2"/>
          <w:sz w:val="21"/>
          <w:szCs w:val="21"/>
        </w:rPr>
        <w:t>在集群中全局可见。 比如</w:t>
      </w:r>
      <w:r>
        <w:rPr>
          <w:kern w:val="2"/>
          <w:sz w:val="21"/>
          <w:szCs w:val="21"/>
        </w:rPr>
        <w:t xml:space="preserve">hdfs:// </w:t>
      </w:r>
      <w:r>
        <w:rPr>
          <w:rFonts w:hint="eastAsia"/>
          <w:kern w:val="2"/>
          <w:sz w:val="21"/>
          <w:szCs w:val="21"/>
        </w:rPr>
        <w:t>共享存储系统， 如果是</w:t>
      </w:r>
      <w:r>
        <w:rPr>
          <w:kern w:val="2"/>
          <w:sz w:val="21"/>
          <w:szCs w:val="21"/>
        </w:rPr>
        <w:t xml:space="preserve"> file:// path</w:t>
      </w:r>
      <w:r>
        <w:rPr>
          <w:rFonts w:hint="eastAsia"/>
          <w:kern w:val="2"/>
          <w:sz w:val="21"/>
          <w:szCs w:val="21"/>
        </w:rPr>
        <w:t>， 那么所有的节点的</w:t>
      </w:r>
      <w:r>
        <w:rPr>
          <w:kern w:val="2"/>
          <w:sz w:val="21"/>
          <w:szCs w:val="21"/>
        </w:rPr>
        <w:t>path</w:t>
      </w:r>
      <w:r>
        <w:rPr>
          <w:rFonts w:hint="eastAsia"/>
          <w:kern w:val="2"/>
          <w:sz w:val="21"/>
          <w:szCs w:val="21"/>
        </w:rPr>
        <w:t>都包含同样的</w:t>
      </w:r>
      <w:r>
        <w:rPr>
          <w:kern w:val="2"/>
          <w:sz w:val="21"/>
          <w:szCs w:val="21"/>
        </w:rPr>
        <w:t>jar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application-arguments: </w:t>
      </w:r>
      <w:r>
        <w:rPr>
          <w:rFonts w:hint="eastAsia"/>
          <w:kern w:val="2"/>
          <w:sz w:val="21"/>
          <w:szCs w:val="21"/>
        </w:rPr>
        <w:t>传给</w:t>
      </w:r>
      <w:r>
        <w:rPr>
          <w:kern w:val="2"/>
          <w:sz w:val="21"/>
          <w:szCs w:val="21"/>
        </w:rPr>
        <w:t>main()</w:t>
      </w:r>
      <w:r>
        <w:rPr>
          <w:rFonts w:hint="eastAsia"/>
          <w:kern w:val="2"/>
          <w:sz w:val="21"/>
          <w:szCs w:val="21"/>
        </w:rPr>
        <w:t>方法的参数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--executor-memory 1G 指定每个executor可用内存为1G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--total-executor-cores 2 指定每个executor使用的cup核数为2个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3）结果展示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该算法是利用蒙特·卡罗算法求PI</w:t>
      </w:r>
    </w:p>
    <w:p>
      <w:pPr>
        <w:spacing w:line="360" w:lineRule="auto"/>
      </w:pPr>
      <w:r>
        <w:drawing>
          <wp:inline distT="0" distB="0" distL="0" distR="0">
            <wp:extent cx="5274310" cy="1894205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）准备文件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kdir input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在input下创建3个文件1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txt和</w:t>
      </w:r>
      <w:r>
        <w:rPr>
          <w:sz w:val="21"/>
          <w:szCs w:val="21"/>
        </w:rPr>
        <w:t>2.txt</w:t>
      </w:r>
      <w:r>
        <w:rPr>
          <w:rFonts w:hint="eastAsia"/>
          <w:sz w:val="21"/>
          <w:szCs w:val="21"/>
        </w:rPr>
        <w:t>，并输入以下内容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hello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）启动spark-shell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Spark's default log4j profile: org/apache/spark/log4j-defaults.properties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Setting default log level to "WARN".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To adjust logging level use sc.setLogLevel(newLevel). For SparkR, use setLogLevel(newLevel).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08:50:58 WARN ObjectStore: Failed to get database global_temp, returning NoSuchObjectException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Web UI available at http://192.168.9.102:4040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available as 'sc' (master = local[*], app id = local-1538182253312).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session available as 'spark'.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Welcome to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____              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/ __/__  ___ _____/ /__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_\ \/ _ \/ _ `/ __/  '_/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/___/ .__/\_,_/_/ /_/\_\   version 2.1.1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/_/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Scala version 2.11.8 (Java HotSpot(TM) 64-Bit Server VM, Java 1.8.0_144)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in expressions to have them evaluated.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:help for more information.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开启另一个CRD窗口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3627 SparkSubmit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4047 Jps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可登录hadoop</w:t>
      </w:r>
      <w:r>
        <w:rPr>
          <w:sz w:val="21"/>
          <w:szCs w:val="21"/>
        </w:rPr>
        <w:t>102:4040</w:t>
      </w:r>
      <w:r>
        <w:rPr>
          <w:rFonts w:hint="eastAsia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2405" cy="1786890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HAlex\AppData\Local\Temp\153818420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）运行WordCount程序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可登录hadoop</w:t>
      </w:r>
      <w:r>
        <w:rPr>
          <w:b/>
          <w:color w:val="FF0000"/>
          <w:sz w:val="21"/>
          <w:szCs w:val="21"/>
        </w:rPr>
        <w:t>102:4040</w:t>
      </w:r>
      <w:r>
        <w:rPr>
          <w:rFonts w:hint="eastAsia"/>
          <w:b/>
          <w:color w:val="FF0000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4310" cy="1235075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）WordCount程序分析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提交任务分析：</w:t>
      </w:r>
    </w:p>
    <w:p>
      <w:pPr>
        <w:spacing w:line="360" w:lineRule="auto"/>
      </w:pPr>
      <w:r>
        <w:object>
          <v:shape id="_x0000_i1029" o:spt="75" type="#_x0000_t75" style="height:231.55pt;width:411.8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7">
            <o:LockedField>false</o:LockedField>
          </o:OLEObject>
        </w:objec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数据流分析：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textFile("input")</w:t>
      </w:r>
      <w:r>
        <w:rPr>
          <w:rFonts w:hint="eastAsia"/>
          <w:sz w:val="21"/>
          <w:szCs w:val="21"/>
        </w:rPr>
        <w:t>：读取本地文件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文件夹数据；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flatMap(_.split(" "))</w:t>
      </w:r>
      <w:r>
        <w:rPr>
          <w:rFonts w:hint="eastAsia"/>
          <w:sz w:val="21"/>
          <w:szCs w:val="21"/>
        </w:rPr>
        <w:t>：压平操作，按照空格分割符将一行数据映射成一个个单词；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map((_,1))</w:t>
      </w:r>
      <w:r>
        <w:rPr>
          <w:rFonts w:hint="eastAsia"/>
          <w:sz w:val="21"/>
          <w:szCs w:val="21"/>
        </w:rPr>
        <w:t>：对每一个元素操作，将单词映射为元组；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reduceByKey(_+_)</w:t>
      </w:r>
      <w:r>
        <w:rPr>
          <w:rFonts w:hint="eastAsia"/>
          <w:sz w:val="21"/>
          <w:szCs w:val="21"/>
        </w:rPr>
        <w:t>：按照key将值进行聚合，相加；</w:t>
      </w:r>
    </w:p>
    <w:p>
      <w:pPr>
        <w:spacing w:line="360" w:lineRule="auto"/>
        <w:ind w:left="480" w:leftChars="200"/>
      </w:pPr>
      <w:r>
        <w:rPr>
          <w:sz w:val="21"/>
          <w:szCs w:val="21"/>
        </w:rPr>
        <w:t>collect</w:t>
      </w:r>
      <w:r>
        <w:rPr>
          <w:rFonts w:hint="eastAsia"/>
          <w:sz w:val="21"/>
          <w:szCs w:val="21"/>
        </w:rPr>
        <w:t>：将数据收集到Driver端展示。</w:t>
      </w:r>
    </w:p>
    <w:p>
      <w:pPr>
        <w:spacing w:line="360" w:lineRule="auto"/>
      </w:pPr>
      <w:r>
        <w:object>
          <v:shape id="_x0000_i1030" o:spt="75" type="#_x0000_t75" style="height:232.7pt;width:413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9">
            <o:LockedField>false</o:LockedField>
          </o:OLEObject>
        </w:object>
      </w:r>
    </w:p>
    <w:p>
      <w:pPr>
        <w:pStyle w:val="3"/>
      </w:pPr>
      <w:r>
        <w:t>2.4 Standalone</w:t>
      </w:r>
      <w:r>
        <w:rPr>
          <w:rFonts w:hint="eastAsia"/>
        </w:rPr>
        <w:t>模式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构建一个由Master+Slave构成的Spark集群，Spark运行在集群中。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31" o:spt="75" type="#_x0000_t75" style="height:234.45pt;width:41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21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）进入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park安装目录下的conf文件夹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cd spark/conf/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）修改配置文件名称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slaves.template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spark-env.sh.template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）修改slave文件，添加work节点：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hadoop103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SPARK_MASTER_PORT=7077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）分发spark包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xsync spark/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）启动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util.sh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================atguigu@hadoop102================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3330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3238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3163 Master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================atguigu@hadoop103================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2966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2908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================atguigu@hadoop104================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2978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3036 Jps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网页查看：hadoop</w:t>
      </w:r>
      <w:r>
        <w:rPr>
          <w:color w:val="FF0000"/>
          <w:kern w:val="2"/>
          <w:sz w:val="21"/>
          <w:szCs w:val="21"/>
        </w:rPr>
        <w:t>102:8080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如果遇到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“JAVA_HOME not set” 异常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可以在sbin目录下的spark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config</w:t>
      </w:r>
      <w:r>
        <w:rPr>
          <w:rFonts w:hint="eastAsia"/>
          <w:kern w:val="2"/>
          <w:sz w:val="21"/>
          <w:szCs w:val="21"/>
        </w:rPr>
        <w:t>.sh 文件中加入如下配置：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JAVA_HOME=XXXX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spacing w:val="10"/>
        </w:rPr>
      </w:pPr>
      <w:r>
        <w:rPr>
          <w:spacing w:val="10"/>
        </w:rPr>
        <w:drawing>
          <wp:inline distT="0" distB="0" distL="0" distR="0">
            <wp:extent cx="5290185" cy="1592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）启动spark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参数：--master spark://hadoop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:7077指定要连接的集群的master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执行WordCount程序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2" w:name="_Toc520195544"/>
      <w:r>
        <w:rPr>
          <w:rFonts w:ascii="Times New Roman" w:hAnsi="Times New Roman" w:eastAsia="宋体"/>
          <w:spacing w:val="0"/>
          <w:szCs w:val="28"/>
        </w:rPr>
        <w:t xml:space="preserve">2.4.3 </w:t>
      </w:r>
      <w:r>
        <w:rPr>
          <w:rFonts w:hint="eastAsia" w:ascii="Times New Roman" w:hAnsi="Times New Roman" w:eastAsia="宋体"/>
          <w:spacing w:val="0"/>
          <w:szCs w:val="28"/>
        </w:rPr>
        <w:t>Job</w:t>
      </w:r>
      <w:r>
        <w:rPr>
          <w:rFonts w:ascii="Times New Roman" w:hAnsi="Times New Roman" w:eastAsia="宋体"/>
          <w:spacing w:val="0"/>
          <w:szCs w:val="28"/>
        </w:rPr>
        <w:t>HistoryServer</w:t>
      </w:r>
      <w:r>
        <w:rPr>
          <w:rFonts w:hint="eastAsia" w:ascii="Times New Roman" w:hAnsi="Times New Roman" w:eastAsia="宋体"/>
          <w:spacing w:val="0"/>
          <w:szCs w:val="28"/>
        </w:rPr>
        <w:t>配置</w:t>
      </w:r>
      <w:bookmarkEnd w:id="12"/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1）修改spark-default.conf.template名称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mv spark-defaults.conf.template 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2）修改spark-default.conf文件，开启Log：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spark.eventLog.enabled           true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spark.eventLog.dir               hdfs://hadoop102:9000/directory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注意：HDFS上的目录需要提前存在。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 xml:space="preserve">hadoop fs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mkdir </w:t>
      </w:r>
      <w:r>
        <w:rPr>
          <w:sz w:val="21"/>
          <w:szCs w:val="21"/>
        </w:rPr>
        <w:t>/directory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export SPARK_HISTORY_OPTS="-Dspark.history.ui.port=18080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Dspark.history.retainedApplications=30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102:9000/directory"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参数描述：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spark.eventLog.dir：Application在运行过程中所有的信息均记录在该属性指定的路径下；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spark.history.ui.port=18080  WEBUI访问的端口号为18080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spark.history.fs.logDirectory=hdfs://hadoop102:9000/directory  配置了该属性后，在start-history-server.sh时就无需再显</w:t>
      </w:r>
      <w:r>
        <w:rPr>
          <w:rFonts w:hint="eastAsia"/>
          <w:kern w:val="2"/>
          <w:sz w:val="21"/>
          <w:szCs w:val="21"/>
        </w:rPr>
        <w:t>式</w:t>
      </w:r>
      <w:r>
        <w:rPr>
          <w:kern w:val="2"/>
          <w:sz w:val="21"/>
          <w:szCs w:val="21"/>
        </w:rPr>
        <w:t>的指定路径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Spark History Server页面只展示该指定路径下的信息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spark.history.retainedApplications=30指定保存Application历史记录的个数，如果超过这个值，旧的应用程序信息将被删除</w:t>
      </w:r>
      <w:r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5）启动历史服务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sbin/start-history-server.sh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6）再次执行任务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）查看历史服务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h</w:t>
      </w:r>
      <w:r>
        <w:rPr>
          <w:rFonts w:hint="eastAsia"/>
          <w:color w:val="FF0000"/>
        </w:rPr>
        <w:t>adoop</w:t>
      </w:r>
      <w:r>
        <w:rPr>
          <w:color w:val="FF0000"/>
        </w:rPr>
        <w:t>102:18080</w:t>
      </w:r>
    </w:p>
    <w:p>
      <w:pPr>
        <w:spacing w:line="360" w:lineRule="auto"/>
      </w:pPr>
      <w: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3" w:name="_Toc520195542"/>
      <w:r>
        <w:rPr>
          <w:rFonts w:ascii="Times New Roman" w:hAnsi="Times New Roman" w:eastAsia="宋体"/>
          <w:spacing w:val="0"/>
          <w:szCs w:val="28"/>
        </w:rPr>
        <w:t xml:space="preserve">2.4.4 </w:t>
      </w:r>
      <w:r>
        <w:rPr>
          <w:rFonts w:hint="eastAsia" w:ascii="Times New Roman" w:hAnsi="Times New Roman" w:eastAsia="宋体"/>
          <w:spacing w:val="0"/>
          <w:szCs w:val="28"/>
        </w:rPr>
        <w:t>HA配置</w:t>
      </w:r>
      <w:bookmarkEnd w:id="13"/>
    </w:p>
    <w:p>
      <w:r>
        <w:rPr>
          <w:spacing w:val="10"/>
        </w:rPr>
        <w:drawing>
          <wp:inline distT="0" distB="0" distL="0" distR="0">
            <wp:extent cx="5274310" cy="2343785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1）zookeeper正常安装并启动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2）修改spark-env.sh文件添加如下配置：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注释掉如下内容：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#SPARK_MASTER_PORT=7077</w:t>
      </w: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添加上如下内容：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SPARK_DAEMON_JAVA_OPTS="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-Dspark.deploy.recoveryMode=ZOOKEEPER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-Dspark.deploy.zookeeper.url=</w:t>
      </w:r>
      <w:r>
        <w:rPr>
          <w:rFonts w:hint="eastAsia"/>
          <w:color w:val="FF0000"/>
          <w:sz w:val="21"/>
          <w:szCs w:val="21"/>
        </w:rPr>
        <w:t>hadoop</w:t>
      </w:r>
      <w:r>
        <w:rPr>
          <w:color w:val="FF0000"/>
          <w:sz w:val="21"/>
          <w:szCs w:val="21"/>
        </w:rPr>
        <w:t>102,hadoop103,hadoop104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-Dspark.deploy.zookeeper.dir=/spark"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4）在hadoop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上启动全部节点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5）在hadoop</w:t>
      </w:r>
      <w:r>
        <w:rPr>
          <w:kern w:val="2"/>
          <w:sz w:val="21"/>
          <w:szCs w:val="21"/>
        </w:rPr>
        <w:t>103</w:t>
      </w:r>
      <w:r>
        <w:rPr>
          <w:rFonts w:hint="eastAsia"/>
          <w:kern w:val="2"/>
          <w:sz w:val="21"/>
          <w:szCs w:val="21"/>
        </w:rPr>
        <w:t>上单独启动master节点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</w:t>
      </w:r>
      <w:r>
        <w:rPr>
          <w:b/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spark]$ sbin/start-master.sh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HA集群访问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</w:t>
      </w:r>
      <w:r>
        <w:rPr>
          <w:sz w:val="21"/>
          <w:szCs w:val="21"/>
        </w:rPr>
        <w:t>,hadoop103:7077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2g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pStyle w:val="3"/>
      </w:pPr>
      <w:r>
        <w:t>2.5</w:t>
      </w:r>
      <w:r>
        <w:rPr>
          <w:rFonts w:hint="eastAsia"/>
        </w:rPr>
        <w:t xml:space="preserve"> </w:t>
      </w:r>
      <w:r>
        <w:t>Yarn</w:t>
      </w:r>
      <w:r>
        <w:rPr>
          <w:rFonts w:hint="eastAsia"/>
        </w:rPr>
        <w:t>模式（重点）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Spark客户端直接连接Yarn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有yarn</w:t>
      </w:r>
      <w:r>
        <w:rPr>
          <w:kern w:val="2"/>
          <w:sz w:val="21"/>
          <w:szCs w:val="21"/>
        </w:rPr>
        <w:t>-client</w:t>
      </w:r>
      <w:r>
        <w:rPr>
          <w:rFonts w:hint="eastAsia"/>
          <w:kern w:val="2"/>
          <w:sz w:val="21"/>
          <w:szCs w:val="21"/>
        </w:rPr>
        <w:t>和yarn</w:t>
      </w:r>
      <w:r>
        <w:rPr>
          <w:kern w:val="2"/>
          <w:sz w:val="21"/>
          <w:szCs w:val="21"/>
        </w:rPr>
        <w:t>-cluster</w:t>
      </w:r>
      <w:r>
        <w:rPr>
          <w:rFonts w:hint="eastAsia"/>
          <w:kern w:val="2"/>
          <w:sz w:val="21"/>
          <w:szCs w:val="21"/>
        </w:rPr>
        <w:t>两种模式，</w:t>
      </w:r>
      <w:r>
        <w:rPr>
          <w:rFonts w:hint="eastAsia"/>
          <w:color w:val="FF0000"/>
          <w:kern w:val="2"/>
          <w:sz w:val="21"/>
          <w:szCs w:val="21"/>
        </w:rPr>
        <w:t>主要区别在于：Driver程序的运行节点。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yarn-client：</w:t>
      </w:r>
      <w:r>
        <w:rPr>
          <w:rFonts w:hint="eastAsia"/>
          <w:kern w:val="2"/>
          <w:sz w:val="21"/>
          <w:szCs w:val="21"/>
        </w:rPr>
        <w:t>Driver程序运行在客户端，</w:t>
      </w:r>
      <w:r>
        <w:rPr>
          <w:kern w:val="2"/>
          <w:sz w:val="21"/>
          <w:szCs w:val="21"/>
        </w:rPr>
        <w:t>适用于交互、调试，希望立即看到app的输出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yarn-cluster：</w:t>
      </w:r>
      <w:r>
        <w:rPr>
          <w:rFonts w:hint="eastAsia"/>
          <w:kern w:val="2"/>
          <w:sz w:val="21"/>
          <w:szCs w:val="21"/>
        </w:rPr>
        <w:t>Driver程序运行在由RM（ResourceManager）启动的AP（APPMaster）</w:t>
      </w:r>
      <w:r>
        <w:rPr>
          <w:kern w:val="2"/>
          <w:sz w:val="21"/>
          <w:szCs w:val="21"/>
        </w:rPr>
        <w:t>适用于生产环境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object>
          <v:shape id="_x0000_i1032" o:spt="75" type="#_x0000_t75" style="height:236.15pt;width:420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6">
            <o:LockedField>false</o:LockedField>
          </o:OLEObject>
        </w:object>
      </w:r>
      <w:r>
        <w:t xml:space="preserve"> 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1）修改hadoop配置文件yarn</w:t>
      </w:r>
      <w:r>
        <w:rPr>
          <w:kern w:val="2"/>
          <w:sz w:val="21"/>
          <w:szCs w:val="21"/>
        </w:rPr>
        <w:t>-site.xml,</w:t>
      </w: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hadoop]$ vi 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&lt;!--是否启动一个线程检查每个任务正使用的物理内存量，如果任务超出分配值，则直接将其杀掉，默认是true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&lt;name&gt;yarn.nodemanager.pmem-check-enabled&lt;/name&gt;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&lt;!--</w:t>
      </w:r>
      <w:r>
        <w:rPr>
          <w:sz w:val="21"/>
          <w:szCs w:val="21"/>
        </w:rPr>
        <w:t>是否启动一个线程检查每个任务正使用的虚拟内存量，如果任务超出分配值，则直接将其杀掉，默认是true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&lt;name&gt;yarn.nodemanager.vmem-check-enabled&lt;/name&gt;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</w:t>
      </w:r>
      <w:r>
        <w:rPr>
          <w:kern w:val="2"/>
          <w:sz w:val="21"/>
          <w:szCs w:val="21"/>
        </w:rPr>
        <w:t>-env.sh</w:t>
      </w:r>
      <w:r>
        <w:rPr>
          <w:rFonts w:hint="eastAsia"/>
          <w:kern w:val="2"/>
          <w:sz w:val="21"/>
          <w:szCs w:val="21"/>
        </w:rPr>
        <w:t>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YARN_CONF_DIR=/opt/module/hadoop-2.7.2/etc/hadoop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/opt/module/hadoop-2.7.2/etc/hadoop/yarn-site.xml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）执行一个程序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注意：在提交任务之前需启动HDFS以及YARN集群。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.5.3 </w:t>
      </w:r>
      <w:r>
        <w:rPr>
          <w:rFonts w:hint="eastAsia" w:ascii="Times New Roman" w:hAnsi="Times New Roman" w:eastAsia="宋体"/>
          <w:spacing w:val="0"/>
          <w:szCs w:val="28"/>
        </w:rPr>
        <w:t>日志查看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1）修改配置文件</w:t>
      </w:r>
      <w:r>
        <w:rPr>
          <w:kern w:val="2"/>
          <w:sz w:val="21"/>
          <w:szCs w:val="21"/>
        </w:rPr>
        <w:t>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spark.yarn.historyServer.address=hadoop102:18080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spark.history.ui.port=18080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2）重启spark历史服务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sbin/stop-history-server.sh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stopping org.apache.spark.deploy.history.HistoryServer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sbin/start-history-server.sh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starting org.apache.spark.deploy.history.HistoryServer, logging to /opt/module/spark/logs/spark-atguigu-org.apache.spark.deploy.history.HistoryServer-1-hadoop102.out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3）提交任务到Yarn执行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）Web页面查看日志</w:t>
      </w:r>
    </w:p>
    <w:p>
      <w:pPr>
        <w:spacing w:line="360" w:lineRule="auto"/>
      </w:pPr>
      <w:r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2.6</w:t>
      </w:r>
      <w:r>
        <w:rPr>
          <w:rFonts w:hint="eastAsia"/>
        </w:rPr>
        <w:t xml:space="preserve"> </w:t>
      </w:r>
      <w:r>
        <w:t>Mesos</w:t>
      </w:r>
      <w:r>
        <w:rPr>
          <w:rFonts w:hint="eastAsia"/>
        </w:rPr>
        <w:t>模式(了解)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Spark客户端直接连接Mesos</w:t>
      </w:r>
      <w:r>
        <w:rPr>
          <w:rFonts w:hint="eastAsia"/>
          <w:kern w:val="2"/>
          <w:sz w:val="21"/>
          <w:szCs w:val="21"/>
        </w:rPr>
        <w:t>；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国内应用比较少，更多的是运用yarn调度。</w:t>
      </w:r>
      <w:bookmarkStart w:id="14" w:name="_Toc520195539"/>
    </w:p>
    <w:p>
      <w:pPr>
        <w:pStyle w:val="3"/>
      </w:pPr>
      <w:r>
        <w:t xml:space="preserve">2.7 </w:t>
      </w:r>
      <w:r>
        <w:rPr>
          <w:rFonts w:hint="eastAsia"/>
        </w:rPr>
        <w:t>几种模式对比</w:t>
      </w:r>
    </w:p>
    <w:bookmarkEnd w:id="14"/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063"/>
        <w:gridCol w:w="2124"/>
        <w:gridCol w:w="1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bookmarkStart w:id="15" w:name="_Toc520195545"/>
            <w:r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Spark</w:t>
            </w:r>
            <w:r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Master及Worker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Yarn及H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3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章 </w:t>
      </w:r>
      <w:bookmarkEnd w:id="15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案例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实操</w:t>
      </w:r>
    </w:p>
    <w:p>
      <w:pPr>
        <w:pStyle w:val="25"/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 xml:space="preserve">park 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hell仅在测试和验证我们的程序时使用的较多，在生产环境中，通常会在IDE中编制程序，然后打成jar包，然后提交到集群，最常用的是创建一个Maven项目，利用Maven来管理jar包的依赖。</w:t>
      </w:r>
    </w:p>
    <w:p>
      <w:pPr>
        <w:pStyle w:val="3"/>
      </w:pPr>
      <w:bookmarkStart w:id="16" w:name="_Toc520195546"/>
      <w:r>
        <w:t>3.1</w:t>
      </w:r>
      <w:bookmarkStart w:id="17" w:name="_Toc2290"/>
      <w:bookmarkStart w:id="18" w:name="_Toc499291311"/>
      <w:r>
        <w:rPr>
          <w:rFonts w:hint="eastAsia"/>
        </w:rPr>
        <w:t xml:space="preserve"> 编写WordCount程序</w:t>
      </w:r>
      <w:bookmarkEnd w:id="16"/>
      <w:bookmarkEnd w:id="17"/>
      <w:bookmarkEnd w:id="18"/>
    </w:p>
    <w:p>
      <w:pPr>
        <w:spacing w:line="360" w:lineRule="auto"/>
      </w:pPr>
      <w:r>
        <w:t>1</w:t>
      </w:r>
      <w:r>
        <w:rPr>
          <w:rFonts w:hint="eastAsia"/>
        </w:rPr>
        <w:t>）创建一个Maven项目WordCount并导入依赖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&lt;dependencies&gt;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&lt;groupId&gt;org.apache.spark&lt;/groupId&gt;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&lt;artifactId&gt;spark-core_2.11&lt;/artifactId&gt;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&lt;version&gt;2.1.1&lt;/version&gt;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&lt;/dependency&gt;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&lt;/dependencies&gt;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&lt;build&gt;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&lt;finalName&gt;WordCount&lt;/finalName&gt;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&lt;plugins&gt;</w:t>
      </w:r>
    </w:p>
    <w:p>
      <w:pPr>
        <w:pStyle w:val="39"/>
        <w:topLinePunct/>
        <w:adjustRightInd w:val="0"/>
        <w:ind w:firstLine="1260" w:firstLineChars="6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&lt;plugin&gt;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&lt;groupId&gt;net.alchim31.maven&lt;/groupId&gt;</w:t>
      </w:r>
    </w:p>
    <w:p>
      <w:pPr>
        <w:pStyle w:val="39"/>
        <w:topLinePunct/>
        <w:adjustRightInd w:val="0"/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&lt;artifactId&gt;scala-maven-plugin&lt;/artifactId&gt;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&lt;version&gt;3.2.2&lt;/version&gt;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&lt;goal&gt;testCompile&lt;/goal&gt;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&lt;/goals&gt;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</w:t>
      </w:r>
      <w:r>
        <w:rPr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&lt;/execution&gt;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&lt;/executions&gt;</w:t>
      </w:r>
      <w:r>
        <w:rPr>
          <w:rFonts w:hint="eastAsia"/>
          <w:sz w:val="21"/>
          <w:szCs w:val="21"/>
        </w:rPr>
        <w:br w:type="textWrapping"/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&lt;/plugin&gt;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&lt;/plugins&gt;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&lt;/build&gt;</w:t>
      </w:r>
    </w:p>
    <w:p>
      <w:pPr>
        <w:spacing w:line="360" w:lineRule="auto"/>
      </w:pPr>
      <w:r>
        <w:t>2</w:t>
      </w:r>
      <w:r>
        <w:rPr>
          <w:rFonts w:hint="eastAsia"/>
        </w:rPr>
        <w:t>）编写代码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package com.atguigu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import org.apache.spark.{SparkConf, SparkContext}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object WordCount{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def main(args: Array[String]): Unit = {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//1.</w:t>
      </w:r>
      <w:r>
        <w:rPr>
          <w:rFonts w:hint="eastAsia"/>
          <w:sz w:val="21"/>
          <w:szCs w:val="21"/>
        </w:rPr>
        <w:t>创建SparkConf并设置App名称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conf = new SparkConf().setAppName("WC")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//2.</w:t>
      </w:r>
      <w:r>
        <w:rPr>
          <w:rFonts w:hint="eastAsia"/>
          <w:sz w:val="21"/>
          <w:szCs w:val="21"/>
        </w:rPr>
        <w:t>创建SparkContext，该对象是提交Spark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App的入口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sc = new SparkContext(conf)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>//3.使用sc创建RDD并执行相应的transformation和action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    sc.textFile(args(0)).flatMap(_.split(" ")).map((_, 1)).reduceByKey(_+_, 1).sortBy(_._2, false).saveAsTextFile(args(1))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sc.stop()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}</w:t>
      </w:r>
    </w:p>
    <w:p>
      <w:pPr>
        <w:spacing w:line="360" w:lineRule="auto"/>
      </w:pPr>
      <w:r>
        <w:rPr>
          <w:rFonts w:hint="eastAsia"/>
        </w:rPr>
        <w:t>3）打包插件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&lt;plugin&gt;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&lt;groupId&gt;org.apache.maven.plugins&lt;/groupId&gt;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&lt;artifactId&gt;maven-assembly-plugin&lt;/artifactId&gt;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&lt;version&gt;3.0.0&lt;/version&gt;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&lt;mainClass&gt;WordCount&lt;/mainClass&gt;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&lt;descriptorRef&gt;jar-with-dependencies&lt;/descriptorRef&gt;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&lt;id&gt;make-assembly&lt;/id&gt;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&lt;phase&gt;package&lt;/phase&gt;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&lt;goal&gt;single&lt;/goal&gt;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&lt;/plugin&gt;</w:t>
      </w:r>
    </w:p>
    <w:p>
      <w:pPr>
        <w:spacing w:line="360" w:lineRule="auto"/>
      </w:pPr>
      <w:r>
        <w:t>4</w:t>
      </w:r>
      <w:r>
        <w:rPr>
          <w:rFonts w:hint="eastAsia"/>
        </w:rPr>
        <w:t>）打包到集群测试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WordCount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--master spark://hadoop102:7077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WordCount.jar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word</w:t>
      </w:r>
      <w:r>
        <w:rPr>
          <w:sz w:val="21"/>
          <w:szCs w:val="21"/>
        </w:rPr>
        <w:t>.txt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/out</w:t>
      </w:r>
    </w:p>
    <w:p>
      <w:pPr>
        <w:pStyle w:val="3"/>
      </w:pPr>
      <w:bookmarkStart w:id="19" w:name="_Toc520195547"/>
      <w:r>
        <w:t xml:space="preserve">3.2 </w:t>
      </w:r>
      <w:r>
        <w:rPr>
          <w:rFonts w:hint="eastAsia"/>
        </w:rPr>
        <w:t>本地调试</w:t>
      </w:r>
      <w:bookmarkEnd w:id="19"/>
    </w:p>
    <w:p>
      <w:pPr>
        <w:spacing w:line="360" w:lineRule="auto"/>
        <w:ind w:firstLine="520" w:firstLineChars="200"/>
        <w:rPr>
          <w:spacing w:val="10"/>
        </w:rPr>
      </w:pPr>
      <w:r>
        <w:rPr>
          <w:rFonts w:hint="eastAsia"/>
          <w:spacing w:val="10"/>
        </w:rPr>
        <w:t>本地Spark程序调试需要使用local提交模式，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Master和Worker都为本机</w:t>
      </w:r>
      <w:r>
        <w:rPr>
          <w:rFonts w:hint="eastAsia"/>
          <w:spacing w:val="10"/>
        </w:rPr>
        <w:t>。运行时直接加断点调试即可。如下：</w:t>
      </w:r>
    </w:p>
    <w:p>
      <w:pPr>
        <w:spacing w:line="360" w:lineRule="auto"/>
      </w:pPr>
      <w:r>
        <w:rPr>
          <w:rFonts w:hint="eastAsia"/>
        </w:rPr>
        <w:t>创建S</w:t>
      </w:r>
      <w:r>
        <w:t>parkC</w:t>
      </w:r>
      <w:r>
        <w:rPr>
          <w:rFonts w:hint="eastAsia"/>
        </w:rPr>
        <w:t>onf的时候设置额外属性，表明本地执行：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val conf = new SparkConf().setAppName("WC")</w:t>
      </w:r>
      <w:r>
        <w:rPr>
          <w:rFonts w:hint="eastAsia"/>
          <w:color w:val="FF0000"/>
          <w:sz w:val="21"/>
          <w:szCs w:val="21"/>
        </w:rPr>
        <w:t>.setMaster("local[*]")</w:t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如果本机操作系统是windows，如果在程序中使用了hadoop相关的东西，比如写入文件到HDFS，则会遇到如下异常：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20" w:firstLineChars="20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，而是用到了hadoop相关的服务，解决办法是将附加里面的hadoop-common-bin-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ip解压到任意目录</w:t>
      </w:r>
      <w:r>
        <w:rPr>
          <w:rFonts w:hint="eastAsia"/>
          <w:spacing w:val="10"/>
        </w:rPr>
        <w:t>。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在IDEA中配置Run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HADOOP_HOME变量</w:t>
      </w:r>
    </w:p>
    <w:p>
      <w:pPr>
        <w:spacing w:line="360" w:lineRule="auto"/>
      </w:pPr>
      <w: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bin/spark-submit --class com.zgw.spark.WordCount /home/hadoop/WordCount-jar-with-dependencies.jar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默认使用的是hdfs上的文件，如果改为本地文件则修改为file:///home/hadoop</w:t>
      </w:r>
      <w:bookmarkStart w:id="20" w:name="_GoBack"/>
      <w:bookmarkEnd w:id="2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6993267"/>
      <w:docPartObj>
        <w:docPartGallery w:val="AutoText"/>
      </w:docPartObj>
    </w:sdtPr>
    <w:sdtContent>
      <w:p>
        <w:pPr>
          <w:pStyle w:val="13"/>
          <w:spacing w:line="240" w:lineRule="atLeast"/>
        </w:pPr>
        <w:r>
          <w:rPr>
            <w:rFonts w:hint="eastAsia" w:ascii="Verdana" w:hAnsi="Verdan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大数据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前端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>python人工智能资料下载，可百度访问：尚硅谷官网</w:t>
        </w:r>
      </w:p>
      <w:p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Spark基础解析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hAnsi="Arial" w:eastAsia="黑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434456DC"/>
    <w:multiLevelType w:val="multilevel"/>
    <w:tmpl w:val="434456DC"/>
    <w:lvl w:ilvl="0" w:tentative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  <w:rsid w:val="02402438"/>
    <w:rsid w:val="05EF49CD"/>
    <w:rsid w:val="0D635595"/>
    <w:rsid w:val="20AB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hAnsi="Arial" w:eastAsia="黑体"/>
      <w:b/>
      <w:kern w:val="2"/>
      <w:sz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29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30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31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32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33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semiHidden/>
    <w:unhideWhenUsed/>
    <w:uiPriority w:val="99"/>
    <w:pPr>
      <w:ind w:firstLine="420" w:firstLineChars="200"/>
    </w:pPr>
  </w:style>
  <w:style w:type="paragraph" w:styleId="11">
    <w:name w:val="Document Map"/>
    <w:basedOn w:val="1"/>
    <w:link w:val="44"/>
    <w:semiHidden/>
    <w:unhideWhenUsed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43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4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header"/>
    <w:basedOn w:val="1"/>
    <w:link w:val="23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toc 1"/>
    <w:basedOn w:val="1"/>
    <w:next w:val="1"/>
    <w:unhideWhenUsed/>
    <w:uiPriority w:val="39"/>
  </w:style>
  <w:style w:type="paragraph" w:styleId="16">
    <w:name w:val="toc 2"/>
    <w:basedOn w:val="1"/>
    <w:next w:val="1"/>
    <w:unhideWhenUsed/>
    <w:uiPriority w:val="39"/>
    <w:pPr>
      <w:ind w:left="420" w:leftChars="200"/>
    </w:pPr>
  </w:style>
  <w:style w:type="paragraph" w:styleId="17">
    <w:name w:val="HTML Preformatted"/>
    <w:basedOn w:val="1"/>
    <w:link w:val="4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8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宋体" w:hAnsi="宋体" w:cs="宋体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unhideWhenUsed/>
    <w:uiPriority w:val="99"/>
    <w:rPr>
      <w:color w:val="0563C1" w:themeColor="hyperlink"/>
      <w:u w:val="single"/>
    </w:rPr>
  </w:style>
  <w:style w:type="character" w:customStyle="1" w:styleId="23">
    <w:name w:val="页眉 Char"/>
    <w:basedOn w:val="21"/>
    <w:link w:val="14"/>
    <w:uiPriority w:val="99"/>
    <w:rPr>
      <w:sz w:val="18"/>
      <w:szCs w:val="18"/>
    </w:rPr>
  </w:style>
  <w:style w:type="character" w:customStyle="1" w:styleId="24">
    <w:name w:val="页脚 Char1"/>
    <w:basedOn w:val="21"/>
    <w:link w:val="13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0"/>
    <w:pPr>
      <w:ind w:firstLine="420" w:firstLineChars="200"/>
    </w:pPr>
  </w:style>
  <w:style w:type="character" w:customStyle="1" w:styleId="26">
    <w:name w:val="标题 1 Char1"/>
    <w:basedOn w:val="21"/>
    <w:link w:val="2"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27">
    <w:name w:val="标题 2 Char1"/>
    <w:basedOn w:val="21"/>
    <w:link w:val="3"/>
    <w:qFormat/>
    <w:uiPriority w:val="9"/>
    <w:rPr>
      <w:rFonts w:ascii="Arial" w:hAnsi="Arial" w:eastAsia="黑体" w:cs="Times New Roman"/>
      <w:b/>
      <w:sz w:val="32"/>
      <w:szCs w:val="24"/>
    </w:rPr>
  </w:style>
  <w:style w:type="character" w:customStyle="1" w:styleId="28">
    <w:name w:val="标题 3 Char"/>
    <w:basedOn w:val="21"/>
    <w:link w:val="4"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29">
    <w:name w:val="标题 4 Char"/>
    <w:basedOn w:val="21"/>
    <w:link w:val="5"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0">
    <w:name w:val="标题 5 Char"/>
    <w:basedOn w:val="21"/>
    <w:link w:val="7"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1">
    <w:name w:val="标题 6 Char"/>
    <w:basedOn w:val="21"/>
    <w:link w:val="8"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2">
    <w:name w:val="标题 7 Char"/>
    <w:basedOn w:val="21"/>
    <w:link w:val="9"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33">
    <w:name w:val="标题 8 Char"/>
    <w:basedOn w:val="21"/>
    <w:link w:val="10"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34">
    <w:name w:val="页脚 Char"/>
    <w:uiPriority w:val="99"/>
    <w:rPr>
      <w:sz w:val="18"/>
      <w:szCs w:val="18"/>
    </w:rPr>
  </w:style>
  <w:style w:type="character" w:customStyle="1" w:styleId="35">
    <w:name w:val="标题 1 Char"/>
    <w:qFormat/>
    <w:uiPriority w:val="9"/>
    <w:rPr>
      <w:b/>
      <w:kern w:val="44"/>
      <w:sz w:val="30"/>
      <w:szCs w:val="22"/>
    </w:rPr>
  </w:style>
  <w:style w:type="character" w:customStyle="1" w:styleId="36">
    <w:name w:val="标题 2 Char"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37">
    <w:name w:val="_Style 28"/>
    <w:basedOn w:val="1"/>
    <w:next w:val="25"/>
    <w:qFormat/>
    <w:uiPriority w:val="34"/>
    <w:pPr>
      <w:widowControl w:val="0"/>
      <w:spacing w:line="360" w:lineRule="auto"/>
      <w:ind w:firstLine="420" w:firstLineChars="200"/>
      <w:jc w:val="both"/>
    </w:pPr>
    <w:rPr>
      <w:kern w:val="2"/>
      <w:sz w:val="21"/>
      <w:szCs w:val="22"/>
    </w:rPr>
  </w:style>
  <w:style w:type="paragraph" w:customStyle="1" w:styleId="38">
    <w:name w:val="1."/>
    <w:basedOn w:val="1"/>
    <w:qFormat/>
    <w:uiPriority w:val="0"/>
    <w:pPr>
      <w:keepNext/>
      <w:widowControl w:val="0"/>
      <w:topLinePunct/>
      <w:adjustRightInd w:val="0"/>
      <w:spacing w:beforeLines="40" w:line="330" w:lineRule="atLeast"/>
      <w:ind w:firstLine="200" w:firstLineChars="200"/>
      <w:jc w:val="both"/>
    </w:pPr>
    <w:rPr>
      <w:rFonts w:ascii="Arial" w:hAnsi="Arial" w:eastAsia="黑体" w:cs="Arial"/>
      <w:kern w:val="2"/>
      <w:sz w:val="22"/>
      <w:szCs w:val="22"/>
    </w:rPr>
  </w:style>
  <w:style w:type="paragraph" w:customStyle="1" w:styleId="39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40">
    <w:name w:val="HTML 预设格式 Char"/>
    <w:basedOn w:val="21"/>
    <w:link w:val="17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4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42">
    <w:name w:val="未处理的提及1"/>
    <w:basedOn w:val="21"/>
    <w:semiHidden/>
    <w:unhideWhenUsed/>
    <w:uiPriority w:val="99"/>
    <w:rPr>
      <w:color w:val="605E5C"/>
      <w:shd w:val="clear" w:color="auto" w:fill="E1DFDD"/>
    </w:rPr>
  </w:style>
  <w:style w:type="character" w:customStyle="1" w:styleId="43">
    <w:name w:val="批注框文本 Char"/>
    <w:basedOn w:val="21"/>
    <w:link w:val="12"/>
    <w:semiHidden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4">
    <w:name w:val="文档结构图 Char"/>
    <w:basedOn w:val="21"/>
    <w:link w:val="11"/>
    <w:semiHidden/>
    <w:uiPriority w:val="99"/>
    <w:rPr>
      <w:rFonts w:ascii="宋体" w:hAnsi="Times New Roman" w:eastAsia="宋体" w:cs="Times New Roman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emf"/><Relationship Id="rId26" Type="http://schemas.openxmlformats.org/officeDocument/2006/relationships/oleObject" Target="embeddings/oleObject8.bin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emf"/><Relationship Id="rId21" Type="http://schemas.openxmlformats.org/officeDocument/2006/relationships/oleObject" Target="embeddings/oleObject7.bin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9.emf"/><Relationship Id="rId17" Type="http://schemas.openxmlformats.org/officeDocument/2006/relationships/oleObject" Target="embeddings/oleObject5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EC7B7C-7146-4110-804C-8AF3B5632C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1994</Words>
  <Characters>11367</Characters>
  <Lines>94</Lines>
  <Paragraphs>26</Paragraphs>
  <TotalTime>9</TotalTime>
  <ScaleCrop>false</ScaleCrop>
  <LinksUpToDate>false</LinksUpToDate>
  <CharactersWithSpaces>13335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2018-07-18T08:23:00Z</dcterms:created>
  <dc:creator>MSoffice</dc:creator>
  <cp:lastModifiedBy>Na</cp:lastModifiedBy>
  <dcterms:modified xsi:type="dcterms:W3CDTF">2019-10-10T07:39:16Z</dcterms:modified>
  <cp:revision>709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