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dr-human-review-record"/>
    <w:p>
      <w:pPr>
        <w:pStyle w:val="Heading1"/>
      </w:pPr>
      <w:r>
        <w:t xml:space="preserve">IDR human-review record</w:t>
      </w:r>
    </w:p>
    <w:p>
      <w:pPr>
        <w:pStyle w:val="FirstParagraph"/>
      </w:pPr>
      <w:r>
        <w:t xml:space="preserve">Claim ID: ____</w:t>
      </w:r>
      <w:r>
        <w:t xml:space="preserve"> </w:t>
      </w:r>
      <w:r>
        <w:t xml:space="preserve">Reviewer: ____</w:t>
      </w:r>
      <w:r>
        <w:t xml:space="preserve"> </w:t>
      </w:r>
      <w:r>
        <w:t xml:space="preserve">Date: ____</w:t>
      </w:r>
      <w:r>
        <w:t xml:space="preserve"> </w:t>
      </w:r>
      <w:r>
        <w:t xml:space="preserve">Authority resolves: Yes / No</w:t>
      </w:r>
      <w:r>
        <w:t xml:space="preserve"> </w:t>
      </w:r>
      <w:r>
        <w:t xml:space="preserve">Pinpoint supports proposition: Yes / No</w:t>
      </w:r>
      <w:r>
        <w:t xml:space="preserve"> </w:t>
      </w:r>
      <w:r>
        <w:t xml:space="preserve">Weight and jurisdiction correct: Yes / No</w:t>
      </w:r>
      <w:r>
        <w:t xml:space="preserve"> </w:t>
      </w:r>
      <w:r>
        <w:t xml:space="preserve">Current as of review: Yes / No / Unknown</w:t>
      </w:r>
      <w:r>
        <w:t xml:space="preserve"> </w:t>
      </w:r>
      <w:r>
        <w:t xml:space="preserve">Change watch assigned: Yes / No</w:t>
      </w:r>
      <w:r>
        <w:t xml:space="preserve"> </w:t>
      </w:r>
      <w:r>
        <w:t xml:space="preserve">Decision: Verified for bounded use / Hold / Reject</w:t>
      </w:r>
      <w:r>
        <w:t xml:space="preserve"> </w:t>
      </w:r>
      <w:r>
        <w:t xml:space="preserve">Limitations and rationale: ____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2026-08-03T13:11:48Z</dcterms:created>
  <dcterms:modified xsi:type="dcterms:W3CDTF">2026-08-03T13:11:48Z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