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305" w:rsidRDefault="00BC62D0">
      <w:pPr>
        <w:rPr>
          <w:b/>
          <w:u w:val="single"/>
        </w:rPr>
      </w:pPr>
      <w:r w:rsidRPr="00BC62D0">
        <w:rPr>
          <w:b/>
          <w:u w:val="single"/>
        </w:rPr>
        <w:t>1</w:t>
      </w:r>
      <w:r>
        <w:rPr>
          <w:b/>
          <w:u w:val="single"/>
        </w:rPr>
        <w:t>)</w:t>
      </w:r>
      <w:r w:rsidR="00AC693F">
        <w:rPr>
          <w:b/>
          <w:u w:val="single"/>
        </w:rPr>
        <w:t xml:space="preserve"> </w:t>
      </w:r>
    </w:p>
    <w:p w:rsidR="00AC693F" w:rsidRDefault="00AC693F">
      <w:r>
        <w:t xml:space="preserve">Dataset we are using is adult dataset. Variable or fields or attributes in the dataset </w:t>
      </w:r>
      <w:r w:rsidR="008C1C18">
        <w:t>are</w:t>
      </w:r>
      <w:r w:rsidR="007D79A0">
        <w:t xml:space="preserve"> age, work class, </w:t>
      </w:r>
      <w:proofErr w:type="spellStart"/>
      <w:r w:rsidR="007D79A0">
        <w:t>demogweight</w:t>
      </w:r>
      <w:proofErr w:type="spellEnd"/>
      <w:r w:rsidR="007D79A0">
        <w:t xml:space="preserve">, education, education.num, </w:t>
      </w:r>
      <w:proofErr w:type="spellStart"/>
      <w:r w:rsidR="007D79A0">
        <w:t>marital.status</w:t>
      </w:r>
      <w:proofErr w:type="spellEnd"/>
      <w:r w:rsidR="007D79A0">
        <w:t xml:space="preserve">, occupation, relationship, race, sex, </w:t>
      </w:r>
      <w:proofErr w:type="spellStart"/>
      <w:r w:rsidR="007D79A0">
        <w:t>capital.gain</w:t>
      </w:r>
      <w:proofErr w:type="spellEnd"/>
      <w:r w:rsidR="007D79A0">
        <w:t xml:space="preserve">, </w:t>
      </w:r>
      <w:proofErr w:type="spellStart"/>
      <w:r w:rsidR="007D79A0">
        <w:t>capital.loss</w:t>
      </w:r>
      <w:proofErr w:type="spellEnd"/>
      <w:r w:rsidR="007D79A0">
        <w:t xml:space="preserve">, </w:t>
      </w:r>
      <w:proofErr w:type="spellStart"/>
      <w:r w:rsidR="007D79A0">
        <w:t>hours.per.week</w:t>
      </w:r>
      <w:proofErr w:type="spellEnd"/>
      <w:r w:rsidR="007D79A0">
        <w:t xml:space="preserve">, </w:t>
      </w:r>
      <w:proofErr w:type="spellStart"/>
      <w:r w:rsidR="00FD71E0">
        <w:t>native.country</w:t>
      </w:r>
      <w:proofErr w:type="spellEnd"/>
      <w:r w:rsidR="00FD71E0">
        <w:t xml:space="preserve">, </w:t>
      </w:r>
      <w:proofErr w:type="spellStart"/>
      <w:r w:rsidR="00FD71E0">
        <w:t>income,</w:t>
      </w:r>
      <w:r w:rsidR="007D79A0">
        <w:t>part</w:t>
      </w:r>
      <w:proofErr w:type="spellEnd"/>
      <w:r w:rsidR="0002140C">
        <w:t>.</w:t>
      </w:r>
    </w:p>
    <w:p w:rsidR="00AC693F" w:rsidRDefault="00AC693F">
      <w:r>
        <w:t xml:space="preserve">Among all the above attributes of adults dataset we took age, work class , </w:t>
      </w:r>
      <w:proofErr w:type="spellStart"/>
      <w:r>
        <w:t>demogweight</w:t>
      </w:r>
      <w:proofErr w:type="spellEnd"/>
      <w:r w:rsidR="008C1C18">
        <w:t xml:space="preserve"> attributes. Age represents number</w:t>
      </w:r>
      <w:r>
        <w:t xml:space="preserve"> of people, work class represents the type of work people involved in </w:t>
      </w:r>
      <w:r w:rsidR="00420D28">
        <w:t>like private,</w:t>
      </w:r>
      <w:r w:rsidR="008C1C18">
        <w:t xml:space="preserve"> </w:t>
      </w:r>
      <w:r w:rsidR="00420D28">
        <w:t xml:space="preserve">state-government and self-employed. </w:t>
      </w:r>
      <w:proofErr w:type="spellStart"/>
      <w:r w:rsidR="00420D28">
        <w:t>Demogweight</w:t>
      </w:r>
      <w:proofErr w:type="spellEnd"/>
      <w:r w:rsidR="00420D28">
        <w:t xml:space="preserve"> represents economic status of people. Part represents partition rate .</w:t>
      </w:r>
    </w:p>
    <w:p w:rsidR="007F2FCB" w:rsidRDefault="008C1C18">
      <w:r>
        <w:t>We took</w:t>
      </w:r>
      <w:r w:rsidR="007F2FCB">
        <w:t xml:space="preserve"> a subset of adults with three variables and performed two partition test.</w:t>
      </w:r>
    </w:p>
    <w:p w:rsidR="00420D28" w:rsidRDefault="00420D28">
      <w:r>
        <w:t>R code:</w:t>
      </w:r>
    </w:p>
    <w:p w:rsidR="008C1C18" w:rsidRDefault="00420D28">
      <w:r>
        <w:t>Below code represents 1 through 5 values as written in R code. We partitioned it into two data sets one is training set and other is testing set.</w:t>
      </w:r>
    </w:p>
    <w:p w:rsidR="008C1C18" w:rsidRDefault="00420D28">
      <w:r>
        <w:t xml:space="preserve"> Here training </w:t>
      </w:r>
      <w:r w:rsidR="008C1C18">
        <w:t>set: In general training set we take a sample of data for the point estimation.</w:t>
      </w:r>
    </w:p>
    <w:p w:rsidR="00420D28" w:rsidRPr="00AC693F" w:rsidRDefault="008C1C18">
      <w:r>
        <w:t>Testing set: By testing set we perform validation. In this training acts as a reference and testing acts as a validation.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adults$part</w:t>
      </w:r>
      <w:proofErr w:type="spellEnd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(length(</w:t>
      </w:r>
      <w:proofErr w:type="spellStart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adults$income</w:t>
      </w:r>
      <w:proofErr w:type="spellEnd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adults$part</w:t>
      </w:r>
      <w:proofErr w:type="spellEnd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runif</w:t>
      </w:r>
      <w:proofErr w:type="spellEnd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(length(</w:t>
      </w:r>
      <w:proofErr w:type="spellStart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adults$income</w:t>
      </w:r>
      <w:proofErr w:type="spellEnd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),min=0,max=1)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&gt; adults[1:5,c(1,2,3,16)]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age        </w:t>
      </w:r>
      <w:proofErr w:type="spellStart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workclass</w:t>
      </w:r>
      <w:proofErr w:type="spellEnd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demogweight</w:t>
      </w:r>
      <w:proofErr w:type="spellEnd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part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1  39        State-</w:t>
      </w:r>
      <w:proofErr w:type="spellStart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gov</w:t>
      </w:r>
      <w:proofErr w:type="spellEnd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77516 0.7834955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2  50 Self-</w:t>
      </w:r>
      <w:proofErr w:type="spellStart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emp</w:t>
      </w:r>
      <w:proofErr w:type="spellEnd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-not-inc       83311 0.6228512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3  38          Private      215646 0.7660214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4  53          Private      234721 0.5476672</w:t>
      </w:r>
    </w:p>
    <w:p w:rsidR="004D4F39" w:rsidRPr="00BC62D0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5  28          Private      338409 0.8470722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&gt; training&lt;-adults[</w:t>
      </w:r>
      <w:proofErr w:type="spellStart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adults$part</w:t>
      </w:r>
      <w:proofErr w:type="spellEnd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&lt;=0.70,]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&gt; testing&lt;-adults[</w:t>
      </w:r>
      <w:proofErr w:type="spellStart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adults$part</w:t>
      </w:r>
      <w:proofErr w:type="spellEnd"/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&gt;0.7,]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&gt; training[1:5,c(1,2,3,16)]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age        </w:t>
      </w:r>
      <w:proofErr w:type="spellStart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workclass</w:t>
      </w:r>
      <w:proofErr w:type="spellEnd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demogweight</w:t>
      </w:r>
      <w:proofErr w:type="spellEnd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part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2  50 Self-</w:t>
      </w:r>
      <w:proofErr w:type="spellStart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emp</w:t>
      </w:r>
      <w:proofErr w:type="spellEnd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-not-inc       83311 0.6228512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4  53          Private      234721 0.5476672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6  37          Private      284582 0.5527014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7  49          Private      160187 0.4422584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8  52 Self-</w:t>
      </w:r>
      <w:proofErr w:type="spellStart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emp</w:t>
      </w:r>
      <w:proofErr w:type="spellEnd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-not-inc      209642 0.2456715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FF"/>
          <w:sz w:val="20"/>
          <w:szCs w:val="20"/>
        </w:rPr>
        <w:t>&gt; testing[1:5,c(1,2,3,16)]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age </w:t>
      </w:r>
      <w:proofErr w:type="spellStart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workclass</w:t>
      </w:r>
      <w:proofErr w:type="spellEnd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demogweight</w:t>
      </w:r>
      <w:proofErr w:type="spellEnd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part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1   39 State-</w:t>
      </w:r>
      <w:proofErr w:type="spellStart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gov</w:t>
      </w:r>
      <w:proofErr w:type="spellEnd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77516 0.7834955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3   38   Private      215646 0.7660214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5   28   Private      338409 0.8470722</w:t>
      </w:r>
    </w:p>
    <w:p w:rsidR="004D4F39" w:rsidRP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11  37   Private      280464 0.7484999</w:t>
      </w:r>
    </w:p>
    <w:p w:rsidR="004D4F39" w:rsidRDefault="004D4F39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12  30 State-</w:t>
      </w:r>
      <w:proofErr w:type="spellStart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>gov</w:t>
      </w:r>
      <w:proofErr w:type="spellEnd"/>
      <w:r w:rsidRPr="004D4F3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141297 0.7740671</w:t>
      </w:r>
    </w:p>
    <w:p w:rsidR="00BC62D0" w:rsidRDefault="00BC62D0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C62D0" w:rsidRDefault="00BC62D0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C62D0" w:rsidRDefault="00BC62D0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C62D0" w:rsidRDefault="00BC62D0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C62D0" w:rsidRDefault="00BC62D0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C62D0" w:rsidRPr="004D4F39" w:rsidRDefault="00BC62D0" w:rsidP="004D4F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14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23918" w:rsidRPr="008C1C18" w:rsidRDefault="00323918">
      <w:pPr>
        <w:rPr>
          <w:b/>
        </w:rPr>
      </w:pPr>
      <w:r w:rsidRPr="00BE7EF8">
        <w:rPr>
          <w:b/>
          <w:u w:val="single"/>
        </w:rPr>
        <w:t>2</w:t>
      </w:r>
      <w:r w:rsidR="00BE7EF8" w:rsidRPr="00BE7EF8">
        <w:rPr>
          <w:b/>
          <w:u w:val="single"/>
        </w:rPr>
        <w:t>)</w:t>
      </w:r>
      <w:r w:rsidR="008C1C18">
        <w:t xml:space="preserve">  </w:t>
      </w:r>
      <w:r w:rsidR="008C1C18">
        <w:rPr>
          <w:b/>
        </w:rPr>
        <w:t>R code:</w:t>
      </w:r>
    </w:p>
    <w:p w:rsidR="000A1869" w:rsidRDefault="000A1869" w:rsidP="000A1869">
      <w:pPr>
        <w:pStyle w:val="HTMLPreformatted"/>
        <w:shd w:val="clear" w:color="auto" w:fill="FFFFFF"/>
        <w:wordWrap w:val="0"/>
        <w:spacing w:line="114" w:lineRule="atLeast"/>
        <w:rPr>
          <w:rFonts w:ascii="Lucida Console" w:hAnsi="Lucida Console"/>
          <w:color w:val="000000"/>
        </w:rPr>
      </w:pPr>
      <w:r>
        <w:rPr>
          <w:rStyle w:val="gem3dmtclfb"/>
          <w:rFonts w:ascii="Lucida Console" w:hAnsi="Lucida Console"/>
          <w:color w:val="0000FF"/>
        </w:rPr>
        <w:t>View(adults)</w:t>
      </w:r>
    </w:p>
    <w:p w:rsidR="000A1869" w:rsidRDefault="000A1869">
      <w:pPr>
        <w:rPr>
          <w:b/>
        </w:rPr>
      </w:pPr>
    </w:p>
    <w:p w:rsidR="00323918" w:rsidRP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23918">
        <w:rPr>
          <w:rFonts w:ascii="Calibri" w:eastAsia="Times New Roman" w:hAnsi="Calibri" w:cs="Times New Roman"/>
          <w:color w:val="000000"/>
        </w:rPr>
        <w:lastRenderedPageBreak/>
        <w:t>&gt; training&lt;-adults[</w:t>
      </w:r>
      <w:proofErr w:type="spellStart"/>
      <w:r w:rsidRPr="00323918">
        <w:rPr>
          <w:rFonts w:ascii="Calibri" w:eastAsia="Times New Roman" w:hAnsi="Calibri" w:cs="Times New Roman"/>
          <w:color w:val="000000"/>
        </w:rPr>
        <w:t>adults$part</w:t>
      </w:r>
      <w:proofErr w:type="spellEnd"/>
      <w:r w:rsidRPr="00323918">
        <w:rPr>
          <w:rFonts w:ascii="Calibri" w:eastAsia="Times New Roman" w:hAnsi="Calibri" w:cs="Times New Roman"/>
          <w:color w:val="000000"/>
        </w:rPr>
        <w:t>&lt;=0.50,]</w:t>
      </w:r>
    </w:p>
    <w:p w:rsidR="00323918" w:rsidRP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23918">
        <w:rPr>
          <w:rFonts w:ascii="Calibri" w:eastAsia="Times New Roman" w:hAnsi="Calibri" w:cs="Times New Roman"/>
          <w:color w:val="000000"/>
        </w:rPr>
        <w:t>&gt; testing&lt;-adults[</w:t>
      </w:r>
      <w:proofErr w:type="spellStart"/>
      <w:r w:rsidRPr="00323918">
        <w:rPr>
          <w:rFonts w:ascii="Calibri" w:eastAsia="Times New Roman" w:hAnsi="Calibri" w:cs="Times New Roman"/>
          <w:color w:val="000000"/>
        </w:rPr>
        <w:t>adults$part</w:t>
      </w:r>
      <w:proofErr w:type="spellEnd"/>
      <w:r w:rsidRPr="00323918">
        <w:rPr>
          <w:rFonts w:ascii="Calibri" w:eastAsia="Times New Roman" w:hAnsi="Calibri" w:cs="Times New Roman"/>
          <w:color w:val="000000"/>
        </w:rPr>
        <w:t>&gt;0.50,]</w:t>
      </w:r>
    </w:p>
    <w:p w:rsidR="00323918" w:rsidRP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323918">
        <w:rPr>
          <w:rFonts w:ascii="Calibri" w:eastAsia="Times New Roman" w:hAnsi="Calibri" w:cs="Times New Roman"/>
          <w:color w:val="000000"/>
        </w:rPr>
        <w:t>t.test</w:t>
      </w:r>
      <w:proofErr w:type="spellEnd"/>
      <w:r w:rsidRPr="00323918">
        <w:rPr>
          <w:rFonts w:ascii="Calibri" w:eastAsia="Times New Roman" w:hAnsi="Calibri" w:cs="Times New Roman"/>
          <w:color w:val="000000"/>
        </w:rPr>
        <w:t>(training[,c(1)],testing[,c(1)],alternative = c("</w:t>
      </w:r>
      <w:proofErr w:type="spellStart"/>
      <w:r w:rsidRPr="00323918">
        <w:rPr>
          <w:rFonts w:ascii="Calibri" w:eastAsia="Times New Roman" w:hAnsi="Calibri" w:cs="Times New Roman"/>
          <w:color w:val="000000"/>
        </w:rPr>
        <w:t>two.sided</w:t>
      </w:r>
      <w:proofErr w:type="spellEnd"/>
      <w:r w:rsidRPr="00323918">
        <w:rPr>
          <w:rFonts w:ascii="Calibri" w:eastAsia="Times New Roman" w:hAnsi="Calibri" w:cs="Times New Roman"/>
          <w:color w:val="000000"/>
        </w:rPr>
        <w:t>"),mu=0,paired=</w:t>
      </w:r>
      <w:proofErr w:type="spellStart"/>
      <w:r w:rsidRPr="00323918">
        <w:rPr>
          <w:rFonts w:ascii="Calibri" w:eastAsia="Times New Roman" w:hAnsi="Calibri" w:cs="Times New Roman"/>
          <w:color w:val="000000"/>
        </w:rPr>
        <w:t>FALSE</w:t>
      </w:r>
      <w:r w:rsidR="007F2FCB">
        <w:rPr>
          <w:rFonts w:ascii="Calibri" w:eastAsia="Times New Roman" w:hAnsi="Calibri" w:cs="Times New Roman"/>
          <w:color w:val="000000"/>
        </w:rPr>
        <w:t>,conf.interval</w:t>
      </w:r>
      <w:proofErr w:type="spellEnd"/>
      <w:r w:rsidR="007F2FCB">
        <w:rPr>
          <w:rFonts w:ascii="Calibri" w:eastAsia="Times New Roman" w:hAnsi="Calibri" w:cs="Times New Roman"/>
          <w:color w:val="000000"/>
        </w:rPr>
        <w:t>=0.95</w:t>
      </w:r>
      <w:r w:rsidRPr="00323918">
        <w:rPr>
          <w:rFonts w:ascii="Calibri" w:eastAsia="Times New Roman" w:hAnsi="Calibri" w:cs="Times New Roman"/>
          <w:color w:val="000000"/>
        </w:rPr>
        <w:t>)</w:t>
      </w:r>
    </w:p>
    <w:p w:rsidR="00323918" w:rsidRP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23918" w:rsidRP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23918">
        <w:rPr>
          <w:rFonts w:ascii="Calibri" w:eastAsia="Times New Roman" w:hAnsi="Calibri" w:cs="Times New Roman"/>
          <w:color w:val="000000"/>
        </w:rPr>
        <w:t>Welch Two Sample t-test</w:t>
      </w:r>
    </w:p>
    <w:p w:rsidR="00323918" w:rsidRP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23918" w:rsidRP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23918">
        <w:rPr>
          <w:rFonts w:ascii="Calibri" w:eastAsia="Times New Roman" w:hAnsi="Calibri" w:cs="Times New Roman"/>
          <w:color w:val="000000"/>
        </w:rPr>
        <w:t>data:  training[, c(1)] and testing[, c(1)]</w:t>
      </w:r>
    </w:p>
    <w:p w:rsidR="00323918" w:rsidRP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23918">
        <w:rPr>
          <w:rFonts w:ascii="Calibri" w:eastAsia="Times New Roman" w:hAnsi="Calibri" w:cs="Times New Roman"/>
          <w:color w:val="000000"/>
        </w:rPr>
        <w:t xml:space="preserve">t = -0.5777, </w:t>
      </w:r>
      <w:proofErr w:type="spellStart"/>
      <w:r w:rsidRPr="00323918">
        <w:rPr>
          <w:rFonts w:ascii="Calibri" w:eastAsia="Times New Roman" w:hAnsi="Calibri" w:cs="Times New Roman"/>
          <w:color w:val="000000"/>
        </w:rPr>
        <w:t>df</w:t>
      </w:r>
      <w:proofErr w:type="spellEnd"/>
      <w:r w:rsidRPr="00323918">
        <w:rPr>
          <w:rFonts w:ascii="Calibri" w:eastAsia="Times New Roman" w:hAnsi="Calibri" w:cs="Times New Roman"/>
          <w:color w:val="000000"/>
        </w:rPr>
        <w:t xml:space="preserve"> = 24997, p-value = 0.5635</w:t>
      </w:r>
    </w:p>
    <w:p w:rsidR="00323918" w:rsidRP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23918">
        <w:rPr>
          <w:rFonts w:ascii="Calibri" w:eastAsia="Times New Roman" w:hAnsi="Calibri" w:cs="Times New Roman"/>
          <w:color w:val="000000"/>
        </w:rPr>
        <w:t>alternative hypothesis: true difference in means is not equal to 0</w:t>
      </w:r>
    </w:p>
    <w:p w:rsidR="00323918" w:rsidRP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23918">
        <w:rPr>
          <w:rFonts w:ascii="Calibri" w:eastAsia="Times New Roman" w:hAnsi="Calibri" w:cs="Times New Roman"/>
          <w:color w:val="000000"/>
        </w:rPr>
        <w:t>95 percent confidence interval:</w:t>
      </w:r>
    </w:p>
    <w:p w:rsidR="00323918" w:rsidRP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23918">
        <w:rPr>
          <w:rFonts w:ascii="Calibri" w:eastAsia="Times New Roman" w:hAnsi="Calibri" w:cs="Times New Roman"/>
          <w:color w:val="000000"/>
        </w:rPr>
        <w:t> -0.4393870  0.2393417</w:t>
      </w:r>
    </w:p>
    <w:p w:rsidR="00323918" w:rsidRP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23918">
        <w:rPr>
          <w:rFonts w:ascii="Calibri" w:eastAsia="Times New Roman" w:hAnsi="Calibri" w:cs="Times New Roman"/>
          <w:color w:val="000000"/>
        </w:rPr>
        <w:t>sample estimates:</w:t>
      </w:r>
    </w:p>
    <w:p w:rsidR="00323918" w:rsidRP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23918">
        <w:rPr>
          <w:rFonts w:ascii="Calibri" w:eastAsia="Times New Roman" w:hAnsi="Calibri" w:cs="Times New Roman"/>
          <w:color w:val="000000"/>
        </w:rPr>
        <w:t>mean of x mean of y </w:t>
      </w:r>
    </w:p>
    <w:p w:rsidR="00323918" w:rsidRDefault="00323918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23918">
        <w:rPr>
          <w:rFonts w:ascii="Calibri" w:eastAsia="Times New Roman" w:hAnsi="Calibri" w:cs="Times New Roman"/>
          <w:color w:val="000000"/>
        </w:rPr>
        <w:t> 38.55693  38.65696 </w:t>
      </w:r>
    </w:p>
    <w:p w:rsidR="00BC62D0" w:rsidRDefault="00BC62D0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6DD7" w:rsidRDefault="00E86DD7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BC62D0" w:rsidRDefault="00816C3E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Here we took training and testing and partitioned sample test of adult to below 50% and testing set greater than 50 percent. Projected the training set on testing set</w:t>
      </w:r>
      <w:r w:rsidR="006159A1">
        <w:rPr>
          <w:rFonts w:ascii="Calibri" w:eastAsia="Times New Roman" w:hAnsi="Calibri" w:cs="Times New Roman"/>
          <w:color w:val="000000"/>
        </w:rPr>
        <w:t xml:space="preserve"> for validation</w:t>
      </w:r>
      <w:r>
        <w:rPr>
          <w:rFonts w:ascii="Calibri" w:eastAsia="Times New Roman" w:hAnsi="Calibri" w:cs="Times New Roman"/>
          <w:color w:val="000000"/>
        </w:rPr>
        <w:t>.</w:t>
      </w:r>
    </w:p>
    <w:p w:rsidR="006159A1" w:rsidRPr="00323918" w:rsidRDefault="006159A1" w:rsidP="0032391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23918" w:rsidRDefault="00BE7EF8">
      <w:r>
        <w:t>From the above code we can define p-value: probability value equal to 0.5</w:t>
      </w:r>
      <w:r w:rsidR="00D56086">
        <w:t>635</w:t>
      </w:r>
    </w:p>
    <w:p w:rsidR="00BE7EF8" w:rsidRDefault="00BE7EF8">
      <w:r>
        <w:t>Now we perform a hypothesis test</w:t>
      </w:r>
      <w:r w:rsidR="001456FF">
        <w:t xml:space="preserve"> with</w:t>
      </w:r>
      <w:r w:rsidR="00A62CD7">
        <w:t xml:space="preserve"> the</w:t>
      </w:r>
      <w:r w:rsidR="001456FF">
        <w:t xml:space="preserve"> help of</w:t>
      </w:r>
      <w:r w:rsidR="00A62CD7">
        <w:t xml:space="preserve"> P-value and significance (Alpha)</w:t>
      </w:r>
      <w:r>
        <w:t>:</w:t>
      </w:r>
    </w:p>
    <w:p w:rsidR="00BE7EF8" w:rsidRDefault="00BE7EF8">
      <w:r>
        <w:t xml:space="preserve">Generally a hypothesis test means we are going to assert a value which is always a prediction. This prediction differs from other generalized prediction as we are asserting a educated guess and </w:t>
      </w:r>
      <w:r w:rsidR="00CA4FF2">
        <w:t>the probability of occurring a</w:t>
      </w:r>
      <w:r>
        <w:t xml:space="preserve"> prediction is always </w:t>
      </w:r>
      <w:r w:rsidR="00A62CD7">
        <w:t xml:space="preserve">maintained as </w:t>
      </w:r>
      <w:r>
        <w:t>maximum.</w:t>
      </w:r>
      <w:r w:rsidR="00C70CBA">
        <w:t xml:space="preserve"> </w:t>
      </w:r>
    </w:p>
    <w:p w:rsidR="00BE7EF8" w:rsidRDefault="00BE7EF8"/>
    <w:p w:rsidR="00BE7EF8" w:rsidRDefault="00BE7EF8">
      <w:r>
        <w:t>There are actually two types of hypothesis:</w:t>
      </w:r>
    </w:p>
    <w:p w:rsidR="00BE7EF8" w:rsidRDefault="00BE7EF8">
      <w:r>
        <w:t>1.Null Hypothesis (H-</w:t>
      </w:r>
      <w:r w:rsidR="006D7798">
        <w:t>sub-0</w:t>
      </w:r>
      <w:r>
        <w:t>)</w:t>
      </w:r>
      <w:r w:rsidR="00C37193">
        <w:t>.</w:t>
      </w:r>
    </w:p>
    <w:p w:rsidR="00C37193" w:rsidRDefault="00BE7EF8">
      <w:r>
        <w:t>2.Alternative Hypothesis(H-</w:t>
      </w:r>
      <w:r w:rsidR="006D7798">
        <w:t>sub-</w:t>
      </w:r>
      <w:r>
        <w:t>a)</w:t>
      </w:r>
      <w:r w:rsidR="00C37193">
        <w:t>.</w:t>
      </w:r>
    </w:p>
    <w:p w:rsidR="00C37193" w:rsidRDefault="00C37193">
      <w:r>
        <w:t>If the evidence is not present about the hypothesis then we accept null hypothesis (H-</w:t>
      </w:r>
      <w:r w:rsidR="006D7798">
        <w:t>sub-</w:t>
      </w:r>
      <w:r>
        <w:t>0)</w:t>
      </w:r>
    </w:p>
    <w:p w:rsidR="00BE7EF8" w:rsidRDefault="00BE7EF8">
      <w:r>
        <w:t xml:space="preserve">  </w:t>
      </w:r>
      <w:r w:rsidR="00C37193">
        <w:t>Here p-value=0.5635</w:t>
      </w:r>
    </w:p>
    <w:p w:rsidR="00C37193" w:rsidRDefault="00C37193">
      <w:r>
        <w:t>Alpha=1-confidence Interval</w:t>
      </w:r>
    </w:p>
    <w:p w:rsidR="00C37193" w:rsidRDefault="00C37193">
      <w:r>
        <w:t>As we maintained confident</w:t>
      </w:r>
      <w:r w:rsidR="0023635F">
        <w:t xml:space="preserve"> interval 95% equals to 0.95. As long as</w:t>
      </w:r>
      <w:r>
        <w:t xml:space="preserve"> we maintain the confidence interval maximum then the chance of occu</w:t>
      </w:r>
      <w:r w:rsidR="0023635F">
        <w:t>rring will be maximum. So, we took 0.95</w:t>
      </w:r>
      <w:r>
        <w:t>.</w:t>
      </w:r>
    </w:p>
    <w:p w:rsidR="00C37193" w:rsidRDefault="00C37193">
      <w:r>
        <w:t>Alpha = 1-0.95</w:t>
      </w:r>
    </w:p>
    <w:p w:rsidR="00C37193" w:rsidRDefault="00C37193">
      <w:r>
        <w:t xml:space="preserve">          =  0.05.</w:t>
      </w:r>
    </w:p>
    <w:p w:rsidR="00C37193" w:rsidRDefault="00C70CBA">
      <w:r>
        <w:t>T</w:t>
      </w:r>
      <w:r w:rsidR="00C37193">
        <w:t>wo case come into picture they are:</w:t>
      </w:r>
    </w:p>
    <w:p w:rsidR="00CA4FF2" w:rsidRDefault="002B197A">
      <w:r>
        <w:t>P -value&gt; Alpha</w:t>
      </w:r>
      <w:r w:rsidR="00CA4FF2">
        <w:t xml:space="preserve">: </w:t>
      </w:r>
      <w:r w:rsidR="001456FF">
        <w:t>If this is case we accept null hypothesis an</w:t>
      </w:r>
      <w:r w:rsidR="00CA4FF2">
        <w:t>d reject alternative hypothesis</w:t>
      </w:r>
      <w:r w:rsidR="00C70CBA">
        <w:t>.</w:t>
      </w:r>
      <w:r>
        <w:t xml:space="preserve"> </w:t>
      </w:r>
    </w:p>
    <w:p w:rsidR="00C37193" w:rsidRDefault="00CA4FF2">
      <w:r>
        <w:lastRenderedPageBreak/>
        <w:t>P-value&lt;</w:t>
      </w:r>
      <w:r w:rsidR="002B197A">
        <w:t>= Alpha</w:t>
      </w:r>
      <w:r>
        <w:t xml:space="preserve">: </w:t>
      </w:r>
      <w:r w:rsidR="001456FF">
        <w:t>We accept alternative hypothe</w:t>
      </w:r>
      <w:r>
        <w:t>sis and reject  null hypothesis</w:t>
      </w:r>
      <w:r w:rsidR="002B197A">
        <w:t>.</w:t>
      </w:r>
    </w:p>
    <w:p w:rsidR="002B197A" w:rsidRDefault="002B197A">
      <w:r>
        <w:t>0.5635&gt;0.05</w:t>
      </w:r>
    </w:p>
    <w:p w:rsidR="002B197A" w:rsidRDefault="002B197A">
      <w:r>
        <w:t>By abo</w:t>
      </w:r>
      <w:r w:rsidR="00CA4FF2">
        <w:t xml:space="preserve">ve illustration </w:t>
      </w:r>
      <w:r>
        <w:t>we accept Null Hypothesis and reject alternative hypothesis.</w:t>
      </w:r>
    </w:p>
    <w:p w:rsidR="002B197A" w:rsidRDefault="002B197A">
      <w:r>
        <w:t xml:space="preserve">There is </w:t>
      </w:r>
      <w:r w:rsidR="00D56086">
        <w:t xml:space="preserve">no </w:t>
      </w:r>
      <w:r>
        <w:t>eviden</w:t>
      </w:r>
      <w:r w:rsidR="00D56086">
        <w:t>ce to reject H-</w:t>
      </w:r>
      <w:r w:rsidR="006D7798">
        <w:t>sub-</w:t>
      </w:r>
      <w:r w:rsidR="00D56086">
        <w:t xml:space="preserve">0 at </w:t>
      </w:r>
      <w:r w:rsidR="001456FF">
        <w:t xml:space="preserve">a significance of </w:t>
      </w:r>
      <w:r w:rsidR="00D56086">
        <w:t>Alpha = 0.05.</w:t>
      </w:r>
      <w:r w:rsidR="0002140C">
        <w:t xml:space="preserve"> So, we reject alternative and accept null hypothesis.</w:t>
      </w:r>
    </w:p>
    <w:p w:rsidR="00D56086" w:rsidRDefault="00E86DD7">
      <w:r>
        <w:t>As we took Mu value equal to zero which represents two means are equal.</w:t>
      </w:r>
      <w:r w:rsidR="00D56086">
        <w:t>The population mean numb</w:t>
      </w:r>
      <w:r w:rsidR="001456FF">
        <w:t xml:space="preserve">er of age of all adults for training and testing set is </w:t>
      </w:r>
      <w:r w:rsidR="00D56086">
        <w:t>38.55693 38.65696</w:t>
      </w:r>
      <w:r w:rsidR="00566A79">
        <w:t>(from R code).</w:t>
      </w:r>
    </w:p>
    <w:p w:rsidR="002B197A" w:rsidRPr="00BE7EF8" w:rsidRDefault="002B197A"/>
    <w:sectPr w:rsidR="002B197A" w:rsidRPr="00BE7EF8" w:rsidSect="00D9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75CDE"/>
    <w:rsid w:val="0002140C"/>
    <w:rsid w:val="000A1869"/>
    <w:rsid w:val="001456FF"/>
    <w:rsid w:val="00193653"/>
    <w:rsid w:val="0023635F"/>
    <w:rsid w:val="002B197A"/>
    <w:rsid w:val="00323918"/>
    <w:rsid w:val="00420D28"/>
    <w:rsid w:val="00475CDE"/>
    <w:rsid w:val="004D4F39"/>
    <w:rsid w:val="005167B2"/>
    <w:rsid w:val="00562949"/>
    <w:rsid w:val="00566A79"/>
    <w:rsid w:val="005A1308"/>
    <w:rsid w:val="006159A1"/>
    <w:rsid w:val="006D7798"/>
    <w:rsid w:val="007D79A0"/>
    <w:rsid w:val="007F2FCB"/>
    <w:rsid w:val="00816C3E"/>
    <w:rsid w:val="008C1C18"/>
    <w:rsid w:val="00935713"/>
    <w:rsid w:val="00A62CD7"/>
    <w:rsid w:val="00AC693F"/>
    <w:rsid w:val="00B1417F"/>
    <w:rsid w:val="00B2277C"/>
    <w:rsid w:val="00B3216D"/>
    <w:rsid w:val="00BC62D0"/>
    <w:rsid w:val="00BE7EF8"/>
    <w:rsid w:val="00C37193"/>
    <w:rsid w:val="00C64198"/>
    <w:rsid w:val="00C70CBA"/>
    <w:rsid w:val="00CA4FF2"/>
    <w:rsid w:val="00CE6BE4"/>
    <w:rsid w:val="00D56086"/>
    <w:rsid w:val="00D771B4"/>
    <w:rsid w:val="00D96305"/>
    <w:rsid w:val="00E86DD7"/>
    <w:rsid w:val="00EB37A9"/>
    <w:rsid w:val="00FC3962"/>
    <w:rsid w:val="00FD7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F39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4D4F39"/>
  </w:style>
  <w:style w:type="character" w:customStyle="1" w:styleId="gem3dmtclfb">
    <w:name w:val="gem3dmtclfb"/>
    <w:basedOn w:val="DefaultParagraphFont"/>
    <w:rsid w:val="004D4F39"/>
  </w:style>
  <w:style w:type="character" w:customStyle="1" w:styleId="gem3dmtcpfb">
    <w:name w:val="gem3dmtcpfb"/>
    <w:basedOn w:val="DefaultParagraphFont"/>
    <w:rsid w:val="004D4F39"/>
  </w:style>
  <w:style w:type="paragraph" w:styleId="BalloonText">
    <w:name w:val="Balloon Text"/>
    <w:basedOn w:val="Normal"/>
    <w:link w:val="BalloonTextChar"/>
    <w:uiPriority w:val="99"/>
    <w:semiHidden/>
    <w:unhideWhenUsed/>
    <w:rsid w:val="00323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4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pragnesh reddy nandyala</dc:creator>
  <cp:lastModifiedBy>raja pragnesh reddy nandyala</cp:lastModifiedBy>
  <cp:revision>20</cp:revision>
  <dcterms:created xsi:type="dcterms:W3CDTF">2015-10-15T02:43:00Z</dcterms:created>
  <dcterms:modified xsi:type="dcterms:W3CDTF">2015-10-19T03:01:00Z</dcterms:modified>
</cp:coreProperties>
</file>