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917F" w14:textId="64120BA9" w:rsidR="001F3BEC" w:rsidRPr="001F3BEC" w:rsidRDefault="001F3BEC" w:rsidP="001F3BEC">
      <w:pPr>
        <w:rPr>
          <w:lang w:val="en-US"/>
        </w:rPr>
      </w:pPr>
      <w:r>
        <w:t xml:space="preserve">Wbs </w:t>
      </w:r>
      <w:r>
        <w:rPr>
          <w:lang w:val="en-US"/>
        </w:rPr>
        <w:t xml:space="preserve">Firman Afsal </w:t>
      </w:r>
      <w:proofErr w:type="spellStart"/>
      <w:r>
        <w:rPr>
          <w:lang w:val="en-US"/>
        </w:rPr>
        <w:t>Apriyanto</w:t>
      </w:r>
      <w:proofErr w:type="spellEnd"/>
      <w:r>
        <w:rPr>
          <w:lang w:val="en-US"/>
        </w:rPr>
        <w:t xml:space="preserve"> A11.2018.11206 </w:t>
      </w:r>
    </w:p>
    <w:p w14:paraId="5E5578DF" w14:textId="77777777" w:rsidR="001F3BEC" w:rsidRDefault="001F3BEC" w:rsidP="001F3BEC"/>
    <w:p w14:paraId="100AE4A6" w14:textId="77777777" w:rsidR="001F3BEC" w:rsidRDefault="001F3BEC" w:rsidP="001F3BEC">
      <w:r>
        <w:rPr>
          <w:noProof/>
        </w:rPr>
        <w:drawing>
          <wp:inline distT="114300" distB="114300" distL="114300" distR="114300" wp14:anchorId="0CF25B6C" wp14:editId="48A9EAAB">
            <wp:extent cx="4772025" cy="3867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66789" w14:textId="77777777" w:rsidR="00A3387C" w:rsidRDefault="001F3BEC"/>
    <w:sectPr w:rsidR="00A3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EC"/>
    <w:rsid w:val="001F3BEC"/>
    <w:rsid w:val="00553745"/>
    <w:rsid w:val="00AC4397"/>
    <w:rsid w:val="00B8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5DBF"/>
  <w15:chartTrackingRefBased/>
  <w15:docId w15:val="{B51A35BA-7959-42F3-BF58-3F6DAC96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BEC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afsal</dc:creator>
  <cp:keywords/>
  <dc:description/>
  <cp:lastModifiedBy>firman afsal</cp:lastModifiedBy>
  <cp:revision>1</cp:revision>
  <dcterms:created xsi:type="dcterms:W3CDTF">2021-04-01T14:38:00Z</dcterms:created>
  <dcterms:modified xsi:type="dcterms:W3CDTF">2021-04-01T14:39:00Z</dcterms:modified>
</cp:coreProperties>
</file>