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mim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9525" cx="9525"/>
            <wp:effectExtent t="0" b="0" r="0" l="0"/>
            <wp:docPr id="1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9525" cx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Oi Rafael,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Desculpe a demora, mas o dia hoje foi meio corrido. Abaixo estou enviando alguns links que podem te ajudar a encontrar o que você procura.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http://en.wikipedia.org/wiki/Natural_language_processing</w:t>
        </w:r>
      </w:hyperlink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http://en.wikipedia.org/wiki/Ontology_(information_science)</w:t>
        </w:r>
      </w:hyperlink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http://en.wikipedia.org/wiki/Freebase</w:t>
        </w:r>
      </w:hyperlink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Qualquer dúvida, é só falar.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Abraços,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en.wikipedia.org/wiki/Freebase" Type="http://schemas.openxmlformats.org/officeDocument/2006/relationships/hyperlink" TargetMode="External" Id="rId9"/><Relationship Target="http://en.wikipedia.org/wiki/Natural_language_processing" Type="http://schemas.openxmlformats.org/officeDocument/2006/relationships/hyperlink" TargetMode="External" Id="rId6"/><Relationship Target="media/image00.gif" Type="http://schemas.openxmlformats.org/officeDocument/2006/relationships/image" Id="rId5"/><Relationship Target="http://en.wikipedia.org/wiki/Freebase" Type="http://schemas.openxmlformats.org/officeDocument/2006/relationships/hyperlink" TargetMode="External" Id="rId8"/><Relationship Target="http://en.wikipedia.org/wiki/Ontology_%28information_science%29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Links - Willian.docx</dc:title>
</cp:coreProperties>
</file>