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b/>
        </w:rPr>
        <w:t>COLEGIUL NAȚIONAL MIHAI VITEAZUL</w:t>
      </w:r>
    </w:p>
    <w:p>
      <w:pPr>
        <w:spacing w:after="240"/>
        <w:jc w:val="center"/>
      </w:pPr>
      <w:r>
        <w:rPr>
          <w:b/>
        </w:rPr>
        <w:t>OLIMPIADA DE INOVARE ȘI CREAȚIE DIGITALĂ INFOEDUCAȚIE 2026</w:t>
      </w:r>
    </w:p>
    <w:p>
      <w:pPr>
        <w:spacing w:after="2400"/>
        <w:jc w:val="center"/>
      </w:pPr>
      <w:r>
        <w:rPr>
          <w:b/>
        </w:rPr>
        <w:t>SECȚIUNEA SOFTWARE</w:t>
      </w:r>
    </w:p>
    <w:p>
      <w:pPr>
        <w:spacing w:after="2800"/>
        <w:jc w:val="center"/>
      </w:pPr>
      <w:r>
        <w:rPr>
          <w:b/>
          <w:sz w:val="48"/>
        </w:rPr>
        <w:t>CODEBITE</w:t>
      </w:r>
    </w:p>
    <w:p>
      <w:pPr>
        <w:spacing w:after="120"/>
        <w:jc w:val="center"/>
      </w:pPr>
      <w:r>
        <w:rPr>
          <w:b/>
        </w:rPr>
        <w:t>PROFESOR:                                                 ELEV:</w:t>
      </w:r>
    </w:p>
    <w:p>
      <w:pPr>
        <w:spacing w:after="2000"/>
        <w:jc w:val="center"/>
      </w:pPr>
      <w:r>
        <w:rPr>
          <w:b/>
        </w:rPr>
        <w:t>[Nume Profesor]                               DUMITRESCU ROBERT-NICOLAS</w:t>
      </w:r>
    </w:p>
    <w:p>
      <w:pPr>
        <w:jc w:val="center"/>
      </w:pPr>
      <w:r>
        <w:rPr>
          <w:b/>
        </w:rPr>
        <w:t>2026</w:t>
      </w:r>
    </w:p>
    <w:p>
      <w:r>
        <w:br w:type="page"/>
      </w:r>
    </w:p>
    <w:p>
      <w:pPr>
        <w:spacing w:before="480" w:after="360"/>
      </w:pPr>
      <w:r>
        <w:rPr>
          <w:b/>
        </w:rPr>
        <w:t>Cuprins:</w:t>
      </w:r>
    </w:p>
    <w:p>
      <w:pPr>
        <w:spacing w:after="120"/>
      </w:pPr>
      <w:r>
        <w:t>1. Introducere;</w:t>
      </w:r>
    </w:p>
    <w:p>
      <w:pPr>
        <w:spacing w:after="120"/>
      </w:pPr>
      <w:r>
        <w:t>2. Scopul;</w:t>
      </w:r>
    </w:p>
    <w:p>
      <w:pPr>
        <w:spacing w:after="120"/>
      </w:pPr>
      <w:r>
        <w:t>3. Publicul tinta;</w:t>
      </w:r>
    </w:p>
    <w:p>
      <w:pPr>
        <w:spacing w:after="120"/>
      </w:pPr>
      <w:r>
        <w:t>4. Pagina de pornire;</w:t>
      </w:r>
    </w:p>
    <w:p>
      <w:pPr>
        <w:spacing w:after="120"/>
      </w:pPr>
      <w:r>
        <w:t>5. Inovația #1: Cele 3 Protocoale de Învățare (Architect, Hacker, Socrates);</w:t>
      </w:r>
    </w:p>
    <w:p>
      <w:pPr>
        <w:spacing w:after="120"/>
      </w:pPr>
      <w:r>
        <w:t>6. Inovația #2: Paritatea C++/Python (Switch-ul instantaneu);</w:t>
      </w:r>
    </w:p>
    <w:p>
      <w:pPr>
        <w:spacing w:after="120"/>
      </w:pPr>
      <w:r>
        <w:t>7. Inovația #3: Învățarea Hibridă (Micro-slides &amp; Cascade Flow);</w:t>
      </w:r>
    </w:p>
    <w:p>
      <w:pPr>
        <w:spacing w:after="120"/>
      </w:pPr>
      <w:r>
        <w:t>8. Sistemul de Gamificare (Tokeni &amp; Uptime Tracking);</w:t>
      </w:r>
    </w:p>
    <w:p>
      <w:pPr>
        <w:spacing w:after="120"/>
      </w:pPr>
      <w:r>
        <w:t>9. Arhitectura Tehnică: Pipeline-ul de conținut AI (Markdown-to-JSON);</w:t>
      </w:r>
    </w:p>
    <w:p>
      <w:pPr>
        <w:spacing w:after="120"/>
      </w:pPr>
      <w:r>
        <w:t>10. Importanța Codului: Stack-ul Tehnologic (FastAPI &amp; React);</w:t>
      </w:r>
    </w:p>
    <w:p>
      <w:pPr>
        <w:spacing w:after="120"/>
      </w:pPr>
      <w:r>
        <w:t>11. State Management global cu Zustand;</w:t>
      </w:r>
    </w:p>
    <w:p>
      <w:pPr>
        <w:spacing w:after="120"/>
      </w:pPr>
      <w:r>
        <w:t>12. Securitate și Validare (Schema structurală Zod);</w:t>
      </w:r>
    </w:p>
    <w:p>
      <w:pPr>
        <w:spacing w:after="120"/>
      </w:pPr>
      <w:r>
        <w:t>13. Concluzie;</w:t>
      </w:r>
    </w:p>
    <w:p>
      <w:pPr>
        <w:spacing w:after="120"/>
      </w:pPr>
      <w:r>
        <w:t>14. Bibliografie.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