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98" w:rsidRPr="00DB4E25" w:rsidRDefault="00DB4E25">
      <w:pPr>
        <w:rPr>
          <w:b/>
          <w:sz w:val="28"/>
        </w:rPr>
      </w:pPr>
      <w:r w:rsidRPr="00DB4E25">
        <w:rPr>
          <w:b/>
          <w:sz w:val="28"/>
        </w:rPr>
        <w:t>Express JS</w:t>
      </w:r>
    </w:p>
    <w:p w:rsidR="00DB4E25" w:rsidRDefault="00DB4E25">
      <w:r>
        <w:t>- Node.js</w:t>
      </w:r>
      <w:r>
        <w:rPr>
          <w:rFonts w:hint="eastAsia"/>
        </w:rPr>
        <w:t>의 핵심 모듈인 h</w:t>
      </w:r>
      <w:r>
        <w:t>ttp</w:t>
      </w:r>
      <w:r>
        <w:rPr>
          <w:rFonts w:hint="eastAsia"/>
        </w:rPr>
        <w:t xml:space="preserve">와 </w:t>
      </w:r>
      <w:r>
        <w:t xml:space="preserve">Connect </w:t>
      </w:r>
      <w:r>
        <w:rPr>
          <w:rFonts w:hint="eastAsia"/>
        </w:rPr>
        <w:t>컴포넌트(</w:t>
      </w:r>
      <w:r>
        <w:t>Middleware)</w:t>
      </w:r>
      <w:r>
        <w:rPr>
          <w:rFonts w:hint="eastAsia"/>
        </w:rPr>
        <w:t>를 기반으로 하는 웹 프레임워크</w:t>
      </w:r>
    </w:p>
    <w:p w:rsidR="00B5356C" w:rsidRDefault="00DB4E2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개발자들은 특정 프로젝트에 필요한 라이브러리를 어떤 것이든 자유롭게 선택할 수 있다.</w:t>
      </w:r>
    </w:p>
    <w:p w:rsidR="00B5356C" w:rsidRPr="00B5356C" w:rsidRDefault="00B5356C">
      <w:pPr>
        <w:rPr>
          <w:rFonts w:hint="eastAsia"/>
        </w:rPr>
      </w:pPr>
      <w:r>
        <w:t xml:space="preserve">- </w:t>
      </w:r>
      <w:r>
        <w:rPr>
          <w:rFonts w:hint="eastAsia"/>
        </w:rPr>
        <w:t>미들웨어 구조</w:t>
      </w:r>
      <w:r>
        <w:t xml:space="preserve"> = </w:t>
      </w:r>
      <w:proofErr w:type="gramStart"/>
      <w:r>
        <w:t xml:space="preserve">[ </w:t>
      </w:r>
      <w:r>
        <w:rPr>
          <w:rFonts w:hint="eastAsia"/>
        </w:rPr>
        <w:t>익스프레스는</w:t>
      </w:r>
      <w:proofErr w:type="gramEnd"/>
      <w:r>
        <w:rPr>
          <w:rFonts w:hint="eastAsia"/>
        </w:rPr>
        <w:t xml:space="preserve"> 가볍고 유연하게 웹 프레임워크를 구성할 수 있다.</w:t>
      </w:r>
      <w:r>
        <w:t xml:space="preserve"> ]</w:t>
      </w:r>
    </w:p>
    <w:p w:rsidR="00DB4E25" w:rsidRDefault="00DB4E25">
      <w:r>
        <w:t xml:space="preserve">- </w:t>
      </w:r>
      <w:r>
        <w:rPr>
          <w:rFonts w:hint="eastAsia"/>
        </w:rPr>
        <w:t>작동 방식</w:t>
      </w:r>
    </w:p>
    <w:p w:rsidR="00DB4E25" w:rsidRDefault="00DB4E25">
      <w:r>
        <w:tab/>
        <w:t>* Express.js</w:t>
      </w:r>
      <w:r>
        <w:rPr>
          <w:rFonts w:hint="eastAsia"/>
        </w:rPr>
        <w:t>에는 메인 파일이라고 하는 진입점이 있다.</w:t>
      </w:r>
    </w:p>
    <w:p w:rsidR="00DB4E25" w:rsidRDefault="00DB4E25">
      <w:r>
        <w:tab/>
        <w:t xml:space="preserve">* </w:t>
      </w:r>
      <w:r>
        <w:rPr>
          <w:rFonts w:hint="eastAsia"/>
        </w:rPr>
        <w:t>메인 파일의 단계</w:t>
      </w:r>
    </w:p>
    <w:p w:rsidR="00DB4E25" w:rsidRDefault="00DB4E25" w:rsidP="00DB4E25">
      <w:pPr>
        <w:ind w:left="1600" w:firstLine="5"/>
      </w:pPr>
      <w:r>
        <w:t xml:space="preserve">1. Controller, Utility, </w:t>
      </w:r>
      <w:r>
        <w:rPr>
          <w:rFonts w:hint="eastAsia"/>
        </w:rPr>
        <w:t>도우미,</w:t>
      </w:r>
      <w:r>
        <w:t xml:space="preserve"> </w:t>
      </w:r>
      <w:r>
        <w:rPr>
          <w:rFonts w:hint="eastAsia"/>
        </w:rPr>
        <w:t xml:space="preserve">모델과 같은 자체적인 모듈을 비롯한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의존 모듈을 I</w:t>
      </w:r>
      <w:r>
        <w:t xml:space="preserve">nclude </w:t>
      </w:r>
      <w:r>
        <w:rPr>
          <w:rFonts w:hint="eastAsia"/>
        </w:rPr>
        <w:t>한다.</w:t>
      </w:r>
    </w:p>
    <w:p w:rsidR="00DB4E25" w:rsidRDefault="00DB4E25">
      <w:r>
        <w:tab/>
      </w:r>
      <w:r>
        <w:tab/>
        <w:t xml:space="preserve">2. </w:t>
      </w:r>
      <w:proofErr w:type="spellStart"/>
      <w:r>
        <w:rPr>
          <w:rFonts w:hint="eastAsia"/>
        </w:rPr>
        <w:t>텀플릿</w:t>
      </w:r>
      <w:proofErr w:type="spellEnd"/>
      <w:r>
        <w:rPr>
          <w:rFonts w:hint="eastAsia"/>
        </w:rPr>
        <w:t xml:space="preserve"> 엔진과 해당 엔진의 파이 확장자와 같은 </w:t>
      </w:r>
      <w:r>
        <w:t xml:space="preserve">Express.js </w:t>
      </w:r>
      <w:r>
        <w:rPr>
          <w:rFonts w:hint="eastAsia"/>
        </w:rPr>
        <w:t>앱 설정 구성</w:t>
      </w:r>
    </w:p>
    <w:p w:rsidR="00DB4E25" w:rsidRDefault="00DB4E25">
      <w:r>
        <w:tab/>
      </w:r>
      <w:r>
        <w:tab/>
        <w:t xml:space="preserve">3. </w:t>
      </w:r>
      <w:r>
        <w:rPr>
          <w:rFonts w:hint="eastAsia"/>
        </w:rPr>
        <w:t>E</w:t>
      </w:r>
      <w:r>
        <w:t>rror handler, static file folder, coo</w:t>
      </w:r>
      <w:r>
        <w:rPr>
          <w:rFonts w:hint="eastAsia"/>
        </w:rPr>
        <w:t>k</w:t>
      </w:r>
      <w:r>
        <w:t>ie, parser</w:t>
      </w:r>
      <w:r>
        <w:rPr>
          <w:rFonts w:hint="eastAsia"/>
        </w:rPr>
        <w:t>와 같은 미들웨어 정의</w:t>
      </w:r>
    </w:p>
    <w:p w:rsidR="00DB4E25" w:rsidRDefault="00DB4E25">
      <w:r>
        <w:tab/>
      </w:r>
      <w:r>
        <w:tab/>
        <w:t xml:space="preserve">4. </w:t>
      </w:r>
      <w:r>
        <w:rPr>
          <w:rFonts w:hint="eastAsia"/>
        </w:rPr>
        <w:t>라우팅 정의</w:t>
      </w:r>
    </w:p>
    <w:p w:rsidR="00DB4E25" w:rsidRDefault="00DB4E25">
      <w:r>
        <w:tab/>
      </w:r>
      <w:r>
        <w:tab/>
        <w:t xml:space="preserve">5. </w:t>
      </w:r>
      <w:r>
        <w:rPr>
          <w:rFonts w:hint="eastAsia"/>
        </w:rPr>
        <w:t>데이터베이스에 연결</w:t>
      </w:r>
    </w:p>
    <w:p w:rsidR="00DB4E25" w:rsidRDefault="00DB4E25">
      <w:r>
        <w:tab/>
      </w:r>
      <w:r>
        <w:tab/>
        <w:t xml:space="preserve">6. </w:t>
      </w:r>
      <w:r>
        <w:rPr>
          <w:rFonts w:hint="eastAsia"/>
        </w:rPr>
        <w:t>앱 구동</w:t>
      </w:r>
      <w:r>
        <w:t xml:space="preserve"> </w:t>
      </w:r>
    </w:p>
    <w:p w:rsidR="00C441D0" w:rsidRPr="00AB3FD9" w:rsidRDefault="00B5356C" w:rsidP="00B5356C">
      <w:pPr>
        <w:rPr>
          <w:b/>
        </w:rPr>
      </w:pPr>
      <w:r w:rsidRPr="00AB3FD9">
        <w:rPr>
          <w:rFonts w:hint="eastAsia"/>
          <w:b/>
        </w:rPr>
        <w:t>-</w:t>
      </w:r>
      <w:r w:rsidRPr="00AB3FD9">
        <w:rPr>
          <w:b/>
        </w:rPr>
        <w:t xml:space="preserve"> </w:t>
      </w:r>
      <w:r w:rsidRPr="00AB3FD9">
        <w:rPr>
          <w:rFonts w:hint="eastAsia"/>
          <w:b/>
        </w:rPr>
        <w:t>구조</w:t>
      </w:r>
    </w:p>
    <w:p w:rsidR="00B5356C" w:rsidRDefault="00C441D0" w:rsidP="00AB3FD9">
      <w:r>
        <w:rPr>
          <w:noProof/>
        </w:rPr>
        <mc:AlternateContent>
          <mc:Choice Requires="wps">
            <w:drawing>
              <wp:inline distT="0" distB="0" distL="0" distR="0" wp14:anchorId="4BDA48FD" wp14:editId="102EEA07">
                <wp:extent cx="1609725" cy="3505200"/>
                <wp:effectExtent l="0" t="0" r="28575" b="1905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1D0" w:rsidRPr="00C441D0" w:rsidRDefault="00C441D0" w:rsidP="00C441D0">
                            <w:pPr>
                              <w:pStyle w:val="HTML"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wordWrap w:val="0"/>
                              <w:spacing w:after="150"/>
                              <w:rPr>
                                <w:rFonts w:ascii="Consolas" w:hAnsi="Consolas"/>
                                <w:color w:val="333333"/>
                                <w:sz w:val="18"/>
                              </w:rPr>
                            </w:pPr>
                            <w:r w:rsidRPr="00C441D0">
                              <w:rPr>
                                <w:rFonts w:ascii="Consolas" w:hAnsi="Consolas"/>
                                <w:color w:val="333333"/>
                                <w:sz w:val="18"/>
                              </w:rPr>
                              <w:t>/</w:t>
                            </w:r>
                            <w:proofErr w:type="spellStart"/>
                            <w:r w:rsidRPr="00C441D0">
                              <w:rPr>
                                <w:rFonts w:ascii="Consolas" w:hAnsi="Consolas"/>
                                <w:color w:val="333333"/>
                                <w:sz w:val="18"/>
                              </w:rPr>
                              <w:t>myapp</w:t>
                            </w:r>
                            <w:proofErr w:type="spellEnd"/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/bin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www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/public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/images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javascripts</w:t>
                            </w:r>
                            <w:proofErr w:type="spellEnd"/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/stylesheets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/routes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index.js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users.js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/views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index.jade</w:t>
                            </w:r>
                            <w:proofErr w:type="spellEnd"/>
                            <w:proofErr w:type="gramEnd"/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app.js</w:t>
                            </w:r>
                          </w:p>
                          <w:p w:rsidR="00C441D0" w:rsidRPr="00C441D0" w:rsidRDefault="00C441D0" w:rsidP="00C441D0">
                            <w:pPr>
                              <w:widowControl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150" w:line="240" w:lineRule="auto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333333"/>
                                <w:kern w:val="0"/>
                                <w:sz w:val="14"/>
                                <w:szCs w:val="20"/>
                              </w:rPr>
                            </w:pP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C441D0">
                              <w:rPr>
                                <w:rFonts w:ascii="Cambria Math" w:eastAsia="굴림체" w:hAnsi="Cambria Math" w:cs="Cambria Math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⌊</w:t>
                            </w:r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41D0">
                              <w:rPr>
                                <w:rFonts w:ascii="Consolas" w:eastAsia="굴림체" w:hAnsi="Consolas" w:cs="굴림체"/>
                                <w:color w:val="333333"/>
                                <w:kern w:val="0"/>
                                <w:sz w:val="18"/>
                                <w:szCs w:val="24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DA48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126.7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">
                <v:textbox>
                  <w:txbxContent>
                    <w:p w:rsidR="00C441D0" w:rsidRPr="00C441D0" w:rsidRDefault="00C441D0" w:rsidP="00C441D0">
                      <w:pPr>
                        <w:pStyle w:val="HTML"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wordWrap w:val="0"/>
                        <w:spacing w:after="150"/>
                        <w:rPr>
                          <w:rFonts w:ascii="Consolas" w:hAnsi="Consolas"/>
                          <w:color w:val="333333"/>
                          <w:sz w:val="18"/>
                        </w:rPr>
                      </w:pPr>
                      <w:r w:rsidRPr="00C441D0">
                        <w:rPr>
                          <w:rFonts w:ascii="Consolas" w:hAnsi="Consolas"/>
                          <w:color w:val="333333"/>
                          <w:sz w:val="18"/>
                        </w:rPr>
                        <w:t>/</w:t>
                      </w:r>
                      <w:proofErr w:type="spellStart"/>
                      <w:r w:rsidRPr="00C441D0">
                        <w:rPr>
                          <w:rFonts w:ascii="Consolas" w:hAnsi="Consolas"/>
                          <w:color w:val="333333"/>
                          <w:sz w:val="18"/>
                        </w:rPr>
                        <w:t>myapp</w:t>
                      </w:r>
                      <w:proofErr w:type="spellEnd"/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/bin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www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/public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/images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</w:t>
                      </w:r>
                      <w:proofErr w:type="spellStart"/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>javascripts</w:t>
                      </w:r>
                      <w:proofErr w:type="spellEnd"/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/stylesheets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/routes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index.js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users.js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/views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  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>index.jade</w:t>
                      </w:r>
                      <w:proofErr w:type="spellEnd"/>
                      <w:proofErr w:type="gramEnd"/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app.js</w:t>
                      </w:r>
                    </w:p>
                    <w:p w:rsidR="00C441D0" w:rsidRPr="00C441D0" w:rsidRDefault="00C441D0" w:rsidP="00C441D0">
                      <w:pPr>
                        <w:widowControl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150" w:line="240" w:lineRule="auto"/>
                        <w:jc w:val="left"/>
                        <w:rPr>
                          <w:rFonts w:ascii="Consolas" w:eastAsia="굴림체" w:hAnsi="Consolas" w:cs="굴림체" w:hint="eastAsia"/>
                          <w:color w:val="333333"/>
                          <w:kern w:val="0"/>
                          <w:sz w:val="14"/>
                          <w:szCs w:val="20"/>
                        </w:rPr>
                      </w:pP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 </w:t>
                      </w:r>
                      <w:r w:rsidRPr="00C441D0">
                        <w:rPr>
                          <w:rFonts w:ascii="Cambria Math" w:eastAsia="굴림체" w:hAnsi="Cambria Math" w:cs="Cambria Math"/>
                          <w:color w:val="333333"/>
                          <w:kern w:val="0"/>
                          <w:sz w:val="18"/>
                          <w:szCs w:val="24"/>
                        </w:rPr>
                        <w:t>⌊</w:t>
                      </w:r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41D0">
                        <w:rPr>
                          <w:rFonts w:ascii="Consolas" w:eastAsia="굴림체" w:hAnsi="Consolas" w:cs="굴림체"/>
                          <w:color w:val="333333"/>
                          <w:kern w:val="0"/>
                          <w:sz w:val="18"/>
                          <w:szCs w:val="24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143861" wp14:editId="57C3C56B">
                <wp:extent cx="3962400" cy="3491865"/>
                <wp:effectExtent l="0" t="0" r="19050" b="1333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9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1D0" w:rsidRPr="00C441D0" w:rsidRDefault="00C441D0" w:rsidP="00AB3FD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441D0">
                              <w:rPr>
                                <w:b/>
                              </w:rPr>
                              <w:t>[</w:t>
                            </w:r>
                            <w:proofErr w:type="spellStart"/>
                            <w:r w:rsidRPr="00C441D0">
                              <w:rPr>
                                <w:b/>
                              </w:rPr>
                              <w:t>P</w:t>
                            </w:r>
                            <w:r w:rsidRPr="00C441D0">
                              <w:rPr>
                                <w:rFonts w:hint="eastAsia"/>
                                <w:b/>
                              </w:rPr>
                              <w:t>ackage.json</w:t>
                            </w:r>
                            <w:proofErr w:type="spellEnd"/>
                            <w:r w:rsidRPr="00C441D0">
                              <w:rPr>
                                <w:rFonts w:hint="eastAsia"/>
                                <w:b/>
                              </w:rPr>
                              <w:t>]</w:t>
                            </w:r>
                          </w:p>
                          <w:p w:rsidR="00C441D0" w:rsidRDefault="00C441D0" w:rsidP="00AB3FD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프</w:t>
                            </w:r>
                            <w:r>
                              <w:t>로그램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>, 버</w:t>
                            </w:r>
                            <w:r>
                              <w:t>전</w:t>
                            </w:r>
                            <w:r>
                              <w:rPr>
                                <w:rFonts w:hint="eastAsia"/>
                              </w:rPr>
                              <w:t xml:space="preserve"> 등 노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로그램의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술</w:t>
                            </w:r>
                          </w:p>
                          <w:p w:rsidR="00C441D0" w:rsidRPr="00C441D0" w:rsidRDefault="00C441D0" w:rsidP="00AB3FD9">
                            <w:pPr>
                              <w:spacing w:after="0" w:line="240" w:lineRule="auto"/>
                              <w:rPr>
                                <w:rFonts w:hint="eastAsia"/>
                                <w:b/>
                              </w:rPr>
                            </w:pPr>
                            <w:r w:rsidRPr="00C441D0">
                              <w:rPr>
                                <w:b/>
                              </w:rPr>
                              <w:t>[</w:t>
                            </w:r>
                            <w:r w:rsidRPr="00C441D0">
                              <w:rPr>
                                <w:rFonts w:hint="eastAsia"/>
                                <w:b/>
                              </w:rPr>
                              <w:t>bin/www]</w:t>
                            </w:r>
                          </w:p>
                          <w:p w:rsidR="00C441D0" w:rsidRDefault="00C441D0" w:rsidP="00AB3FD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동을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드가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록</w:t>
                            </w:r>
                          </w:p>
                          <w:p w:rsidR="00C441D0" w:rsidRPr="00C441D0" w:rsidRDefault="00C441D0" w:rsidP="00AB3FD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441D0">
                              <w:rPr>
                                <w:b/>
                              </w:rPr>
                              <w:t>[app.js]</w:t>
                            </w:r>
                          </w:p>
                          <w:p w:rsidR="00C441D0" w:rsidRDefault="00C441D0" w:rsidP="00AB3FD9">
                            <w:pPr>
                              <w:spacing w:after="0" w:line="240" w:lineRule="auto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in/</w:t>
                            </w:r>
                            <w:r>
                              <w:t>www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되</w:t>
                            </w:r>
                            <w:r>
                              <w:t>며</w:t>
                            </w:r>
                            <w:r>
                              <w:rPr>
                                <w:rFonts w:hint="eastAsia"/>
                              </w:rPr>
                              <w:t xml:space="preserve"> express 설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일이</w:t>
                            </w:r>
                            <w:r>
                              <w:rPr>
                                <w:rFonts w:hint="eastAsia"/>
                              </w:rPr>
                              <w:t xml:space="preserve"> 담</w:t>
                            </w:r>
                            <w:r>
                              <w:t>겨있다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AB3FD9" w:rsidRDefault="00AB3FD9" w:rsidP="00AB3FD9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B5407" wp14:editId="2E408F2F">
                                  <wp:extent cx="3819525" cy="876300"/>
                                  <wp:effectExtent l="0" t="0" r="9525" b="0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9525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41D0" w:rsidRPr="00AB3FD9" w:rsidRDefault="00C441D0" w:rsidP="00AB3FD9">
                            <w:pPr>
                              <w:spacing w:after="0" w:line="240" w:lineRule="auto"/>
                              <w:rPr>
                                <w:rFonts w:hint="eastAsia"/>
                                <w:b/>
                              </w:rPr>
                            </w:pPr>
                            <w:r w:rsidRPr="00AB3FD9">
                              <w:rPr>
                                <w:rFonts w:hint="eastAsia"/>
                                <w:b/>
                              </w:rPr>
                              <w:t>[/routes]</w:t>
                            </w:r>
                          </w:p>
                          <w:p w:rsidR="00C441D0" w:rsidRDefault="00C441D0" w:rsidP="00AB3FD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우팅을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폴</w:t>
                            </w:r>
                            <w:r>
                              <w:t>더</w:t>
                            </w:r>
                          </w:p>
                          <w:p w:rsidR="00AB3FD9" w:rsidRPr="00C441D0" w:rsidRDefault="00AB3FD9" w:rsidP="00AB3FD9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FCC5A" wp14:editId="7D8A60ED">
                                  <wp:extent cx="2857500" cy="628650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43861" id="_x0000_s1027" type="#_x0000_t202" style="width:312pt;height:2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">
                <v:textbox>
                  <w:txbxContent>
                    <w:p w:rsidR="00C441D0" w:rsidRPr="00C441D0" w:rsidRDefault="00C441D0" w:rsidP="00AB3FD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441D0">
                        <w:rPr>
                          <w:b/>
                        </w:rPr>
                        <w:t>[</w:t>
                      </w:r>
                      <w:proofErr w:type="spellStart"/>
                      <w:r w:rsidRPr="00C441D0">
                        <w:rPr>
                          <w:b/>
                        </w:rPr>
                        <w:t>P</w:t>
                      </w:r>
                      <w:r w:rsidRPr="00C441D0">
                        <w:rPr>
                          <w:rFonts w:hint="eastAsia"/>
                          <w:b/>
                        </w:rPr>
                        <w:t>ackage.json</w:t>
                      </w:r>
                      <w:proofErr w:type="spellEnd"/>
                      <w:r w:rsidRPr="00C441D0">
                        <w:rPr>
                          <w:rFonts w:hint="eastAsia"/>
                          <w:b/>
                        </w:rPr>
                        <w:t>]</w:t>
                      </w:r>
                    </w:p>
                    <w:p w:rsidR="00C441D0" w:rsidRDefault="00C441D0" w:rsidP="00AB3FD9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프</w:t>
                      </w:r>
                      <w:r>
                        <w:t>로그램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>, 버</w:t>
                      </w:r>
                      <w:r>
                        <w:t>전</w:t>
                      </w:r>
                      <w:r>
                        <w:rPr>
                          <w:rFonts w:hint="eastAsia"/>
                        </w:rPr>
                        <w:t xml:space="preserve"> 등 노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로그램의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술</w:t>
                      </w:r>
                    </w:p>
                    <w:p w:rsidR="00C441D0" w:rsidRPr="00C441D0" w:rsidRDefault="00C441D0" w:rsidP="00AB3FD9">
                      <w:pPr>
                        <w:spacing w:after="0" w:line="240" w:lineRule="auto"/>
                        <w:rPr>
                          <w:rFonts w:hint="eastAsia"/>
                          <w:b/>
                        </w:rPr>
                      </w:pPr>
                      <w:r w:rsidRPr="00C441D0">
                        <w:rPr>
                          <w:b/>
                        </w:rPr>
                        <w:t>[</w:t>
                      </w:r>
                      <w:r w:rsidRPr="00C441D0">
                        <w:rPr>
                          <w:rFonts w:hint="eastAsia"/>
                          <w:b/>
                        </w:rPr>
                        <w:t>bin/www]</w:t>
                      </w:r>
                    </w:p>
                    <w:p w:rsidR="00C441D0" w:rsidRDefault="00C441D0" w:rsidP="00AB3FD9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동을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드가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록</w:t>
                      </w:r>
                    </w:p>
                    <w:p w:rsidR="00C441D0" w:rsidRPr="00C441D0" w:rsidRDefault="00C441D0" w:rsidP="00AB3FD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441D0">
                        <w:rPr>
                          <w:b/>
                        </w:rPr>
                        <w:t>[app.js]</w:t>
                      </w:r>
                    </w:p>
                    <w:p w:rsidR="00C441D0" w:rsidRDefault="00C441D0" w:rsidP="00AB3FD9">
                      <w:pPr>
                        <w:spacing w:after="0" w:line="240" w:lineRule="auto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in/</w:t>
                      </w:r>
                      <w:r>
                        <w:t>www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되</w:t>
                      </w:r>
                      <w:r>
                        <w:t>며</w:t>
                      </w:r>
                      <w:r>
                        <w:rPr>
                          <w:rFonts w:hint="eastAsia"/>
                        </w:rPr>
                        <w:t xml:space="preserve"> express 설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일이</w:t>
                      </w:r>
                      <w:r>
                        <w:rPr>
                          <w:rFonts w:hint="eastAsia"/>
                        </w:rPr>
                        <w:t xml:space="preserve"> 담</w:t>
                      </w:r>
                      <w:r>
                        <w:t>겨있다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AB3FD9" w:rsidRDefault="00AB3FD9" w:rsidP="00AB3FD9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AB5407" wp14:editId="2E408F2F">
                            <wp:extent cx="3819525" cy="876300"/>
                            <wp:effectExtent l="0" t="0" r="9525" b="0"/>
                            <wp:docPr id="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9525" cy="87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41D0" w:rsidRPr="00AB3FD9" w:rsidRDefault="00C441D0" w:rsidP="00AB3FD9">
                      <w:pPr>
                        <w:spacing w:after="0" w:line="240" w:lineRule="auto"/>
                        <w:rPr>
                          <w:rFonts w:hint="eastAsia"/>
                          <w:b/>
                        </w:rPr>
                      </w:pPr>
                      <w:r w:rsidRPr="00AB3FD9">
                        <w:rPr>
                          <w:rFonts w:hint="eastAsia"/>
                          <w:b/>
                        </w:rPr>
                        <w:t>[/routes]</w:t>
                      </w:r>
                    </w:p>
                    <w:p w:rsidR="00C441D0" w:rsidRDefault="00C441D0" w:rsidP="00AB3FD9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라</w:t>
                      </w:r>
                      <w:r>
                        <w:t>우팅을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폴</w:t>
                      </w:r>
                      <w:r>
                        <w:t>더</w:t>
                      </w:r>
                    </w:p>
                    <w:p w:rsidR="00AB3FD9" w:rsidRPr="00C441D0" w:rsidRDefault="00AB3FD9" w:rsidP="00AB3FD9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CAFCC5A" wp14:editId="7D8A60ED">
                            <wp:extent cx="2857500" cy="628650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AB3FD9" w:rsidRPr="00DB4E25" w:rsidRDefault="00AB3FD9" w:rsidP="00AB3FD9">
      <w:pPr>
        <w:rPr>
          <w:rFonts w:hint="eastAsia"/>
        </w:rPr>
      </w:pPr>
    </w:p>
    <w:sectPr w:rsidR="00AB3FD9" w:rsidRPr="00DB4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E4519"/>
    <w:multiLevelType w:val="hybridMultilevel"/>
    <w:tmpl w:val="1C10027E"/>
    <w:lvl w:ilvl="0" w:tplc="96E8D3B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25"/>
    <w:rsid w:val="00044793"/>
    <w:rsid w:val="001B6CDF"/>
    <w:rsid w:val="00AB3FD9"/>
    <w:rsid w:val="00B5356C"/>
    <w:rsid w:val="00C441D0"/>
    <w:rsid w:val="00D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7104"/>
  <w15:chartTrackingRefBased/>
  <w15:docId w15:val="{3BBA9D36-B5F5-4276-850E-5D59630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6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53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356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56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4294892445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구익</dc:creator>
  <cp:keywords/>
  <dc:description/>
  <cp:lastModifiedBy>정 구익</cp:lastModifiedBy>
  <cp:revision>3</cp:revision>
  <dcterms:created xsi:type="dcterms:W3CDTF">2018-07-19T09:10:00Z</dcterms:created>
  <dcterms:modified xsi:type="dcterms:W3CDTF">2018-06-06T15:26:00Z</dcterms:modified>
</cp:coreProperties>
</file>