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true"/>
        <w:keepLines/>
        <w:spacing w:before="480" w:after="0"/>
        <w:rPr>
          <w:rFonts w:ascii="Calibri" w:hAnsi="Calibri"/>
        </w:rPr>
      </w:pPr>
      <w:r>
        <w:rPr/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Big Picture: What You’re Building</w:t>
      </w:r>
    </w:p>
    <w:p>
      <w:pPr>
        <w:pStyle w:val="BodyText"/>
        <w:rPr/>
      </w:pPr>
      <w:r>
        <w:rPr/>
        <w:t>You have: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Applications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Nginx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Apache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Tomcat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Custom Java / Node.js / Python apps</w:t>
      </w:r>
    </w:p>
    <w:p>
      <w:pPr>
        <w:pStyle w:val="BodyText"/>
        <w:rPr/>
      </w:pPr>
      <w:r>
        <w:rPr/>
        <w:t>You want to observe: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Response time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Errors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Throughput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JVM/Node memory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Database calls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External API latency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Logs &amp; system metrics (optional)</w:t>
      </w:r>
    </w:p>
    <w:p>
      <w:pPr>
        <w:pStyle w:val="BodyText"/>
        <w:rPr/>
      </w:pPr>
      <w:r>
        <w:rPr/>
        <w:t>And you want all of that to land in: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Elasticsearch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Visualized in </w:t>
      </w:r>
      <w:r>
        <w:rPr>
          <w:rStyle w:val="Strong"/>
        </w:rPr>
        <w:t>Kibana → APM / Observability</w:t>
      </w:r>
    </w:p>
    <w:p>
      <w:pPr>
        <w:pStyle w:val="BodyText"/>
        <w:rPr/>
      </w:pPr>
      <w:r>
        <w:rPr/>
        <w:t xml:space="preserve">This is achieved using </w:t>
      </w:r>
      <w:r>
        <w:rPr>
          <w:rStyle w:val="Strong"/>
        </w:rPr>
        <w:t>two different but connected agent systems</w:t>
      </w:r>
      <w:r>
        <w:rPr/>
        <w:t>:</w:t>
      </w:r>
    </w:p>
    <w:tbl>
      <w:tblPr>
        <w:tblW w:w="489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46"/>
        <w:gridCol w:w="2343"/>
      </w:tblGrid>
      <w:tr>
        <w:trPr>
          <w:tblHeader w:val="true"/>
        </w:trPr>
        <w:tc>
          <w:tcPr>
            <w:tcW w:w="254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Layer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2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Infrastructure monitoring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Elastic Agent via Fleet</w:t>
            </w:r>
          </w:p>
        </w:tc>
      </w:tr>
      <w:tr>
        <w:trPr/>
        <w:tc>
          <w:tcPr>
            <w:tcW w:w="2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Application performance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APM Language Agents</w:t>
            </w:r>
          </w:p>
        </w:tc>
      </w:tr>
    </w:tbl>
    <w:p>
      <w:pPr>
        <w:pStyle w:val="BodyText"/>
        <w:rPr/>
      </w:pPr>
      <w:r>
        <w:rPr/>
        <w:t xml:space="preserve">They are </w:t>
      </w:r>
      <w:r>
        <w:rPr>
          <w:rStyle w:val="Strong"/>
        </w:rPr>
        <w:t>independent but connected through Elasticsearch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1️⃣ Fleet vs APM – Very Important Distinction</w:t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Fleet / Elastic Agent is for: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Server metrics (CPU, RAM, Disk)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Process metrics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Logs (nginx access logs, app logs)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Kubernetes / Docker metrics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Network data</w:t>
      </w:r>
    </w:p>
    <w:p>
      <w:pPr>
        <w:pStyle w:val="BodyText"/>
        <w:rPr/>
      </w:pPr>
      <w:r>
        <w:rPr/>
        <w:t xml:space="preserve">👉 </w:t>
      </w:r>
      <w:r>
        <w:rPr/>
        <w:t xml:space="preserve">This agent runs on the </w:t>
      </w:r>
      <w:r>
        <w:rPr>
          <w:rStyle w:val="Strong"/>
        </w:rPr>
        <w:t>SERVER / VM / HOST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APM Agent is for: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Application code performance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API response timing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Database queries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JVM GC, thread pools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Exceptions &amp; stack traces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External service calls</w:t>
      </w:r>
    </w:p>
    <w:p>
      <w:pPr>
        <w:pStyle w:val="BodyText"/>
        <w:rPr/>
      </w:pPr>
      <w:r>
        <w:rPr/>
        <w:t xml:space="preserve">👉 </w:t>
      </w:r>
      <w:r>
        <w:rPr/>
        <w:t xml:space="preserve">This agent runs </w:t>
      </w:r>
      <w:r>
        <w:rPr>
          <w:rStyle w:val="Strong"/>
        </w:rPr>
        <w:t>INSIDE THE APPLICATION RUNTIME</w:t>
      </w:r>
      <w:r>
        <w:rPr/>
        <w:t>, not the server.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2️⃣ Real Example: Tomcat + Java Application</w:t>
      </w:r>
    </w:p>
    <w:p>
      <w:pPr>
        <w:pStyle w:val="BodyText"/>
        <w:rPr/>
      </w:pPr>
      <w:r>
        <w:rPr/>
        <w:t>Let’s say you have:</w:t>
      </w:r>
    </w:p>
    <w:p>
      <w:pPr>
        <w:pStyle w:val="PreformattedText"/>
        <w:rPr/>
      </w:pPr>
      <w:r>
        <w:rPr>
          <w:rStyle w:val="SourceText"/>
        </w:rPr>
        <w:t>172.16.5.50 → Tomcat Web App (Java)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172.16.5.211 → Elasticsearch + Kibana + Fleet Server</w:t>
      </w:r>
    </w:p>
    <w:p>
      <w:pPr>
        <w:pStyle w:val="Heading3"/>
        <w:spacing w:before="200" w:after="283"/>
        <w:rPr/>
      </w:pPr>
      <w:r>
        <w:rPr/>
        <w:t xml:space="preserve">✅ </w:t>
      </w:r>
      <w:r>
        <w:rPr/>
        <w:t>What You Install Where</w:t>
      </w:r>
    </w:p>
    <w:tbl>
      <w:tblPr>
        <w:tblW w:w="497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38"/>
        <w:gridCol w:w="3634"/>
      </w:tblGrid>
      <w:tr>
        <w:trPr>
          <w:tblHeader w:val="true"/>
        </w:trPr>
        <w:tc>
          <w:tcPr>
            <w:tcW w:w="133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Location</w:t>
            </w:r>
          </w:p>
        </w:tc>
        <w:tc>
          <w:tcPr>
            <w:tcW w:w="363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What You Install</w:t>
            </w:r>
          </w:p>
        </w:tc>
      </w:tr>
      <w:tr>
        <w:trPr/>
        <w:tc>
          <w:tcPr>
            <w:tcW w:w="1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172.16.5.211</w:t>
            </w:r>
          </w:p>
        </w:tc>
        <w:tc>
          <w:tcPr>
            <w:tcW w:w="3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Fleet Server + Elasticsearch + Kibana</w:t>
            </w:r>
          </w:p>
        </w:tc>
      </w:tr>
      <w:tr>
        <w:trPr/>
        <w:tc>
          <w:tcPr>
            <w:tcW w:w="1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172.16.5.50</w:t>
            </w:r>
          </w:p>
        </w:tc>
        <w:tc>
          <w:tcPr>
            <w:tcW w:w="3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Elastic Agent (for logs + metrics)</w:t>
            </w:r>
          </w:p>
        </w:tc>
      </w:tr>
      <w:tr>
        <w:trPr/>
        <w:tc>
          <w:tcPr>
            <w:tcW w:w="1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172.16.5.50</w:t>
            </w:r>
          </w:p>
        </w:tc>
        <w:tc>
          <w:tcPr>
            <w:tcW w:w="36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Java APM Agent inside Tomcat JVM</w:t>
            </w:r>
          </w:p>
        </w:tc>
      </w:tr>
    </w:tbl>
    <w:p>
      <w:pPr>
        <w:pStyle w:val="BodyText"/>
        <w:rPr/>
      </w:pPr>
      <w:r>
        <w:rPr/>
        <w:t xml:space="preserve">⚠️ </w:t>
      </w:r>
      <w:r>
        <w:rPr/>
        <w:t>Important:</w:t>
      </w:r>
    </w:p>
    <w:p>
      <w:pPr>
        <w:pStyle w:val="BlockQuotation"/>
        <w:rPr/>
      </w:pPr>
      <w:r>
        <w:rPr>
          <w:rStyle w:val="Strong"/>
        </w:rPr>
        <w:t>APM Agent ≠ Fleet Agent</w:t>
      </w:r>
      <w:r>
        <w:rPr/>
        <w:br/>
        <w:t>They solve different problems.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3️⃣ How Does APM Agent Collect Data Without Touching App Code?</w:t>
      </w:r>
    </w:p>
    <w:p>
      <w:pPr>
        <w:pStyle w:val="BodyText"/>
        <w:rPr/>
      </w:pPr>
      <w:r>
        <w:rPr/>
        <w:t>This is the part most people misunderstand — but it’s actually very clean.</w:t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For Java (Tomcat, Spring Boot, etc):</w:t>
      </w:r>
    </w:p>
    <w:p>
      <w:pPr>
        <w:pStyle w:val="BodyText"/>
        <w:rPr/>
      </w:pPr>
      <w:r>
        <w:rPr/>
        <w:t>You DO NOT change: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❌ </w:t>
      </w:r>
      <w:r>
        <w:rPr/>
        <w:t>No application logic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❌ </w:t>
      </w:r>
      <w:r>
        <w:rPr/>
        <w:t>No controller code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❌ </w:t>
      </w:r>
      <w:r>
        <w:rPr/>
        <w:t>No service code</w:t>
      </w:r>
    </w:p>
    <w:p>
      <w:pPr>
        <w:pStyle w:val="BodyText"/>
        <w:rPr/>
      </w:pPr>
      <w:r>
        <w:rPr/>
        <w:t>You ONLY: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Add </w:t>
      </w:r>
      <w:r>
        <w:rPr>
          <w:rStyle w:val="Strong"/>
        </w:rPr>
        <w:t>1 JVM startup parameter</w:t>
      </w:r>
    </w:p>
    <w:p>
      <w:pPr>
        <w:pStyle w:val="BodyText"/>
        <w:rPr/>
      </w:pPr>
      <w:r>
        <w:rPr/>
        <w:t>Conceptually like this: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-javaagent:/opt/apm-agent/elastic-apm-agent.jar</w:t>
      </w:r>
    </w:p>
    <w:p>
      <w:pPr>
        <w:pStyle w:val="BodyText"/>
        <w:rPr/>
      </w:pPr>
      <w:r>
        <w:rPr/>
        <w:t>This tells the JVM:</w:t>
      </w:r>
    </w:p>
    <w:p>
      <w:pPr>
        <w:pStyle w:val="BlockQuotation"/>
        <w:rPr/>
      </w:pPr>
      <w:r>
        <w:rPr/>
        <w:t>“</w:t>
      </w:r>
      <w:r>
        <w:rPr/>
        <w:t>Before running the app, attach this monitoring agent”</w:t>
      </w:r>
    </w:p>
    <w:p>
      <w:pPr>
        <w:pStyle w:val="BodyText"/>
        <w:rPr/>
      </w:pPr>
      <w:r>
        <w:rPr/>
        <w:t>This agent: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Hooks into: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HTTP filters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JDBC drivers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Thread pools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Garbage Collector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Auto-detects: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Controllers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DB calls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External REST calls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Exceptions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Zero code change</w:t>
      </w:r>
      <w:r>
        <w:rPr/>
        <w:br/>
        <w:t xml:space="preserve">✅ </w:t>
      </w:r>
      <w:r>
        <w:rPr>
          <w:rStyle w:val="Strong"/>
        </w:rPr>
        <w:t>No app rebuild</w:t>
      </w:r>
      <w:r>
        <w:rPr/>
        <w:br/>
        <w:t xml:space="preserve">✅ </w:t>
      </w:r>
      <w:r>
        <w:rPr>
          <w:rStyle w:val="Strong"/>
        </w:rPr>
        <w:t>Rollback = remove one JVM flag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4️⃣ How Does the APM Agent Send Data?</w:t>
      </w:r>
    </w:p>
    <w:p>
      <w:pPr>
        <w:pStyle w:val="BodyText"/>
        <w:rPr/>
      </w:pPr>
      <w:r>
        <w:rPr/>
        <w:t>This is the key flow:</w:t>
      </w:r>
    </w:p>
    <w:p>
      <w:pPr>
        <w:pStyle w:val="PreformattedText"/>
        <w:rPr/>
      </w:pPr>
      <w:r>
        <w:rPr>
          <w:rStyle w:val="SourceText"/>
        </w:rPr>
        <w:t>Application</w:t>
      </w:r>
    </w:p>
    <w:p>
      <w:pPr>
        <w:pStyle w:val="PreformattedText"/>
        <w:rPr/>
      </w:pPr>
      <w:r>
        <w:rPr>
          <w:rStyle w:val="SourceText"/>
        </w:rPr>
        <w:t xml:space="preserve">   ↓</w:t>
      </w:r>
    </w:p>
    <w:p>
      <w:pPr>
        <w:pStyle w:val="PreformattedText"/>
        <w:rPr/>
      </w:pPr>
      <w:r>
        <w:rPr>
          <w:rStyle w:val="SourceText"/>
        </w:rPr>
        <w:t>APM Language Agent (Java / Node / Python)</w:t>
      </w:r>
    </w:p>
    <w:p>
      <w:pPr>
        <w:pStyle w:val="PreformattedText"/>
        <w:rPr/>
      </w:pPr>
      <w:r>
        <w:rPr>
          <w:rStyle w:val="SourceText"/>
        </w:rPr>
        <w:t xml:space="preserve">   ↓</w:t>
      </w:r>
    </w:p>
    <w:p>
      <w:pPr>
        <w:pStyle w:val="PreformattedText"/>
        <w:rPr/>
      </w:pPr>
      <w:r>
        <w:rPr>
          <w:rStyle w:val="SourceText"/>
        </w:rPr>
        <w:t>Fleet Server OR Direct APM endpoint</w:t>
      </w:r>
    </w:p>
    <w:p>
      <w:pPr>
        <w:pStyle w:val="PreformattedText"/>
        <w:rPr/>
      </w:pPr>
      <w:r>
        <w:rPr>
          <w:rStyle w:val="SourceText"/>
        </w:rPr>
        <w:t xml:space="preserve">   ↓</w:t>
      </w:r>
    </w:p>
    <w:p>
      <w:pPr>
        <w:pStyle w:val="PreformattedText"/>
        <w:rPr/>
      </w:pPr>
      <w:r>
        <w:rPr>
          <w:rStyle w:val="SourceText"/>
        </w:rPr>
        <w:t>Elasticsearch</w:t>
      </w:r>
    </w:p>
    <w:p>
      <w:pPr>
        <w:pStyle w:val="PreformattedText"/>
        <w:rPr/>
      </w:pPr>
      <w:r>
        <w:rPr>
          <w:rStyle w:val="SourceText"/>
        </w:rPr>
        <w:t xml:space="preserve">   ↓</w:t>
      </w:r>
    </w:p>
    <w:p>
      <w:pPr>
        <w:pStyle w:val="PreformattedText"/>
        <w:spacing w:before="0" w:after="283"/>
        <w:rPr/>
      </w:pPr>
      <w:r>
        <w:rPr>
          <w:rStyle w:val="SourceText"/>
        </w:rPr>
        <w:t>Kibana → APM UI</w:t>
      </w:r>
    </w:p>
    <w:p>
      <w:pPr>
        <w:pStyle w:val="BodyText"/>
        <w:rPr/>
      </w:pPr>
      <w:r>
        <w:rPr/>
        <w:t>The agent sends: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Transactions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Spans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Errors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Metrics</w:t>
      </w:r>
    </w:p>
    <w:p>
      <w:pPr>
        <w:pStyle w:val="BodyText"/>
        <w:rPr/>
      </w:pPr>
      <w:r>
        <w:rPr/>
        <w:t>As simple JSON over HTTP.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5️⃣ Now Add Nginx + Apache Into the Same Picture</w:t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Nginx / Apache do NOT use APM Agents</w:t>
      </w:r>
    </w:p>
    <w:p>
      <w:pPr>
        <w:pStyle w:val="BodyText"/>
        <w:rPr/>
      </w:pPr>
      <w:r>
        <w:rPr/>
        <w:t>They use: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Elastic Agent via Fleet</w:t>
      </w:r>
    </w:p>
    <w:p>
      <w:pPr>
        <w:pStyle w:val="BodyText"/>
        <w:rPr/>
      </w:pPr>
      <w:r>
        <w:rPr/>
        <w:t>That collects: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Access logs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Error logs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Request count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Response size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Status codes (200/404/500)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Latency (from logs)</w:t>
      </w:r>
    </w:p>
    <w:p>
      <w:pPr>
        <w:pStyle w:val="BodyText"/>
        <w:rPr/>
      </w:pPr>
      <w:r>
        <w:rPr/>
        <w:t>So your full picture becomes:</w:t>
      </w:r>
    </w:p>
    <w:p>
      <w:pPr>
        <w:pStyle w:val="PreformattedText"/>
        <w:rPr/>
      </w:pPr>
      <w:r>
        <w:rPr>
          <w:rStyle w:val="SourceText"/>
        </w:rPr>
        <w:t>[Nginx Logs] ─┐</w:t>
      </w:r>
    </w:p>
    <w:p>
      <w:pPr>
        <w:pStyle w:val="PreformattedText"/>
        <w:rPr/>
      </w:pPr>
      <w:r>
        <w:rPr>
          <w:rStyle w:val="SourceText"/>
        </w:rPr>
        <w:t>[Apache Logs] ├── Elastic Agent ──► Fleet Server ──► Elasticsearch</w:t>
      </w:r>
    </w:p>
    <w:p>
      <w:pPr>
        <w:pStyle w:val="PreformattedText"/>
        <w:rPr/>
      </w:pPr>
      <w:r>
        <w:rPr>
          <w:rStyle w:val="SourceText"/>
        </w:rPr>
        <w:t>[Server Metrics] ─┘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[Java App] ── APM Java Agent ──► APM Endpoint ──► Elasticsearch</w:t>
      </w:r>
    </w:p>
    <w:p>
      <w:pPr>
        <w:pStyle w:val="PreformattedText"/>
        <w:spacing w:before="0" w:after="283"/>
        <w:rPr/>
      </w:pPr>
      <w:r>
        <w:rPr>
          <w:rStyle w:val="SourceText"/>
        </w:rPr>
        <w:t>[Node App] ── APM Node Agent ──► APM Endpoint ──► Elasticsearch</w:t>
      </w:r>
    </w:p>
    <w:p>
      <w:pPr>
        <w:pStyle w:val="BodyText"/>
        <w:rPr/>
      </w:pPr>
      <w:r>
        <w:rPr/>
        <w:t>Then in Kibana you see: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APM → Application performance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Logs → Nginx &amp; Apache traffic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Metrics → CPU, RAM, JVM, OS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6️⃣ Where Exactly Do You “Place” the Agent?</w:t>
      </w:r>
    </w:p>
    <w:p>
      <w:pPr>
        <w:pStyle w:val="BodyText"/>
        <w:rPr/>
      </w:pPr>
      <w:r>
        <w:rPr/>
        <w:t>This answers your direct question:</w:t>
      </w:r>
    </w:p>
    <w:p>
      <w:pPr>
        <w:pStyle w:val="BlockQuotation"/>
        <w:rPr/>
      </w:pPr>
      <w:r>
        <w:rPr/>
        <w:t>“</w:t>
      </w:r>
      <w:r>
        <w:rPr/>
        <w:t>Where to place the agent without touching the existing setup?”</w:t>
      </w:r>
    </w:p>
    <w:p>
      <w:pPr>
        <w:pStyle w:val="Heading3"/>
        <w:spacing w:before="200" w:after="283"/>
        <w:rPr/>
      </w:pPr>
      <w:r>
        <w:rPr/>
        <w:t xml:space="preserve">✅ </w:t>
      </w:r>
      <w:r>
        <w:rPr/>
        <w:t>For APM:</w:t>
      </w:r>
    </w:p>
    <w:tbl>
      <w:tblPr>
        <w:tblW w:w="491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7"/>
        <w:gridCol w:w="3850"/>
      </w:tblGrid>
      <w:tr>
        <w:trPr>
          <w:tblHeader w:val="true"/>
        </w:trPr>
        <w:tc>
          <w:tcPr>
            <w:tcW w:w="106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App Type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Where Agent Lives</w:t>
            </w:r>
          </w:p>
        </w:tc>
      </w:tr>
      <w:tr>
        <w:trPr/>
        <w:tc>
          <w:tcPr>
            <w:tcW w:w="1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Java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JVM startup (</w:t>
            </w:r>
            <w:r>
              <w:rPr>
                <w:rStyle w:val="SourceText"/>
              </w:rPr>
              <w:t>-javaagent</w:t>
            </w:r>
            <w:r>
              <w:rPr/>
              <w:t>)</w:t>
            </w:r>
          </w:p>
        </w:tc>
      </w:tr>
      <w:tr>
        <w:trPr/>
        <w:tc>
          <w:tcPr>
            <w:tcW w:w="1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Node.js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First line of </w:t>
            </w:r>
            <w:r>
              <w:rPr>
                <w:rStyle w:val="SourceText"/>
              </w:rPr>
              <w:t>app.js</w:t>
            </w:r>
            <w:r>
              <w:rPr/>
              <w:t xml:space="preserve"> (require hook)</w:t>
            </w:r>
          </w:p>
        </w:tc>
      </w:tr>
      <w:tr>
        <w:trPr/>
        <w:tc>
          <w:tcPr>
            <w:tcW w:w="1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Python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ourceText"/>
              </w:rPr>
              <w:t>sitecustomize</w:t>
            </w:r>
            <w:r>
              <w:rPr/>
              <w:t xml:space="preserve"> or gunicorn wrapper</w:t>
            </w:r>
          </w:p>
        </w:tc>
      </w:tr>
      <w:tr>
        <w:trPr/>
        <w:tc>
          <w:tcPr>
            <w:tcW w:w="10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.NET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CLR profiler injection</w:t>
            </w:r>
          </w:p>
        </w:tc>
      </w:tr>
    </w:tbl>
    <w:p>
      <w:pPr>
        <w:pStyle w:val="BodyText"/>
        <w:rPr/>
      </w:pPr>
      <w:r>
        <w:rPr/>
        <w:t xml:space="preserve">👉 </w:t>
      </w:r>
      <w:r>
        <w:rPr/>
        <w:t xml:space="preserve">Always </w:t>
      </w:r>
      <w:r>
        <w:rPr>
          <w:rStyle w:val="Strong"/>
        </w:rPr>
        <w:t>outside business logic</w:t>
      </w:r>
      <w:r>
        <w:rPr/>
        <w:br/>
        <w:t xml:space="preserve">👉 Always </w:t>
      </w:r>
      <w:r>
        <w:rPr>
          <w:rStyle w:val="Strong"/>
        </w:rPr>
        <w:t>rollback-safe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7️⃣ Configuration Is NOT in the Application Code</w:t>
      </w:r>
    </w:p>
    <w:p>
      <w:pPr>
        <w:pStyle w:val="BodyText"/>
        <w:rPr/>
      </w:pPr>
      <w:r>
        <w:rPr/>
        <w:t>All configuration is passed via: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Environment variables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JVM flags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Config file next to agent</w:t>
      </w:r>
    </w:p>
    <w:p>
      <w:pPr>
        <w:pStyle w:val="BodyText"/>
        <w:rPr/>
      </w:pPr>
      <w:r>
        <w:rPr/>
        <w:t>Example conceptually:</w:t>
      </w:r>
    </w:p>
    <w:p>
      <w:pPr>
        <w:pStyle w:val="PreformattedText"/>
        <w:rPr/>
      </w:pPr>
      <w:r>
        <w:rPr>
          <w:rStyle w:val="SourceText"/>
        </w:rPr>
        <w:t>Service name   → "payment-service"</w:t>
      </w:r>
    </w:p>
    <w:p>
      <w:pPr>
        <w:pStyle w:val="PreformattedText"/>
        <w:rPr/>
      </w:pPr>
      <w:r>
        <w:rPr>
          <w:rStyle w:val="SourceText"/>
        </w:rPr>
        <w:t>APM Server URL → http://fleet-server:8200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Environment    → production</w:t>
      </w:r>
    </w:p>
    <w:p>
      <w:pPr>
        <w:pStyle w:val="BodyText"/>
        <w:rPr/>
      </w:pPr>
      <w:r>
        <w:rPr/>
        <w:t xml:space="preserve">✅ </w:t>
      </w:r>
      <w:r>
        <w:rPr/>
        <w:t>No database config touched</w:t>
        <w:br/>
        <w:t>✅ No Spring / Tomcat XML touched</w:t>
        <w:br/>
        <w:t>✅ No WAR rebuild required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8️⃣ What Happens After Everything Is Connected?</w:t>
      </w:r>
    </w:p>
    <w:p>
      <w:pPr>
        <w:pStyle w:val="BodyText"/>
        <w:rPr/>
      </w:pPr>
      <w:r>
        <w:rPr/>
        <w:t>Instantly you get: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API response time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Error rate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DB slow queries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External calls (REST, Kafka, etc.)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JVM heap usage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✅ </w:t>
      </w:r>
      <w:r>
        <w:rPr/>
        <w:t>GC pauses</w:t>
      </w:r>
    </w:p>
    <w:p>
      <w:pPr>
        <w:pStyle w:val="BodyText"/>
        <w:rPr/>
      </w:pPr>
      <w:r>
        <w:rPr/>
        <w:t>All correlated like this:</w:t>
      </w:r>
    </w:p>
    <w:p>
      <w:pPr>
        <w:pStyle w:val="PreformattedText"/>
        <w:rPr/>
      </w:pPr>
      <w:r>
        <w:rPr>
          <w:rStyle w:val="SourceText"/>
        </w:rPr>
        <w:t>User Request</w:t>
      </w:r>
    </w:p>
    <w:p>
      <w:pPr>
        <w:pStyle w:val="PreformattedText"/>
        <w:rPr/>
      </w:pPr>
      <w:r>
        <w:rPr>
          <w:rStyle w:val="SourceText"/>
        </w:rPr>
        <w:t xml:space="preserve">   ↓</w:t>
      </w:r>
    </w:p>
    <w:p>
      <w:pPr>
        <w:pStyle w:val="PreformattedText"/>
        <w:rPr/>
      </w:pPr>
      <w:r>
        <w:rPr>
          <w:rStyle w:val="SourceText"/>
        </w:rPr>
        <w:t>Nginx Access Log</w:t>
      </w:r>
    </w:p>
    <w:p>
      <w:pPr>
        <w:pStyle w:val="PreformattedText"/>
        <w:rPr/>
      </w:pPr>
      <w:r>
        <w:rPr>
          <w:rStyle w:val="SourceText"/>
        </w:rPr>
        <w:t xml:space="preserve">   ↓</w:t>
      </w:r>
    </w:p>
    <w:p>
      <w:pPr>
        <w:pStyle w:val="PreformattedText"/>
        <w:rPr/>
      </w:pPr>
      <w:r>
        <w:rPr>
          <w:rStyle w:val="SourceText"/>
        </w:rPr>
        <w:t>Tomcat APM Transaction</w:t>
      </w:r>
    </w:p>
    <w:p>
      <w:pPr>
        <w:pStyle w:val="PreformattedText"/>
        <w:rPr/>
      </w:pPr>
      <w:r>
        <w:rPr>
          <w:rStyle w:val="SourceText"/>
        </w:rPr>
        <w:t xml:space="preserve">   ↓</w:t>
      </w:r>
    </w:p>
    <w:p>
      <w:pPr>
        <w:pStyle w:val="PreformattedText"/>
        <w:rPr/>
      </w:pPr>
      <w:r>
        <w:rPr>
          <w:rStyle w:val="SourceText"/>
        </w:rPr>
        <w:t>Database Query Span</w:t>
      </w:r>
    </w:p>
    <w:p>
      <w:pPr>
        <w:pStyle w:val="PreformattedText"/>
        <w:rPr/>
      </w:pPr>
      <w:r>
        <w:rPr>
          <w:rStyle w:val="SourceText"/>
        </w:rPr>
        <w:t xml:space="preserve">   ↓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External API Call</w:t>
      </w:r>
    </w:p>
    <w:p>
      <w:pPr>
        <w:pStyle w:val="BodyText"/>
        <w:rPr/>
      </w:pPr>
      <w:r>
        <w:rPr/>
        <w:t xml:space="preserve">One click in Kibana → you see the </w:t>
      </w:r>
      <w:r>
        <w:rPr>
          <w:rStyle w:val="Strong"/>
        </w:rPr>
        <w:t>entire trace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9️⃣ Can You Do APM Without Fleet?</w:t>
      </w:r>
    </w:p>
    <w:p>
      <w:pPr>
        <w:pStyle w:val="BodyText"/>
        <w:rPr/>
      </w:pPr>
      <w:r>
        <w:rPr/>
        <w:t xml:space="preserve">✅ </w:t>
      </w:r>
      <w:r>
        <w:rPr/>
        <w:t>YES.</w:t>
        <w:br/>
        <w:t xml:space="preserve">Fleet is </w:t>
      </w:r>
      <w:r>
        <w:rPr>
          <w:rStyle w:val="Strong"/>
        </w:rPr>
        <w:t>NOT mandatory</w:t>
      </w:r>
      <w:r>
        <w:rPr/>
        <w:t xml:space="preserve"> for APM.</w:t>
      </w:r>
    </w:p>
    <w:p>
      <w:pPr>
        <w:pStyle w:val="BodyText"/>
        <w:rPr/>
      </w:pPr>
      <w:r>
        <w:rPr/>
        <w:t>But:</w:t>
      </w:r>
    </w:p>
    <w:tbl>
      <w:tblPr>
        <w:tblW w:w="525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6"/>
        <w:gridCol w:w="2992"/>
      </w:tblGrid>
      <w:tr>
        <w:trPr>
          <w:tblHeader w:val="true"/>
        </w:trPr>
        <w:tc>
          <w:tcPr>
            <w:tcW w:w="2266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Without Fleet</w:t>
            </w:r>
          </w:p>
        </w:tc>
        <w:tc>
          <w:tcPr>
            <w:tcW w:w="299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With Fleet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Only application traces</w:t>
            </w:r>
          </w:p>
        </w:tc>
        <w:tc>
          <w:tcPr>
            <w:tcW w:w="2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Full server + app observability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 host metrics</w:t>
            </w:r>
          </w:p>
        </w:tc>
        <w:tc>
          <w:tcPr>
            <w:tcW w:w="2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CPU, RAM, Disk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 log pipelines</w:t>
            </w:r>
          </w:p>
        </w:tc>
        <w:tc>
          <w:tcPr>
            <w:tcW w:w="2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Central log collection</w:t>
            </w:r>
          </w:p>
        </w:tc>
      </w:tr>
      <w:tr>
        <w:trPr/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Manual agent mgmt</w:t>
            </w:r>
          </w:p>
        </w:tc>
        <w:tc>
          <w:tcPr>
            <w:tcW w:w="29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Central agent mgmt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Final Answer to Your Core Question</w:t>
      </w:r>
    </w:p>
    <w:p>
      <w:pPr>
        <w:pStyle w:val="BlockQuotation"/>
        <w:rPr/>
      </w:pPr>
      <w:r>
        <w:rPr/>
        <w:t>“</w:t>
      </w:r>
      <w:r>
        <w:rPr/>
        <w:t>How that agent will pick that data? How we configure? Where to place the agent without touching the existing setup?”</w:t>
      </w:r>
    </w:p>
    <w:p>
      <w:pPr>
        <w:pStyle w:val="Heading3"/>
        <w:spacing w:before="200" w:after="283"/>
        <w:rPr/>
      </w:pPr>
      <w:r>
        <w:rPr/>
        <w:t xml:space="preserve">✅ </w:t>
      </w:r>
      <w:r>
        <w:rPr/>
        <w:t>Answer in One Shot: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APM agent attaches at runtime</w:t>
      </w:r>
      <w:r>
        <w:rPr/>
        <w:t>, not inside code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It </w:t>
      </w:r>
      <w:r>
        <w:rPr>
          <w:rStyle w:val="Strong"/>
        </w:rPr>
        <w:t>auto-instruments HTTP, DB, JVM, threads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It sends telemetry to </w:t>
      </w:r>
      <w:r>
        <w:rPr>
          <w:rStyle w:val="Strong"/>
        </w:rPr>
        <w:t>APM endpoint via Fleet or direct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You configure it via </w:t>
      </w:r>
      <w:r>
        <w:rPr>
          <w:rStyle w:val="Strong"/>
        </w:rPr>
        <w:t>startup flags and env vars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You never change application business logic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You can remove it instantly with </w:t>
      </w:r>
      <w:r>
        <w:rPr>
          <w:rStyle w:val="Strong"/>
        </w:rPr>
        <w:t>zero rollback risk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Application>LibreOffice/7.6.0.3$Windows_X86_64 LibreOffice_project/69edd8b8ebc41d00b4de3915dc82f8f0fc3b6265</Application>
  <AppVersion>15.0000</AppVersion>
  <Pages>7</Pages>
  <Words>880</Words>
  <Characters>4092</Characters>
  <CharactersWithSpaces>4750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2025-12-22T17:52:59Z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