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64A301" w14:textId="77777777" w:rsidR="00CE2563" w:rsidRPr="00CE2563" w:rsidRDefault="00CE2563" w:rsidP="00CE2563">
      <w:pPr>
        <w:pStyle w:val="NoSpacing"/>
        <w:rPr>
          <w:b/>
          <w:bCs/>
        </w:rPr>
      </w:pPr>
      <w:r w:rsidRPr="00CE2563">
        <w:rPr>
          <w:b/>
          <w:bCs/>
        </w:rPr>
        <w:t>How I cleared the AWS Security Specialty exam in 12 days in 2025</w:t>
      </w:r>
    </w:p>
    <w:p w14:paraId="40CE3AF3" w14:textId="77777777" w:rsidR="00CE2563" w:rsidRPr="00CE2563" w:rsidRDefault="00CE2563" w:rsidP="00CE2563">
      <w:pPr>
        <w:pStyle w:val="NoSpacing"/>
      </w:pPr>
      <w:r w:rsidRPr="00CE2563">
        <w:t>Tips and Tricks to pass the AWS Certified Security — Specialty SCS-C02 Exam</w:t>
      </w:r>
    </w:p>
    <w:p w14:paraId="0C52E580" w14:textId="77777777" w:rsidR="003F2E82" w:rsidRDefault="003F2E82" w:rsidP="00250D33">
      <w:pPr>
        <w:pStyle w:val="NoSpacing"/>
      </w:pPr>
    </w:p>
    <w:p w14:paraId="46C8BA19" w14:textId="5F6BB737" w:rsidR="00CE2563" w:rsidRPr="00CE2563" w:rsidRDefault="00CE2563" w:rsidP="00CE2563">
      <w:pPr>
        <w:pStyle w:val="NoSpacing"/>
      </w:pPr>
      <w:r w:rsidRPr="00CE2563">
        <w:drawing>
          <wp:inline distT="0" distB="0" distL="0" distR="0" wp14:anchorId="229C25F0" wp14:editId="35FDA9E6">
            <wp:extent cx="6667500" cy="3749040"/>
            <wp:effectExtent l="0" t="0" r="0" b="3810"/>
            <wp:docPr id="37340418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667500" cy="3749040"/>
                    </a:xfrm>
                    <a:prstGeom prst="rect">
                      <a:avLst/>
                    </a:prstGeom>
                    <a:noFill/>
                    <a:ln>
                      <a:noFill/>
                    </a:ln>
                  </pic:spPr>
                </pic:pic>
              </a:graphicData>
            </a:graphic>
          </wp:inline>
        </w:drawing>
      </w:r>
    </w:p>
    <w:p w14:paraId="1D983005" w14:textId="77777777" w:rsidR="00CE2563" w:rsidRPr="00CE2563" w:rsidRDefault="00CE2563" w:rsidP="00CE2563">
      <w:pPr>
        <w:pStyle w:val="NoSpacing"/>
      </w:pPr>
      <w:r w:rsidRPr="00CE2563">
        <w:t>Clearing the AWS Certified Security Specialty SCS-C02 Exam (picture by author)</w:t>
      </w:r>
    </w:p>
    <w:p w14:paraId="5AC887C1" w14:textId="77777777" w:rsidR="00CE2563" w:rsidRDefault="00CE2563" w:rsidP="00CE2563">
      <w:pPr>
        <w:pStyle w:val="NoSpacing"/>
        <w:rPr>
          <w:i/>
          <w:iCs/>
        </w:rPr>
      </w:pPr>
    </w:p>
    <w:p w14:paraId="7276E89C" w14:textId="60C0AD63" w:rsidR="00CE2563" w:rsidRPr="00CE2563" w:rsidRDefault="00CE2563" w:rsidP="00CE2563">
      <w:pPr>
        <w:pStyle w:val="NoSpacing"/>
        <w:rPr>
          <w:i/>
          <w:iCs/>
        </w:rPr>
      </w:pPr>
      <w:r w:rsidRPr="00CE2563">
        <w:rPr>
          <w:i/>
          <w:iCs/>
        </w:rPr>
        <w:t>“The only thing worse than starting something and failing… is not starting something.” — </w:t>
      </w:r>
      <w:r w:rsidRPr="00CE2563">
        <w:rPr>
          <w:b/>
          <w:bCs/>
          <w:i/>
          <w:iCs/>
        </w:rPr>
        <w:t>Seth Godin</w:t>
      </w:r>
    </w:p>
    <w:p w14:paraId="56C69CBC" w14:textId="77777777" w:rsidR="00CE2563" w:rsidRPr="00CE2563" w:rsidRDefault="00CE2563" w:rsidP="00CE2563">
      <w:pPr>
        <w:pStyle w:val="NoSpacing"/>
        <w:rPr>
          <w:i/>
          <w:iCs/>
        </w:rPr>
      </w:pPr>
      <w:r w:rsidRPr="00CE2563">
        <w:rPr>
          <w:i/>
          <w:iCs/>
        </w:rPr>
        <w:t xml:space="preserve">“I knew that if I </w:t>
      </w:r>
      <w:proofErr w:type="gramStart"/>
      <w:r w:rsidRPr="00CE2563">
        <w:rPr>
          <w:i/>
          <w:iCs/>
        </w:rPr>
        <w:t>failed</w:t>
      </w:r>
      <w:proofErr w:type="gramEnd"/>
      <w:r w:rsidRPr="00CE2563">
        <w:rPr>
          <w:i/>
          <w:iCs/>
        </w:rPr>
        <w:t xml:space="preserve"> I wouldn’t regret that, but I knew the one thing I might regret is not trying.” — </w:t>
      </w:r>
      <w:r w:rsidRPr="00CE2563">
        <w:rPr>
          <w:b/>
          <w:bCs/>
          <w:i/>
          <w:iCs/>
        </w:rPr>
        <w:t>Jeff Bezos</w:t>
      </w:r>
    </w:p>
    <w:p w14:paraId="5155B9AB" w14:textId="77777777" w:rsidR="00CE2563" w:rsidRDefault="00CE2563" w:rsidP="00CE2563">
      <w:pPr>
        <w:pStyle w:val="NoSpacing"/>
      </w:pPr>
    </w:p>
    <w:p w14:paraId="1C77C013" w14:textId="68B70C0A" w:rsidR="00CE2563" w:rsidRPr="00CE2563" w:rsidRDefault="00CE2563" w:rsidP="00CE2563">
      <w:pPr>
        <w:pStyle w:val="NoSpacing"/>
      </w:pPr>
      <w:r w:rsidRPr="00CE2563">
        <w:t xml:space="preserve">First and foremost, I give glory to my Lord and Savior Jesus Christ for blessing me with the ability to pass this challenging certification exam. His guidance and grace made this achievement possible. </w:t>
      </w:r>
      <w:r w:rsidRPr="00CE2563">
        <w:rPr>
          <w:rFonts w:ascii="Segoe UI Emoji" w:hAnsi="Segoe UI Emoji" w:cs="Segoe UI Emoji"/>
        </w:rPr>
        <w:t>🙏</w:t>
      </w:r>
    </w:p>
    <w:p w14:paraId="6FE96AE7" w14:textId="77777777" w:rsidR="00CE2563" w:rsidRDefault="00CE2563" w:rsidP="00CE2563">
      <w:pPr>
        <w:pStyle w:val="NoSpacing"/>
      </w:pPr>
    </w:p>
    <w:p w14:paraId="39106255" w14:textId="4C36DDD7" w:rsidR="00CE2563" w:rsidRPr="00CE2563" w:rsidRDefault="00CE2563" w:rsidP="00CE2563">
      <w:pPr>
        <w:pStyle w:val="NoSpacing"/>
      </w:pPr>
      <w:r w:rsidRPr="00CE2563">
        <w:t>After over 16 years of hands-on experience with AWS services both personally and professionally, I decided to challenge myself: Could I clear the AWS Security Specialty exam without investing in paid courses and spending too much time studying?</w:t>
      </w:r>
    </w:p>
    <w:p w14:paraId="116AE098" w14:textId="77777777" w:rsidR="00CE2563" w:rsidRDefault="00CE2563" w:rsidP="00CE2563">
      <w:pPr>
        <w:pStyle w:val="NoSpacing"/>
      </w:pPr>
    </w:p>
    <w:p w14:paraId="44993105" w14:textId="604D52B5" w:rsidR="00CE2563" w:rsidRPr="00CE2563" w:rsidRDefault="00CE2563" w:rsidP="00CE2563">
      <w:pPr>
        <w:pStyle w:val="NoSpacing"/>
      </w:pPr>
      <w:r w:rsidRPr="00CE2563">
        <w:t>While I acknowledge this approach might not work for everyone, the strategy and tips I’m sharing can be valuable for anyone preparing for this certification.</w:t>
      </w:r>
    </w:p>
    <w:p w14:paraId="456C217B" w14:textId="77777777" w:rsidR="00CE2563" w:rsidRDefault="00CE2563" w:rsidP="00CE2563">
      <w:pPr>
        <w:pStyle w:val="NoSpacing"/>
        <w:rPr>
          <w:b/>
          <w:bCs/>
        </w:rPr>
      </w:pPr>
    </w:p>
    <w:p w14:paraId="43FA5400" w14:textId="16DD5E02" w:rsidR="00CE2563" w:rsidRPr="00CE2563" w:rsidRDefault="00CE2563" w:rsidP="00CE2563">
      <w:pPr>
        <w:pStyle w:val="NoSpacing"/>
      </w:pPr>
      <w:r w:rsidRPr="00CE2563">
        <w:rPr>
          <w:b/>
          <w:bCs/>
        </w:rPr>
        <w:t>One important recommendation</w:t>
      </w:r>
      <w:r w:rsidRPr="00CE2563">
        <w:t>: I strongly suggest taking the exam at a certification center instead of online. While online testing offers convenience, a certification center provides a controlled environment where technical issues and interruptions are less likely to happen during this important exam.</w:t>
      </w:r>
    </w:p>
    <w:p w14:paraId="191A0924" w14:textId="77777777" w:rsidR="00CE2563" w:rsidRDefault="00CE2563" w:rsidP="00CE2563">
      <w:pPr>
        <w:pStyle w:val="NoSpacing"/>
        <w:rPr>
          <w:b/>
          <w:bCs/>
        </w:rPr>
      </w:pPr>
    </w:p>
    <w:p w14:paraId="75754CE7" w14:textId="06161B18" w:rsidR="00CE2563" w:rsidRPr="00CE2563" w:rsidRDefault="00CE2563" w:rsidP="00CE2563">
      <w:pPr>
        <w:pStyle w:val="NoSpacing"/>
        <w:rPr>
          <w:b/>
          <w:bCs/>
        </w:rPr>
      </w:pPr>
      <w:r w:rsidRPr="00CE2563">
        <w:rPr>
          <w:b/>
          <w:bCs/>
        </w:rPr>
        <w:t>Table of Contents</w:t>
      </w:r>
    </w:p>
    <w:p w14:paraId="30143002" w14:textId="77777777" w:rsidR="00CE2563" w:rsidRPr="00CE2563" w:rsidRDefault="00CE2563" w:rsidP="00CE2563">
      <w:pPr>
        <w:pStyle w:val="NoSpacing"/>
        <w:numPr>
          <w:ilvl w:val="0"/>
          <w:numId w:val="1"/>
        </w:numPr>
      </w:pPr>
      <w:hyperlink r:id="rId6" w:anchor="9009" w:history="1">
        <w:r w:rsidRPr="00CE2563">
          <w:rPr>
            <w:rStyle w:val="Hyperlink"/>
          </w:rPr>
          <w:t>About the AWS Certified Security — Specialty Exam</w:t>
        </w:r>
      </w:hyperlink>
    </w:p>
    <w:p w14:paraId="11827A65" w14:textId="77777777" w:rsidR="00CE2563" w:rsidRPr="00CE2563" w:rsidRDefault="00CE2563" w:rsidP="00CE2563">
      <w:pPr>
        <w:pStyle w:val="NoSpacing"/>
        <w:numPr>
          <w:ilvl w:val="0"/>
          <w:numId w:val="1"/>
        </w:numPr>
      </w:pPr>
      <w:hyperlink r:id="rId7" w:anchor="11a7" w:history="1">
        <w:r w:rsidRPr="00CE2563">
          <w:rPr>
            <w:rStyle w:val="Hyperlink"/>
          </w:rPr>
          <w:t>Week 1 (Starting May 26, 2025)</w:t>
        </w:r>
      </w:hyperlink>
      <w:r w:rsidRPr="00CE2563">
        <w:br/>
        <w:t>1.1 </w:t>
      </w:r>
      <w:hyperlink r:id="rId8" w:anchor="3545" w:history="1">
        <w:r w:rsidRPr="00CE2563">
          <w:rPr>
            <w:rStyle w:val="Hyperlink"/>
          </w:rPr>
          <w:t>Day 1: Taking Action</w:t>
        </w:r>
      </w:hyperlink>
      <w:r w:rsidRPr="00CE2563">
        <w:br/>
        <w:t>1.2 </w:t>
      </w:r>
      <w:hyperlink r:id="rId9" w:anchor="818a" w:history="1">
        <w:r w:rsidRPr="00CE2563">
          <w:rPr>
            <w:rStyle w:val="Hyperlink"/>
          </w:rPr>
          <w:t>Days 2–6: Documentation Deep-Dive</w:t>
        </w:r>
      </w:hyperlink>
      <w:r w:rsidRPr="00CE2563">
        <w:br/>
        <w:t>1.3 </w:t>
      </w:r>
      <w:hyperlink r:id="rId10" w:anchor="bb77" w:history="1">
        <w:r w:rsidRPr="00CE2563">
          <w:rPr>
            <w:rStyle w:val="Hyperlink"/>
          </w:rPr>
          <w:t>Day 7: Rest day</w:t>
        </w:r>
      </w:hyperlink>
    </w:p>
    <w:p w14:paraId="559E3AF9" w14:textId="77777777" w:rsidR="00CE2563" w:rsidRPr="00CE2563" w:rsidRDefault="00CE2563" w:rsidP="00CE2563">
      <w:pPr>
        <w:pStyle w:val="NoSpacing"/>
        <w:numPr>
          <w:ilvl w:val="0"/>
          <w:numId w:val="1"/>
        </w:numPr>
      </w:pPr>
      <w:hyperlink r:id="rId11" w:anchor="e038" w:history="1">
        <w:r w:rsidRPr="00CE2563">
          <w:rPr>
            <w:rStyle w:val="Hyperlink"/>
          </w:rPr>
          <w:t>Week 2 (June 2, 2025)</w:t>
        </w:r>
      </w:hyperlink>
      <w:r w:rsidRPr="00CE2563">
        <w:br/>
        <w:t>2.1 </w:t>
      </w:r>
      <w:hyperlink r:id="rId12" w:anchor="502c" w:history="1">
        <w:r w:rsidRPr="00CE2563">
          <w:rPr>
            <w:rStyle w:val="Hyperlink"/>
          </w:rPr>
          <w:t>Days 8–10: FAQ Focus</w:t>
        </w:r>
      </w:hyperlink>
      <w:r w:rsidRPr="00CE2563">
        <w:br/>
        <w:t>2.2 </w:t>
      </w:r>
      <w:hyperlink r:id="rId13" w:anchor="49ac" w:history="1">
        <w:r w:rsidRPr="00CE2563">
          <w:rPr>
            <w:rStyle w:val="Hyperlink"/>
          </w:rPr>
          <w:t>Day 11: Practice Questions</w:t>
        </w:r>
      </w:hyperlink>
      <w:r w:rsidRPr="00CE2563">
        <w:br/>
      </w:r>
      <w:r w:rsidRPr="00CE2563">
        <w:lastRenderedPageBreak/>
        <w:t>2.3 </w:t>
      </w:r>
      <w:hyperlink r:id="rId14" w:anchor="789e" w:history="1">
        <w:r w:rsidRPr="00CE2563">
          <w:rPr>
            <w:rStyle w:val="Hyperlink"/>
          </w:rPr>
          <w:t>Day 12: Full Practice Exam</w:t>
        </w:r>
      </w:hyperlink>
      <w:r w:rsidRPr="00CE2563">
        <w:br/>
        <w:t>2.4 </w:t>
      </w:r>
      <w:hyperlink r:id="rId15" w:anchor="27c9" w:history="1">
        <w:r w:rsidRPr="00CE2563">
          <w:rPr>
            <w:rStyle w:val="Hyperlink"/>
          </w:rPr>
          <w:t>Day 13: Gap Analysis</w:t>
        </w:r>
      </w:hyperlink>
      <w:r w:rsidRPr="00CE2563">
        <w:br/>
        <w:t>2.5 </w:t>
      </w:r>
      <w:hyperlink r:id="rId16" w:anchor="ed5b" w:history="1">
        <w:r w:rsidRPr="00CE2563">
          <w:rPr>
            <w:rStyle w:val="Hyperlink"/>
          </w:rPr>
          <w:t>Day 14: Final Rest Day</w:t>
        </w:r>
      </w:hyperlink>
    </w:p>
    <w:p w14:paraId="32494AD5" w14:textId="77777777" w:rsidR="00CE2563" w:rsidRPr="00CE2563" w:rsidRDefault="00CE2563" w:rsidP="00CE2563">
      <w:pPr>
        <w:pStyle w:val="NoSpacing"/>
        <w:numPr>
          <w:ilvl w:val="0"/>
          <w:numId w:val="1"/>
        </w:numPr>
      </w:pPr>
      <w:hyperlink r:id="rId17" w:anchor="0dce" w:history="1">
        <w:r w:rsidRPr="00CE2563">
          <w:rPr>
            <w:rStyle w:val="Hyperlink"/>
          </w:rPr>
          <w:t>AWS Services Mapping by Exam Domain</w:t>
        </w:r>
      </w:hyperlink>
    </w:p>
    <w:p w14:paraId="40C8A831" w14:textId="77777777" w:rsidR="00CE2563" w:rsidRPr="00CE2563" w:rsidRDefault="00CE2563" w:rsidP="00CE2563">
      <w:pPr>
        <w:pStyle w:val="NoSpacing"/>
        <w:numPr>
          <w:ilvl w:val="0"/>
          <w:numId w:val="1"/>
        </w:numPr>
      </w:pPr>
      <w:hyperlink r:id="rId18" w:anchor="06e4" w:history="1">
        <w:r w:rsidRPr="00CE2563">
          <w:rPr>
            <w:rStyle w:val="Hyperlink"/>
          </w:rPr>
          <w:t>Exam Day &amp; Results (June 10, 2025)</w:t>
        </w:r>
      </w:hyperlink>
    </w:p>
    <w:p w14:paraId="6CE93F55" w14:textId="77777777" w:rsidR="00CE2563" w:rsidRPr="00CE2563" w:rsidRDefault="00CE2563" w:rsidP="00CE2563">
      <w:pPr>
        <w:pStyle w:val="NoSpacing"/>
        <w:numPr>
          <w:ilvl w:val="0"/>
          <w:numId w:val="1"/>
        </w:numPr>
      </w:pPr>
      <w:hyperlink r:id="rId19" w:anchor="e77d" w:history="1">
        <w:r w:rsidRPr="00CE2563">
          <w:rPr>
            <w:rStyle w:val="Hyperlink"/>
          </w:rPr>
          <w:t>Key Takeaways</w:t>
        </w:r>
      </w:hyperlink>
    </w:p>
    <w:p w14:paraId="4B2F906C" w14:textId="77777777" w:rsidR="00CE2563" w:rsidRPr="00CE2563" w:rsidRDefault="00CE2563" w:rsidP="00CE2563">
      <w:pPr>
        <w:pStyle w:val="NoSpacing"/>
        <w:numPr>
          <w:ilvl w:val="0"/>
          <w:numId w:val="1"/>
        </w:numPr>
      </w:pPr>
      <w:hyperlink r:id="rId20" w:anchor="98f9" w:history="1">
        <w:r w:rsidRPr="00CE2563">
          <w:rPr>
            <w:rStyle w:val="Hyperlink"/>
          </w:rPr>
          <w:t>Conclusion</w:t>
        </w:r>
      </w:hyperlink>
    </w:p>
    <w:p w14:paraId="3A204226" w14:textId="77777777" w:rsidR="00CE2563" w:rsidRDefault="00CE2563" w:rsidP="00CE2563">
      <w:pPr>
        <w:pStyle w:val="NoSpacing"/>
        <w:rPr>
          <w:b/>
          <w:bCs/>
        </w:rPr>
      </w:pPr>
    </w:p>
    <w:p w14:paraId="7AC4527A" w14:textId="5A0CDA51" w:rsidR="00CE2563" w:rsidRPr="00CE2563" w:rsidRDefault="00CE2563" w:rsidP="00CE2563">
      <w:pPr>
        <w:pStyle w:val="NoSpacing"/>
        <w:rPr>
          <w:b/>
          <w:bCs/>
        </w:rPr>
      </w:pPr>
      <w:r w:rsidRPr="00CE2563">
        <w:rPr>
          <w:b/>
          <w:bCs/>
        </w:rPr>
        <w:t>About the AWS Certified Security — Specialty Exam</w:t>
      </w:r>
    </w:p>
    <w:p w14:paraId="589D0AF4" w14:textId="77777777" w:rsidR="00CE2563" w:rsidRPr="00CE2563" w:rsidRDefault="00CE2563" w:rsidP="00CE2563">
      <w:pPr>
        <w:pStyle w:val="NoSpacing"/>
      </w:pPr>
      <w:r w:rsidRPr="00CE2563">
        <w:t>AWS Certified Security — Specialty exam validates your expertise in creating and implementing security solutions in the AWS Cloud. This certification also validates your understanding of specialized data classifications and AWS data protection mechanisms; data-encryption methods and AWS mechanisms to implement them; and secure internet protocols and AWS mechanisms to implement them.</w:t>
      </w:r>
    </w:p>
    <w:p w14:paraId="1BBA1D91" w14:textId="77777777" w:rsidR="00CE2563" w:rsidRPr="00CE2563" w:rsidRDefault="00CE2563" w:rsidP="00CE2563">
      <w:pPr>
        <w:pStyle w:val="NoSpacing"/>
      </w:pPr>
      <w:r w:rsidRPr="00CE2563">
        <w:t>This exam consists of </w:t>
      </w:r>
      <w:r w:rsidRPr="00CE2563">
        <w:rPr>
          <w:b/>
          <w:bCs/>
        </w:rPr>
        <w:t>65 questions</w:t>
      </w:r>
      <w:r w:rsidRPr="00CE2563">
        <w:t>, with a minimum </w:t>
      </w:r>
      <w:r w:rsidRPr="00CE2563">
        <w:rPr>
          <w:b/>
          <w:bCs/>
        </w:rPr>
        <w:t>passing score of 750</w:t>
      </w:r>
      <w:r w:rsidRPr="00CE2563">
        <w:t> out of 1,000. It’s important to note that out of these 65 questions, only 50 questions affect your score, while 15 are unscored questions used by AWS to evaluate potential future exam content.</w:t>
      </w:r>
    </w:p>
    <w:p w14:paraId="4E0CFEDE" w14:textId="77777777" w:rsidR="00CE2563" w:rsidRPr="00CE2563" w:rsidRDefault="00CE2563" w:rsidP="00CE2563">
      <w:pPr>
        <w:pStyle w:val="NoSpacing"/>
      </w:pPr>
      <w:r w:rsidRPr="00CE2563">
        <w:t>These unscored questions are not identified during the exam. The exam uses a compensatory scoring model, which means you need to pass the overall exam rather than individual sections.</w:t>
      </w:r>
    </w:p>
    <w:p w14:paraId="639A7784" w14:textId="77777777" w:rsidR="00CE2563" w:rsidRPr="00CE2563" w:rsidRDefault="00CE2563" w:rsidP="00CE2563">
      <w:pPr>
        <w:pStyle w:val="NoSpacing"/>
      </w:pPr>
      <w:r w:rsidRPr="00CE2563">
        <w:t>The exam has the following content domains and weightings:</w:t>
      </w:r>
    </w:p>
    <w:p w14:paraId="37E8003C" w14:textId="77777777" w:rsidR="00CE2563" w:rsidRPr="00CE2563" w:rsidRDefault="00CE2563" w:rsidP="00CE2563">
      <w:pPr>
        <w:pStyle w:val="NoSpacing"/>
        <w:numPr>
          <w:ilvl w:val="0"/>
          <w:numId w:val="2"/>
        </w:numPr>
      </w:pPr>
      <w:r w:rsidRPr="00CE2563">
        <w:rPr>
          <w:b/>
          <w:bCs/>
        </w:rPr>
        <w:t>Domain 1: Threat Detection and Incident Response</w:t>
      </w:r>
      <w:r w:rsidRPr="00CE2563">
        <w:t> (14%) — Identifying and mitigating security threats in AWS.</w:t>
      </w:r>
    </w:p>
    <w:p w14:paraId="5A5DCC3F" w14:textId="77777777" w:rsidR="00CE2563" w:rsidRPr="00CE2563" w:rsidRDefault="00CE2563" w:rsidP="00CE2563">
      <w:pPr>
        <w:pStyle w:val="NoSpacing"/>
        <w:numPr>
          <w:ilvl w:val="0"/>
          <w:numId w:val="2"/>
        </w:numPr>
      </w:pPr>
      <w:r w:rsidRPr="00CE2563">
        <w:rPr>
          <w:b/>
          <w:bCs/>
        </w:rPr>
        <w:t>Domain 2: Security Logging and Monitoring</w:t>
      </w:r>
      <w:r w:rsidRPr="00CE2563">
        <w:t> (18%) — Implementing logging solutions and monitoring AWS environments.</w:t>
      </w:r>
    </w:p>
    <w:p w14:paraId="5B716D8B" w14:textId="77777777" w:rsidR="00CE2563" w:rsidRPr="00CE2563" w:rsidRDefault="00CE2563" w:rsidP="00CE2563">
      <w:pPr>
        <w:pStyle w:val="NoSpacing"/>
        <w:numPr>
          <w:ilvl w:val="0"/>
          <w:numId w:val="2"/>
        </w:numPr>
      </w:pPr>
      <w:r w:rsidRPr="00CE2563">
        <w:rPr>
          <w:b/>
          <w:bCs/>
        </w:rPr>
        <w:t>Domain 3: Infrastructure Security </w:t>
      </w:r>
      <w:r w:rsidRPr="00CE2563">
        <w:t>(20%) — Securing networks, workloads, and compute services.</w:t>
      </w:r>
    </w:p>
    <w:p w14:paraId="2984537A" w14:textId="77777777" w:rsidR="00CE2563" w:rsidRPr="00CE2563" w:rsidRDefault="00CE2563" w:rsidP="00CE2563">
      <w:pPr>
        <w:pStyle w:val="NoSpacing"/>
        <w:numPr>
          <w:ilvl w:val="0"/>
          <w:numId w:val="2"/>
        </w:numPr>
      </w:pPr>
      <w:r w:rsidRPr="00CE2563">
        <w:rPr>
          <w:b/>
          <w:bCs/>
        </w:rPr>
        <w:t>Domain 4: Identity and Access Management </w:t>
      </w:r>
      <w:r w:rsidRPr="00CE2563">
        <w:t>(16%)</w:t>
      </w:r>
      <w:r w:rsidRPr="00CE2563">
        <w:rPr>
          <w:b/>
          <w:bCs/>
        </w:rPr>
        <w:t> — </w:t>
      </w:r>
      <w:r w:rsidRPr="00CE2563">
        <w:t>Configuring IAM policies, permissions, and access control.</w:t>
      </w:r>
    </w:p>
    <w:p w14:paraId="54832AF6" w14:textId="77777777" w:rsidR="00CE2563" w:rsidRPr="00CE2563" w:rsidRDefault="00CE2563" w:rsidP="00CE2563">
      <w:pPr>
        <w:pStyle w:val="NoSpacing"/>
        <w:numPr>
          <w:ilvl w:val="0"/>
          <w:numId w:val="2"/>
        </w:numPr>
      </w:pPr>
      <w:r w:rsidRPr="00CE2563">
        <w:rPr>
          <w:b/>
          <w:bCs/>
        </w:rPr>
        <w:t>Domain 5: Data Protection</w:t>
      </w:r>
      <w:r w:rsidRPr="00CE2563">
        <w:t> (18%) — Ensuring encryption, key management, and secure data storage.</w:t>
      </w:r>
    </w:p>
    <w:p w14:paraId="47140FAF" w14:textId="77777777" w:rsidR="00CE2563" w:rsidRPr="00CE2563" w:rsidRDefault="00CE2563" w:rsidP="00CE2563">
      <w:pPr>
        <w:pStyle w:val="NoSpacing"/>
        <w:numPr>
          <w:ilvl w:val="0"/>
          <w:numId w:val="2"/>
        </w:numPr>
      </w:pPr>
      <w:r w:rsidRPr="00CE2563">
        <w:rPr>
          <w:b/>
          <w:bCs/>
        </w:rPr>
        <w:t>Domain 6: Management and Security Governance</w:t>
      </w:r>
      <w:r w:rsidRPr="00CE2563">
        <w:t> (14%) — Aligning AWS security with compliance and governance standards.</w:t>
      </w:r>
    </w:p>
    <w:p w14:paraId="67AA9120" w14:textId="77777777" w:rsidR="00CE2563" w:rsidRPr="00CE2563" w:rsidRDefault="00CE2563" w:rsidP="00CE2563">
      <w:pPr>
        <w:pStyle w:val="NoSpacing"/>
      </w:pPr>
      <w:r w:rsidRPr="00CE2563">
        <w:t>This certification is valid for 3 years, after which you must recertify by taking the latest version of the exam.</w:t>
      </w:r>
    </w:p>
    <w:p w14:paraId="610B19B6" w14:textId="77777777" w:rsidR="00CE2563" w:rsidRDefault="00CE2563" w:rsidP="00CE2563">
      <w:pPr>
        <w:pStyle w:val="NoSpacing"/>
        <w:rPr>
          <w:b/>
          <w:bCs/>
        </w:rPr>
      </w:pPr>
    </w:p>
    <w:p w14:paraId="158E6FB0" w14:textId="029674CA" w:rsidR="00CE2563" w:rsidRPr="00CE2563" w:rsidRDefault="00CE2563" w:rsidP="00CE2563">
      <w:pPr>
        <w:pStyle w:val="NoSpacing"/>
        <w:rPr>
          <w:b/>
          <w:bCs/>
        </w:rPr>
      </w:pPr>
      <w:r w:rsidRPr="00CE2563">
        <w:rPr>
          <w:b/>
          <w:bCs/>
        </w:rPr>
        <w:t>Week 1 (Starting May 26, 2025)</w:t>
      </w:r>
    </w:p>
    <w:p w14:paraId="145F7E78" w14:textId="77777777" w:rsidR="00CE2563" w:rsidRPr="00CE2563" w:rsidRDefault="00CE2563" w:rsidP="00CE2563">
      <w:pPr>
        <w:pStyle w:val="NoSpacing"/>
      </w:pPr>
      <w:r w:rsidRPr="00CE2563">
        <w:t>The key to my success was creating a </w:t>
      </w:r>
      <w:r w:rsidRPr="00CE2563">
        <w:rPr>
          <w:b/>
          <w:bCs/>
        </w:rPr>
        <w:t>structured plan with a clear goal</w:t>
      </w:r>
      <w:r w:rsidRPr="00CE2563">
        <w:t>. Here’s how I did it:</w:t>
      </w:r>
    </w:p>
    <w:p w14:paraId="2E8378AB" w14:textId="77777777" w:rsidR="00CE2563" w:rsidRPr="00CE2563" w:rsidRDefault="00CE2563" w:rsidP="00CE2563">
      <w:pPr>
        <w:pStyle w:val="NoSpacing"/>
        <w:rPr>
          <w:b/>
          <w:bCs/>
        </w:rPr>
      </w:pPr>
      <w:r w:rsidRPr="00CE2563">
        <w:rPr>
          <w:b/>
          <w:bCs/>
        </w:rPr>
        <w:t xml:space="preserve">Day 1: </w:t>
      </w:r>
      <w:proofErr w:type="gramStart"/>
      <w:r w:rsidRPr="00CE2563">
        <w:rPr>
          <w:b/>
          <w:bCs/>
        </w:rPr>
        <w:t>Taking Action</w:t>
      </w:r>
      <w:proofErr w:type="gramEnd"/>
    </w:p>
    <w:p w14:paraId="04B8FF02" w14:textId="77777777" w:rsidR="00CE2563" w:rsidRPr="00CE2563" w:rsidRDefault="00CE2563" w:rsidP="00CE2563">
      <w:pPr>
        <w:pStyle w:val="NoSpacing"/>
        <w:numPr>
          <w:ilvl w:val="0"/>
          <w:numId w:val="3"/>
        </w:numPr>
      </w:pPr>
      <w:r w:rsidRPr="00CE2563">
        <w:t>Made the commitment by </w:t>
      </w:r>
      <w:hyperlink r:id="rId21" w:tgtFrame="_blank" w:history="1">
        <w:r w:rsidRPr="00CE2563">
          <w:rPr>
            <w:rStyle w:val="Hyperlink"/>
          </w:rPr>
          <w:t>booking my exam</w:t>
        </w:r>
      </w:hyperlink>
      <w:r w:rsidRPr="00CE2563">
        <w:t> at a Pearson VUE certification center (300 USD. Visit </w:t>
      </w:r>
      <w:hyperlink r:id="rId22" w:anchor="Exam_pricing" w:tgtFrame="_blank" w:history="1">
        <w:r w:rsidRPr="00CE2563">
          <w:rPr>
            <w:rStyle w:val="Hyperlink"/>
          </w:rPr>
          <w:t>Exam pricing</w:t>
        </w:r>
      </w:hyperlink>
      <w:r w:rsidRPr="00CE2563">
        <w:t> for additional cost information, including foreign exchange rates)</w:t>
      </w:r>
    </w:p>
    <w:p w14:paraId="481B9CC2" w14:textId="77777777" w:rsidR="00CE2563" w:rsidRPr="00CE2563" w:rsidRDefault="00CE2563" w:rsidP="00CE2563">
      <w:pPr>
        <w:pStyle w:val="NoSpacing"/>
        <w:numPr>
          <w:ilvl w:val="0"/>
          <w:numId w:val="3"/>
        </w:numPr>
      </w:pPr>
      <w:r w:rsidRPr="00CE2563">
        <w:t>Deep-dive into the </w:t>
      </w:r>
      <w:hyperlink r:id="rId23" w:tgtFrame="_blank" w:history="1">
        <w:r w:rsidRPr="00CE2563">
          <w:rPr>
            <w:rStyle w:val="Hyperlink"/>
          </w:rPr>
          <w:t>exam guide and scope</w:t>
        </w:r>
      </w:hyperlink>
    </w:p>
    <w:p w14:paraId="66599EAF" w14:textId="77777777" w:rsidR="00CE2563" w:rsidRPr="00CE2563" w:rsidRDefault="00CE2563" w:rsidP="00CE2563">
      <w:pPr>
        <w:pStyle w:val="NoSpacing"/>
        <w:numPr>
          <w:ilvl w:val="0"/>
          <w:numId w:val="3"/>
        </w:numPr>
      </w:pPr>
      <w:r w:rsidRPr="00CE2563">
        <w:t>Mapped exam domains to specific AWS services</w:t>
      </w:r>
    </w:p>
    <w:p w14:paraId="1729821C" w14:textId="77777777" w:rsidR="00CE2563" w:rsidRPr="00CE2563" w:rsidRDefault="00CE2563" w:rsidP="00CE2563">
      <w:pPr>
        <w:pStyle w:val="NoSpacing"/>
        <w:numPr>
          <w:ilvl w:val="0"/>
          <w:numId w:val="3"/>
        </w:numPr>
      </w:pPr>
      <w:r w:rsidRPr="00CE2563">
        <w:t>Created a detailed study plan</w:t>
      </w:r>
    </w:p>
    <w:p w14:paraId="2E711A2E" w14:textId="77777777" w:rsidR="00CE2563" w:rsidRPr="00CE2563" w:rsidRDefault="00CE2563" w:rsidP="00CE2563">
      <w:pPr>
        <w:pStyle w:val="NoSpacing"/>
        <w:rPr>
          <w:b/>
          <w:bCs/>
        </w:rPr>
      </w:pPr>
      <w:r w:rsidRPr="00CE2563">
        <w:rPr>
          <w:b/>
          <w:bCs/>
        </w:rPr>
        <w:t>Days 2–6: Documentation Deep-Dive</w:t>
      </w:r>
    </w:p>
    <w:p w14:paraId="44061E6B" w14:textId="77777777" w:rsidR="00CE2563" w:rsidRPr="00CE2563" w:rsidRDefault="00CE2563" w:rsidP="00CE2563">
      <w:pPr>
        <w:pStyle w:val="NoSpacing"/>
        <w:numPr>
          <w:ilvl w:val="0"/>
          <w:numId w:val="4"/>
        </w:numPr>
      </w:pPr>
      <w:r w:rsidRPr="00CE2563">
        <w:t>Methodically reviewed AWS documentation for relevant services</w:t>
      </w:r>
    </w:p>
    <w:p w14:paraId="39C9C231" w14:textId="77777777" w:rsidR="00CE2563" w:rsidRPr="00CE2563" w:rsidRDefault="00CE2563" w:rsidP="00CE2563">
      <w:pPr>
        <w:pStyle w:val="NoSpacing"/>
        <w:numPr>
          <w:ilvl w:val="0"/>
          <w:numId w:val="4"/>
        </w:numPr>
      </w:pPr>
      <w:r w:rsidRPr="00CE2563">
        <w:t>Leveraged my existing knowledge while paying extra attention to less-familiar services</w:t>
      </w:r>
    </w:p>
    <w:p w14:paraId="0C2BAB0B" w14:textId="77777777" w:rsidR="00CE2563" w:rsidRPr="00CE2563" w:rsidRDefault="00CE2563" w:rsidP="00CE2563">
      <w:pPr>
        <w:pStyle w:val="NoSpacing"/>
        <w:numPr>
          <w:ilvl w:val="0"/>
          <w:numId w:val="4"/>
        </w:numPr>
      </w:pPr>
      <w:r w:rsidRPr="00CE2563">
        <w:t>Focused on security-specific features and best practices</w:t>
      </w:r>
    </w:p>
    <w:p w14:paraId="024D854A" w14:textId="77777777" w:rsidR="00CE2563" w:rsidRPr="00CE2563" w:rsidRDefault="00CE2563" w:rsidP="00CE2563">
      <w:pPr>
        <w:pStyle w:val="NoSpacing"/>
        <w:rPr>
          <w:b/>
          <w:bCs/>
        </w:rPr>
      </w:pPr>
      <w:r w:rsidRPr="00CE2563">
        <w:rPr>
          <w:b/>
          <w:bCs/>
        </w:rPr>
        <w:t>Day 7: Rest day</w:t>
      </w:r>
    </w:p>
    <w:p w14:paraId="72FF1583" w14:textId="77777777" w:rsidR="00CE2563" w:rsidRPr="00CE2563" w:rsidRDefault="00CE2563" w:rsidP="00CE2563">
      <w:pPr>
        <w:pStyle w:val="NoSpacing"/>
        <w:numPr>
          <w:ilvl w:val="0"/>
          <w:numId w:val="5"/>
        </w:numPr>
      </w:pPr>
      <w:r w:rsidRPr="00CE2563">
        <w:t>Essential for information retention</w:t>
      </w:r>
    </w:p>
    <w:p w14:paraId="78735933" w14:textId="77777777" w:rsidR="00CE2563" w:rsidRDefault="00CE2563" w:rsidP="00CE2563">
      <w:pPr>
        <w:pStyle w:val="NoSpacing"/>
        <w:rPr>
          <w:b/>
          <w:bCs/>
        </w:rPr>
      </w:pPr>
    </w:p>
    <w:p w14:paraId="3EE9342F" w14:textId="01E63B08" w:rsidR="00CE2563" w:rsidRPr="00CE2563" w:rsidRDefault="00CE2563" w:rsidP="00CE2563">
      <w:pPr>
        <w:pStyle w:val="NoSpacing"/>
        <w:rPr>
          <w:b/>
          <w:bCs/>
        </w:rPr>
      </w:pPr>
      <w:r w:rsidRPr="00CE2563">
        <w:rPr>
          <w:b/>
          <w:bCs/>
        </w:rPr>
        <w:t>Week 2 (June 2, 2025)</w:t>
      </w:r>
    </w:p>
    <w:p w14:paraId="1383C7B8" w14:textId="77777777" w:rsidR="00CE2563" w:rsidRPr="00CE2563" w:rsidRDefault="00CE2563" w:rsidP="00CE2563">
      <w:pPr>
        <w:pStyle w:val="NoSpacing"/>
        <w:rPr>
          <w:b/>
          <w:bCs/>
        </w:rPr>
      </w:pPr>
      <w:r w:rsidRPr="00CE2563">
        <w:rPr>
          <w:b/>
          <w:bCs/>
        </w:rPr>
        <w:t>Days 8–10: FAQ Focus</w:t>
      </w:r>
    </w:p>
    <w:p w14:paraId="41918CC0" w14:textId="77777777" w:rsidR="00CE2563" w:rsidRPr="00CE2563" w:rsidRDefault="00CE2563" w:rsidP="00CE2563">
      <w:pPr>
        <w:pStyle w:val="NoSpacing"/>
        <w:numPr>
          <w:ilvl w:val="0"/>
          <w:numId w:val="6"/>
        </w:numPr>
      </w:pPr>
      <w:r w:rsidRPr="00CE2563">
        <w:t>Thoroughly reviewed service FAQs</w:t>
      </w:r>
    </w:p>
    <w:p w14:paraId="07D1705B" w14:textId="77777777" w:rsidR="00CE2563" w:rsidRPr="00CE2563" w:rsidRDefault="00CE2563" w:rsidP="00CE2563">
      <w:pPr>
        <w:pStyle w:val="NoSpacing"/>
        <w:numPr>
          <w:ilvl w:val="0"/>
          <w:numId w:val="6"/>
        </w:numPr>
      </w:pPr>
      <w:r w:rsidRPr="00CE2563">
        <w:t>Concentrated on security-related scenarios and solutions</w:t>
      </w:r>
    </w:p>
    <w:p w14:paraId="08CFF4EE" w14:textId="77777777" w:rsidR="00CE2563" w:rsidRPr="00CE2563" w:rsidRDefault="00CE2563" w:rsidP="00CE2563">
      <w:pPr>
        <w:pStyle w:val="NoSpacing"/>
        <w:rPr>
          <w:b/>
          <w:bCs/>
        </w:rPr>
      </w:pPr>
      <w:r w:rsidRPr="00CE2563">
        <w:rPr>
          <w:b/>
          <w:bCs/>
        </w:rPr>
        <w:t>Day 11: Practice Questions</w:t>
      </w:r>
    </w:p>
    <w:p w14:paraId="2CF405D6" w14:textId="77777777" w:rsidR="00CE2563" w:rsidRPr="00CE2563" w:rsidRDefault="00CE2563" w:rsidP="00CE2563">
      <w:pPr>
        <w:pStyle w:val="NoSpacing"/>
        <w:numPr>
          <w:ilvl w:val="0"/>
          <w:numId w:val="7"/>
        </w:numPr>
      </w:pPr>
      <w:r w:rsidRPr="00CE2563">
        <w:t>Attempted the </w:t>
      </w:r>
      <w:hyperlink r:id="rId24" w:tgtFrame="_blank" w:history="1">
        <w:r w:rsidRPr="00CE2563">
          <w:rPr>
            <w:rStyle w:val="Hyperlink"/>
          </w:rPr>
          <w:t>Official Practice Exam</w:t>
        </w:r>
      </w:hyperlink>
      <w:r w:rsidRPr="00CE2563">
        <w:t> — Scored 19/20</w:t>
      </w:r>
    </w:p>
    <w:p w14:paraId="28909F23" w14:textId="77777777" w:rsidR="00CE2563" w:rsidRPr="00CE2563" w:rsidRDefault="00CE2563" w:rsidP="00CE2563">
      <w:pPr>
        <w:pStyle w:val="NoSpacing"/>
        <w:rPr>
          <w:b/>
          <w:bCs/>
        </w:rPr>
      </w:pPr>
      <w:r w:rsidRPr="00CE2563">
        <w:rPr>
          <w:b/>
          <w:bCs/>
        </w:rPr>
        <w:t>Day 12: Full Practice Exam</w:t>
      </w:r>
    </w:p>
    <w:p w14:paraId="4F35C4A0" w14:textId="77777777" w:rsidR="00CE2563" w:rsidRPr="00CE2563" w:rsidRDefault="00CE2563" w:rsidP="00CE2563">
      <w:pPr>
        <w:pStyle w:val="NoSpacing"/>
        <w:numPr>
          <w:ilvl w:val="0"/>
          <w:numId w:val="8"/>
        </w:numPr>
      </w:pPr>
      <w:r w:rsidRPr="00CE2563">
        <w:t>Took the </w:t>
      </w:r>
      <w:hyperlink r:id="rId25" w:tgtFrame="_blank" w:history="1">
        <w:r w:rsidRPr="00CE2563">
          <w:rPr>
            <w:rStyle w:val="Hyperlink"/>
          </w:rPr>
          <w:t>Official Practice Exam</w:t>
        </w:r>
      </w:hyperlink>
      <w:r w:rsidRPr="00CE2563">
        <w:t> — Scored 57/65</w:t>
      </w:r>
      <w:r w:rsidRPr="00CE2563">
        <w:br/>
        <w:t>boosted confidence but room for improvement</w:t>
      </w:r>
    </w:p>
    <w:p w14:paraId="5CC50FD4" w14:textId="77777777" w:rsidR="00CE2563" w:rsidRPr="00CE2563" w:rsidRDefault="00CE2563" w:rsidP="00CE2563">
      <w:pPr>
        <w:pStyle w:val="NoSpacing"/>
        <w:rPr>
          <w:b/>
          <w:bCs/>
        </w:rPr>
      </w:pPr>
      <w:r w:rsidRPr="00CE2563">
        <w:rPr>
          <w:b/>
          <w:bCs/>
        </w:rPr>
        <w:lastRenderedPageBreak/>
        <w:t>Day 13: Gap Analysis</w:t>
      </w:r>
    </w:p>
    <w:p w14:paraId="0EFD32D4" w14:textId="77777777" w:rsidR="00CE2563" w:rsidRPr="00CE2563" w:rsidRDefault="00CE2563" w:rsidP="00CE2563">
      <w:pPr>
        <w:pStyle w:val="NoSpacing"/>
        <w:numPr>
          <w:ilvl w:val="0"/>
          <w:numId w:val="9"/>
        </w:numPr>
      </w:pPr>
      <w:r w:rsidRPr="00CE2563">
        <w:t>Reviewed incorrect answers</w:t>
      </w:r>
    </w:p>
    <w:p w14:paraId="22939754" w14:textId="77777777" w:rsidR="00CE2563" w:rsidRPr="00CE2563" w:rsidRDefault="00CE2563" w:rsidP="00CE2563">
      <w:pPr>
        <w:pStyle w:val="NoSpacing"/>
        <w:numPr>
          <w:ilvl w:val="0"/>
          <w:numId w:val="9"/>
        </w:numPr>
      </w:pPr>
      <w:r w:rsidRPr="00CE2563">
        <w:t>Strengthened weak areas</w:t>
      </w:r>
    </w:p>
    <w:p w14:paraId="132140B8" w14:textId="77777777" w:rsidR="00CE2563" w:rsidRPr="00CE2563" w:rsidRDefault="00CE2563" w:rsidP="00CE2563">
      <w:pPr>
        <w:pStyle w:val="NoSpacing"/>
        <w:numPr>
          <w:ilvl w:val="0"/>
          <w:numId w:val="9"/>
        </w:numPr>
      </w:pPr>
      <w:r w:rsidRPr="00CE2563">
        <w:t>Consolidated notes</w:t>
      </w:r>
    </w:p>
    <w:p w14:paraId="7DBC8617" w14:textId="77777777" w:rsidR="00CE2563" w:rsidRPr="00CE2563" w:rsidRDefault="00CE2563" w:rsidP="00CE2563">
      <w:pPr>
        <w:pStyle w:val="NoSpacing"/>
        <w:rPr>
          <w:b/>
          <w:bCs/>
        </w:rPr>
      </w:pPr>
      <w:r w:rsidRPr="00CE2563">
        <w:rPr>
          <w:b/>
          <w:bCs/>
        </w:rPr>
        <w:t>Day 14: Final Rest Day</w:t>
      </w:r>
    </w:p>
    <w:p w14:paraId="447129D9" w14:textId="77777777" w:rsidR="00CE2563" w:rsidRPr="00CE2563" w:rsidRDefault="00CE2563" w:rsidP="00CE2563">
      <w:pPr>
        <w:pStyle w:val="NoSpacing"/>
        <w:numPr>
          <w:ilvl w:val="0"/>
          <w:numId w:val="10"/>
        </w:numPr>
      </w:pPr>
      <w:r w:rsidRPr="00CE2563">
        <w:t>Early to bed to ensure peak performance</w:t>
      </w:r>
    </w:p>
    <w:p w14:paraId="2491203F" w14:textId="77777777" w:rsidR="00CE2563" w:rsidRDefault="00CE2563" w:rsidP="00CE2563">
      <w:pPr>
        <w:pStyle w:val="NoSpacing"/>
        <w:rPr>
          <w:b/>
          <w:bCs/>
        </w:rPr>
      </w:pPr>
    </w:p>
    <w:p w14:paraId="445F4FA9" w14:textId="7C31FBAD" w:rsidR="00CE2563" w:rsidRPr="00CE2563" w:rsidRDefault="00CE2563" w:rsidP="00CE2563">
      <w:pPr>
        <w:pStyle w:val="NoSpacing"/>
        <w:rPr>
          <w:b/>
          <w:bCs/>
        </w:rPr>
      </w:pPr>
      <w:r w:rsidRPr="00CE2563">
        <w:rPr>
          <w:b/>
          <w:bCs/>
        </w:rPr>
        <w:t>AWS Services Mapping by Exam Domain</w:t>
      </w:r>
    </w:p>
    <w:p w14:paraId="177FDA78" w14:textId="77777777" w:rsidR="00CE2563" w:rsidRPr="00CE2563" w:rsidRDefault="00CE2563" w:rsidP="00CE2563">
      <w:pPr>
        <w:pStyle w:val="NoSpacing"/>
        <w:numPr>
          <w:ilvl w:val="0"/>
          <w:numId w:val="11"/>
        </w:numPr>
      </w:pPr>
      <w:r w:rsidRPr="00CE2563">
        <w:rPr>
          <w:b/>
          <w:bCs/>
        </w:rPr>
        <w:t>Domain 1: </w:t>
      </w:r>
      <w:r w:rsidRPr="00CE2563">
        <w:t xml:space="preserve">AWS Security Hub, Amazon Macie, Amazon </w:t>
      </w:r>
      <w:proofErr w:type="spellStart"/>
      <w:r w:rsidRPr="00CE2563">
        <w:t>GuardDuty</w:t>
      </w:r>
      <w:proofErr w:type="spellEnd"/>
      <w:r w:rsidRPr="00CE2563">
        <w:t xml:space="preserve">, Amazon Inspector, AWS Config, Amazon Detective, IAM Access Analyzer, Lambda, Step Functions, </w:t>
      </w:r>
      <w:proofErr w:type="spellStart"/>
      <w:r w:rsidRPr="00CE2563">
        <w:t>EventBridge</w:t>
      </w:r>
      <w:proofErr w:type="spellEnd"/>
      <w:r w:rsidRPr="00CE2563">
        <w:t>, Systems Manager, Secrets Manager, S3, Athena, EBS</w:t>
      </w:r>
    </w:p>
    <w:p w14:paraId="1EECD96E" w14:textId="77777777" w:rsidR="00CE2563" w:rsidRPr="00CE2563" w:rsidRDefault="00CE2563" w:rsidP="00CE2563">
      <w:pPr>
        <w:pStyle w:val="NoSpacing"/>
        <w:numPr>
          <w:ilvl w:val="0"/>
          <w:numId w:val="11"/>
        </w:numPr>
      </w:pPr>
      <w:r w:rsidRPr="00CE2563">
        <w:rPr>
          <w:b/>
          <w:bCs/>
        </w:rPr>
        <w:t>Domain 2: </w:t>
      </w:r>
      <w:r w:rsidRPr="00CE2563">
        <w:t xml:space="preserve">CloudWatch, </w:t>
      </w:r>
      <w:proofErr w:type="spellStart"/>
      <w:r w:rsidRPr="00CE2563">
        <w:t>EventBridge</w:t>
      </w:r>
      <w:proofErr w:type="spellEnd"/>
      <w:r w:rsidRPr="00CE2563">
        <w:t xml:space="preserve">, Lambda, SNS, Security Hub, </w:t>
      </w:r>
      <w:proofErr w:type="spellStart"/>
      <w:r w:rsidRPr="00CE2563">
        <w:t>GuardDuty</w:t>
      </w:r>
      <w:proofErr w:type="spellEnd"/>
      <w:r w:rsidRPr="00CE2563">
        <w:t>, Systems Manager, VPC Flow Logs, DNS logs, CloudTrail, CloudWatch Logs, Athena</w:t>
      </w:r>
    </w:p>
    <w:p w14:paraId="7F5E0E66" w14:textId="77777777" w:rsidR="00CE2563" w:rsidRPr="00CE2563" w:rsidRDefault="00CE2563" w:rsidP="00CE2563">
      <w:pPr>
        <w:pStyle w:val="NoSpacing"/>
        <w:numPr>
          <w:ilvl w:val="0"/>
          <w:numId w:val="11"/>
        </w:numPr>
      </w:pPr>
      <w:r w:rsidRPr="00CE2563">
        <w:rPr>
          <w:b/>
          <w:bCs/>
        </w:rPr>
        <w:t>Domain 3: </w:t>
      </w:r>
      <w:r w:rsidRPr="00CE2563">
        <w:t>AWS WAF, Elastic Load Balancers, Route 53, CloudFront, AWS Shield, Transit Gateway, VPC endpoints, Network Firewall, AWS VPN, Direct Connect, Amazon Inspector, Amazon ECR, EC2 Image Builder, Systems Manager Session Manager, Traffic Mirroring</w:t>
      </w:r>
    </w:p>
    <w:p w14:paraId="565B5D28" w14:textId="77777777" w:rsidR="00CE2563" w:rsidRPr="00CE2563" w:rsidRDefault="00CE2563" w:rsidP="00CE2563">
      <w:pPr>
        <w:pStyle w:val="NoSpacing"/>
        <w:numPr>
          <w:ilvl w:val="0"/>
          <w:numId w:val="11"/>
        </w:numPr>
      </w:pPr>
      <w:r w:rsidRPr="00CE2563">
        <w:rPr>
          <w:b/>
          <w:bCs/>
        </w:rPr>
        <w:t>Domain 4: </w:t>
      </w:r>
      <w:r w:rsidRPr="00CE2563">
        <w:t>IAM, IAM Identity Center (AWS Single Sign-On), Amazon Cognito, AWS STS, Directory Service, CloudTrail, IAM Access Advisor, IAM policy simulator</w:t>
      </w:r>
    </w:p>
    <w:p w14:paraId="0A11BC59" w14:textId="77777777" w:rsidR="00CE2563" w:rsidRPr="00CE2563" w:rsidRDefault="00CE2563" w:rsidP="00CE2563">
      <w:pPr>
        <w:pStyle w:val="NoSpacing"/>
        <w:numPr>
          <w:ilvl w:val="0"/>
          <w:numId w:val="11"/>
        </w:numPr>
      </w:pPr>
      <w:r w:rsidRPr="00CE2563">
        <w:rPr>
          <w:b/>
          <w:bCs/>
        </w:rPr>
        <w:t>Domain 5: </w:t>
      </w:r>
      <w:r w:rsidRPr="00CE2563">
        <w:t xml:space="preserve">Direct Connect, VPN gateways, RDS, Redshift, CloudFront, S3, DynamoDB, Elastic Load Balancers, EFS, API Gateway, Systems Manager, EC2 Instance Connect, KMS, </w:t>
      </w:r>
      <w:proofErr w:type="spellStart"/>
      <w:r w:rsidRPr="00CE2563">
        <w:t>CloudHSM</w:t>
      </w:r>
      <w:proofErr w:type="spellEnd"/>
      <w:r w:rsidRPr="00CE2563">
        <w:t>, AWS Backup</w:t>
      </w:r>
    </w:p>
    <w:p w14:paraId="65735CA0" w14:textId="77777777" w:rsidR="00CE2563" w:rsidRPr="00CE2563" w:rsidRDefault="00CE2563" w:rsidP="00CE2563">
      <w:pPr>
        <w:pStyle w:val="NoSpacing"/>
        <w:numPr>
          <w:ilvl w:val="0"/>
          <w:numId w:val="11"/>
        </w:numPr>
      </w:pPr>
      <w:r w:rsidRPr="00CE2563">
        <w:rPr>
          <w:b/>
          <w:bCs/>
        </w:rPr>
        <w:t>Domain 6: </w:t>
      </w:r>
      <w:r w:rsidRPr="00CE2563">
        <w:t>AWS Organizations, Control Tower, Service Catalog, Firewall Manager, AWS RAM, AWS Config, Macie, Security Hub, Audit Manager, Trusted Advisor, Cost Explorer, AWS Well-Architected Tool</w:t>
      </w:r>
    </w:p>
    <w:p w14:paraId="7B9635D3" w14:textId="77777777" w:rsidR="00CE2563" w:rsidRDefault="00CE2563" w:rsidP="00CE2563">
      <w:pPr>
        <w:pStyle w:val="NoSpacing"/>
        <w:rPr>
          <w:b/>
          <w:bCs/>
        </w:rPr>
      </w:pPr>
    </w:p>
    <w:p w14:paraId="15B54C1B" w14:textId="6E8EE93A" w:rsidR="00CE2563" w:rsidRPr="00CE2563" w:rsidRDefault="00CE2563" w:rsidP="00CE2563">
      <w:pPr>
        <w:pStyle w:val="NoSpacing"/>
        <w:rPr>
          <w:b/>
          <w:bCs/>
        </w:rPr>
      </w:pPr>
      <w:r w:rsidRPr="00CE2563">
        <w:rPr>
          <w:b/>
          <w:bCs/>
        </w:rPr>
        <w:t>Exam Day &amp; Results (June 10, 2025)</w:t>
      </w:r>
    </w:p>
    <w:p w14:paraId="67356373" w14:textId="77777777" w:rsidR="00CE2563" w:rsidRPr="00CE2563" w:rsidRDefault="00CE2563" w:rsidP="00CE2563">
      <w:pPr>
        <w:pStyle w:val="NoSpacing"/>
      </w:pPr>
      <w:r w:rsidRPr="00CE2563">
        <w:t xml:space="preserve">Arrived fresh and focused </w:t>
      </w:r>
      <w:proofErr w:type="gramStart"/>
      <w:r w:rsidRPr="00CE2563">
        <w:t>at</w:t>
      </w:r>
      <w:proofErr w:type="gramEnd"/>
      <w:r w:rsidRPr="00CE2563">
        <w:t xml:space="preserve"> the testing center in the morning, ready to tackle the challenge.</w:t>
      </w:r>
    </w:p>
    <w:p w14:paraId="13B69CFF" w14:textId="77777777" w:rsidR="00CE2563" w:rsidRDefault="00CE2563" w:rsidP="00CE2563">
      <w:pPr>
        <w:pStyle w:val="NoSpacing"/>
      </w:pPr>
    </w:p>
    <w:p w14:paraId="06352319" w14:textId="4C9BE540" w:rsidR="00CE2563" w:rsidRPr="00CE2563" w:rsidRDefault="00CE2563" w:rsidP="00CE2563">
      <w:pPr>
        <w:pStyle w:val="NoSpacing"/>
      </w:pPr>
      <w:r w:rsidRPr="00CE2563">
        <w:t>The examination proved more challenging than anticipated, particularly due to the complexity and length of both questions and answer choices, where subtle differences in terminology often played a crucial role</w:t>
      </w:r>
    </w:p>
    <w:p w14:paraId="3D59AB5E" w14:textId="77777777" w:rsidR="00CE2563" w:rsidRDefault="00CE2563" w:rsidP="00CE2563">
      <w:pPr>
        <w:pStyle w:val="NoSpacing"/>
      </w:pPr>
    </w:p>
    <w:p w14:paraId="3F903446" w14:textId="5FB1A6D2" w:rsidR="00CE2563" w:rsidRDefault="00CE2563" w:rsidP="00CE2563">
      <w:pPr>
        <w:pStyle w:val="NoSpacing"/>
      </w:pPr>
      <w:r w:rsidRPr="00CE2563">
        <w:t>With 170 minutes to complete 65 questions, I followed a strategic approach:</w:t>
      </w:r>
    </w:p>
    <w:p w14:paraId="674CAF62" w14:textId="77777777" w:rsidR="00CE2563" w:rsidRPr="00CE2563" w:rsidRDefault="00CE2563" w:rsidP="00CE2563">
      <w:pPr>
        <w:pStyle w:val="NoSpacing"/>
      </w:pPr>
    </w:p>
    <w:p w14:paraId="1A323221" w14:textId="77777777" w:rsidR="00CE2563" w:rsidRPr="00CE2563" w:rsidRDefault="00CE2563" w:rsidP="00CE2563">
      <w:pPr>
        <w:pStyle w:val="NoSpacing"/>
        <w:numPr>
          <w:ilvl w:val="0"/>
          <w:numId w:val="12"/>
        </w:numPr>
      </w:pPr>
      <w:r w:rsidRPr="00CE2563">
        <w:t>Carefully analyzed questions containing key terms such as “most secure,” “cost effective”, “best practice,” and “least privilege,” as these often point to the correct answer.</w:t>
      </w:r>
    </w:p>
    <w:p w14:paraId="12B9E785" w14:textId="77777777" w:rsidR="00CE2563" w:rsidRPr="00CE2563" w:rsidRDefault="00CE2563" w:rsidP="00CE2563">
      <w:pPr>
        <w:pStyle w:val="NoSpacing"/>
        <w:numPr>
          <w:ilvl w:val="0"/>
          <w:numId w:val="12"/>
        </w:numPr>
      </w:pPr>
      <w:r w:rsidRPr="00CE2563">
        <w:t>Used process of elimination to systematically identify the best solution when faced with multiple plausible options.</w:t>
      </w:r>
    </w:p>
    <w:p w14:paraId="00F39065" w14:textId="77777777" w:rsidR="00CE2563" w:rsidRPr="00CE2563" w:rsidRDefault="00CE2563" w:rsidP="00CE2563">
      <w:pPr>
        <w:pStyle w:val="NoSpacing"/>
        <w:numPr>
          <w:ilvl w:val="0"/>
          <w:numId w:val="12"/>
        </w:numPr>
      </w:pPr>
      <w:r w:rsidRPr="00CE2563">
        <w:t>Managed time by allocating approximately 2.4 minutes per question, reserving 15 minutes at the end for reviewing marked questions and final submission.</w:t>
      </w:r>
    </w:p>
    <w:p w14:paraId="54CB81FD" w14:textId="77777777" w:rsidR="00CE2563" w:rsidRDefault="00CE2563" w:rsidP="00CE2563">
      <w:pPr>
        <w:pStyle w:val="NoSpacing"/>
      </w:pPr>
    </w:p>
    <w:p w14:paraId="1AF71336" w14:textId="03F122AA" w:rsidR="00CE2563" w:rsidRPr="00CE2563" w:rsidRDefault="00CE2563" w:rsidP="00CE2563">
      <w:pPr>
        <w:pStyle w:val="NoSpacing"/>
      </w:pPr>
      <w:r w:rsidRPr="00CE2563">
        <w:t>After completing the exam, I returned to work, eagerly anticipating the results. While AWS indicates that certification results can take up to five business days to process, I was pleasantly surprised to receive my results in less than 24 hours.</w:t>
      </w:r>
    </w:p>
    <w:p w14:paraId="16FC12A4" w14:textId="77777777" w:rsidR="00CE2563" w:rsidRDefault="00CE2563" w:rsidP="00CE2563">
      <w:pPr>
        <w:pStyle w:val="NoSpacing"/>
      </w:pPr>
    </w:p>
    <w:p w14:paraId="13A8D204" w14:textId="1E46A386" w:rsidR="00CE2563" w:rsidRPr="00CE2563" w:rsidRDefault="00CE2563" w:rsidP="00CE2563">
      <w:pPr>
        <w:pStyle w:val="NoSpacing"/>
      </w:pPr>
      <w:r w:rsidRPr="00CE2563">
        <w:t>Opening that email brought immense joy and gratitude as I learned that I had successfully passed the AWS Security Specialty certification. First and foremost, I give thanks to God for this achievement.</w:t>
      </w:r>
    </w:p>
    <w:p w14:paraId="4E8DA8CC" w14:textId="6F17EBE8" w:rsidR="00CE2563" w:rsidRPr="00CE2563" w:rsidRDefault="00CE2563" w:rsidP="00CE2563">
      <w:pPr>
        <w:pStyle w:val="NoSpacing"/>
      </w:pPr>
      <w:r w:rsidRPr="00CE2563">
        <w:lastRenderedPageBreak/>
        <w:drawing>
          <wp:inline distT="0" distB="0" distL="0" distR="0" wp14:anchorId="5B682E65" wp14:editId="002F686D">
            <wp:extent cx="6217920" cy="3290168"/>
            <wp:effectExtent l="0" t="0" r="0" b="5715"/>
            <wp:docPr id="83397333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225901" cy="3294391"/>
                    </a:xfrm>
                    <a:prstGeom prst="rect">
                      <a:avLst/>
                    </a:prstGeom>
                    <a:noFill/>
                    <a:ln>
                      <a:noFill/>
                    </a:ln>
                  </pic:spPr>
                </pic:pic>
              </a:graphicData>
            </a:graphic>
          </wp:inline>
        </w:drawing>
      </w:r>
    </w:p>
    <w:p w14:paraId="2B918B4A" w14:textId="77777777" w:rsidR="00CE2563" w:rsidRPr="00CE2563" w:rsidRDefault="00CE2563" w:rsidP="00CE2563">
      <w:pPr>
        <w:pStyle w:val="NoSpacing"/>
      </w:pPr>
      <w:r w:rsidRPr="00CE2563">
        <w:t xml:space="preserve">AWS Certified Security — Specialty Exam results </w:t>
      </w:r>
      <w:r w:rsidRPr="00CE2563">
        <w:rPr>
          <w:rFonts w:ascii="Segoe UI Emoji" w:hAnsi="Segoe UI Emoji" w:cs="Segoe UI Emoji"/>
        </w:rPr>
        <w:t>🙏🙌😀</w:t>
      </w:r>
    </w:p>
    <w:p w14:paraId="09996AB5" w14:textId="77777777" w:rsidR="00CE2563" w:rsidRPr="00CE2563" w:rsidRDefault="00CE2563" w:rsidP="00CE2563">
      <w:pPr>
        <w:pStyle w:val="NoSpacing"/>
      </w:pPr>
      <w:r w:rsidRPr="00CE2563">
        <w:rPr>
          <w:b/>
          <w:bCs/>
        </w:rPr>
        <w:t>Verify my Badge here: </w:t>
      </w:r>
      <w:hyperlink r:id="rId27" w:tgtFrame="_blank" w:history="1">
        <w:r w:rsidRPr="00CE2563">
          <w:rPr>
            <w:rStyle w:val="Hyperlink"/>
          </w:rPr>
          <w:t>https://www.credly.com/badges/b4ab1991-6886-4572-9318-d2699d1d160a</w:t>
        </w:r>
      </w:hyperlink>
    </w:p>
    <w:p w14:paraId="136BF6DB" w14:textId="77777777" w:rsidR="00CE2563" w:rsidRDefault="00CE2563" w:rsidP="00CE2563">
      <w:pPr>
        <w:pStyle w:val="NoSpacing"/>
        <w:rPr>
          <w:b/>
          <w:bCs/>
        </w:rPr>
      </w:pPr>
    </w:p>
    <w:p w14:paraId="5D9F468B" w14:textId="5F63D194" w:rsidR="00CE2563" w:rsidRPr="00CE2563" w:rsidRDefault="00CE2563" w:rsidP="00CE2563">
      <w:pPr>
        <w:pStyle w:val="NoSpacing"/>
        <w:rPr>
          <w:b/>
          <w:bCs/>
        </w:rPr>
      </w:pPr>
      <w:r w:rsidRPr="00CE2563">
        <w:rPr>
          <w:b/>
          <w:bCs/>
        </w:rPr>
        <w:t>Key Takeaways</w:t>
      </w:r>
    </w:p>
    <w:p w14:paraId="42622374" w14:textId="77777777" w:rsidR="00CE2563" w:rsidRPr="00CE2563" w:rsidRDefault="00CE2563" w:rsidP="00CE2563">
      <w:pPr>
        <w:pStyle w:val="NoSpacing"/>
        <w:numPr>
          <w:ilvl w:val="0"/>
          <w:numId w:val="13"/>
        </w:numPr>
      </w:pPr>
      <w:r w:rsidRPr="00CE2563">
        <w:t>Having a structured study plan is crucial</w:t>
      </w:r>
    </w:p>
    <w:p w14:paraId="49F6F4A1" w14:textId="77777777" w:rsidR="00CE2563" w:rsidRPr="00CE2563" w:rsidRDefault="00CE2563" w:rsidP="00CE2563">
      <w:pPr>
        <w:pStyle w:val="NoSpacing"/>
        <w:numPr>
          <w:ilvl w:val="0"/>
          <w:numId w:val="13"/>
        </w:numPr>
      </w:pPr>
      <w:r w:rsidRPr="00CE2563">
        <w:t>Leverage official AWS documentation</w:t>
      </w:r>
    </w:p>
    <w:p w14:paraId="22139603" w14:textId="77777777" w:rsidR="00CE2563" w:rsidRPr="00CE2563" w:rsidRDefault="00CE2563" w:rsidP="00CE2563">
      <w:pPr>
        <w:pStyle w:val="NoSpacing"/>
        <w:numPr>
          <w:ilvl w:val="0"/>
          <w:numId w:val="13"/>
        </w:numPr>
      </w:pPr>
      <w:r w:rsidRPr="00CE2563">
        <w:t>Practice tests are very helpful</w:t>
      </w:r>
    </w:p>
    <w:p w14:paraId="646EBC8A" w14:textId="77777777" w:rsidR="00CE2563" w:rsidRPr="00CE2563" w:rsidRDefault="00CE2563" w:rsidP="00CE2563">
      <w:pPr>
        <w:pStyle w:val="NoSpacing"/>
        <w:numPr>
          <w:ilvl w:val="0"/>
          <w:numId w:val="13"/>
        </w:numPr>
      </w:pPr>
      <w:r w:rsidRPr="00CE2563">
        <w:t>Don’t underestimate the importance of rest</w:t>
      </w:r>
    </w:p>
    <w:p w14:paraId="0743F6F8" w14:textId="77777777" w:rsidR="00CE2563" w:rsidRPr="00CE2563" w:rsidRDefault="00CE2563" w:rsidP="00CE2563">
      <w:pPr>
        <w:pStyle w:val="NoSpacing"/>
        <w:numPr>
          <w:ilvl w:val="0"/>
          <w:numId w:val="13"/>
        </w:numPr>
      </w:pPr>
      <w:r w:rsidRPr="00CE2563">
        <w:t>Real-world experience/hands-on is a significant advantage</w:t>
      </w:r>
    </w:p>
    <w:p w14:paraId="2F047398" w14:textId="77777777" w:rsidR="00CE2563" w:rsidRDefault="00CE2563" w:rsidP="00CE2563">
      <w:pPr>
        <w:pStyle w:val="NoSpacing"/>
        <w:rPr>
          <w:b/>
          <w:bCs/>
        </w:rPr>
      </w:pPr>
    </w:p>
    <w:p w14:paraId="55662CBC" w14:textId="77EBE02F" w:rsidR="00CE2563" w:rsidRPr="00CE2563" w:rsidRDefault="00CE2563" w:rsidP="00CE2563">
      <w:pPr>
        <w:pStyle w:val="NoSpacing"/>
        <w:rPr>
          <w:b/>
          <w:bCs/>
        </w:rPr>
      </w:pPr>
      <w:r w:rsidRPr="00CE2563">
        <w:rPr>
          <w:b/>
          <w:bCs/>
        </w:rPr>
        <w:t>Conclusion</w:t>
      </w:r>
    </w:p>
    <w:p w14:paraId="4BCEFB51" w14:textId="77777777" w:rsidR="00CE2563" w:rsidRPr="00CE2563" w:rsidRDefault="00CE2563" w:rsidP="00CE2563">
      <w:pPr>
        <w:pStyle w:val="NoSpacing"/>
      </w:pPr>
      <w:r w:rsidRPr="00CE2563">
        <w:t>Remember, while my timeline was aggressive, the fundamental approach can be adapted to any preparation schedule. The key is to remain focused, organized, and committed to your goal.</w:t>
      </w:r>
    </w:p>
    <w:p w14:paraId="3C13724B" w14:textId="77777777" w:rsidR="00CE2563" w:rsidRDefault="00CE2563" w:rsidP="00CE2563">
      <w:pPr>
        <w:pStyle w:val="NoSpacing"/>
      </w:pPr>
    </w:p>
    <w:p w14:paraId="5E8C3627" w14:textId="2FE9EC1A" w:rsidR="00CE2563" w:rsidRPr="00CE2563" w:rsidRDefault="00CE2563" w:rsidP="00CE2563">
      <w:pPr>
        <w:pStyle w:val="NoSpacing"/>
      </w:pPr>
      <w:r w:rsidRPr="00CE2563">
        <w:t xml:space="preserve">To those preparing for the AWS Security Specialty exam, I wish you the very best in your certification journey. While achieving certification is a valuable goal, remember that the true value lies in the knowledge and understanding you gain throughout your preparation process. The security landscape is </w:t>
      </w:r>
      <w:proofErr w:type="gramStart"/>
      <w:r w:rsidRPr="00CE2563">
        <w:t>ever-evolving</w:t>
      </w:r>
      <w:proofErr w:type="gramEnd"/>
      <w:r w:rsidRPr="00CE2563">
        <w:t>, and this learning will serve you well beyond the exam day.</w:t>
      </w:r>
    </w:p>
    <w:p w14:paraId="1A9A9B50" w14:textId="77777777" w:rsidR="00CE2563" w:rsidRDefault="00CE2563" w:rsidP="00CE2563">
      <w:pPr>
        <w:pStyle w:val="NoSpacing"/>
      </w:pPr>
    </w:p>
    <w:p w14:paraId="44066D4E" w14:textId="511480B6" w:rsidR="00CE2563" w:rsidRPr="00CE2563" w:rsidRDefault="00CE2563" w:rsidP="00CE2563">
      <w:pPr>
        <w:pStyle w:val="NoSpacing"/>
      </w:pPr>
      <w:r w:rsidRPr="00CE2563">
        <w:t>Happy learning and good luck!</w:t>
      </w:r>
    </w:p>
    <w:p w14:paraId="4106DC3A" w14:textId="77777777" w:rsidR="00CE2563" w:rsidRDefault="00CE2563" w:rsidP="00CE2563">
      <w:pPr>
        <w:pStyle w:val="NoSpacing"/>
        <w:rPr>
          <w:b/>
          <w:bCs/>
        </w:rPr>
      </w:pPr>
    </w:p>
    <w:p w14:paraId="459C1BD5" w14:textId="58D36642" w:rsidR="00CE2563" w:rsidRPr="00CE2563" w:rsidRDefault="00CE2563" w:rsidP="00CE2563">
      <w:pPr>
        <w:pStyle w:val="NoSpacing"/>
      </w:pPr>
      <w:r w:rsidRPr="00CE2563">
        <w:rPr>
          <w:b/>
          <w:bCs/>
        </w:rPr>
        <w:t>If you enjoyed this article and found it helpful, please don’t forget to leave a heart </w:t>
      </w:r>
      <w:r w:rsidRPr="00CE2563">
        <w:rPr>
          <w:rFonts w:ascii="Segoe UI Symbol" w:hAnsi="Segoe UI Symbol" w:cs="Segoe UI Symbol"/>
        </w:rPr>
        <w:t>❤</w:t>
      </w:r>
      <w:r w:rsidRPr="00CE2563">
        <w:rPr>
          <w:b/>
          <w:bCs/>
        </w:rPr>
        <w:t>, comment </w:t>
      </w:r>
      <w:r w:rsidRPr="00CE2563">
        <w:rPr>
          <w:rFonts w:ascii="Segoe UI Emoji" w:hAnsi="Segoe UI Emoji" w:cs="Segoe UI Emoji"/>
        </w:rPr>
        <w:t>💬</w:t>
      </w:r>
      <w:r w:rsidRPr="00CE2563">
        <w:rPr>
          <w:b/>
          <w:bCs/>
        </w:rPr>
        <w:t>, clap </w:t>
      </w:r>
      <w:r w:rsidRPr="00CE2563">
        <w:rPr>
          <w:rFonts w:ascii="Segoe UI Emoji" w:hAnsi="Segoe UI Emoji" w:cs="Segoe UI Emoji"/>
        </w:rPr>
        <w:t>👏🏻</w:t>
      </w:r>
      <w:r w:rsidRPr="00CE2563">
        <w:rPr>
          <w:b/>
          <w:bCs/>
        </w:rPr>
        <w:t>, and share </w:t>
      </w:r>
      <w:r w:rsidRPr="00CE2563">
        <w:rPr>
          <w:rFonts w:ascii="Segoe UI Symbol" w:hAnsi="Segoe UI Symbol" w:cs="Segoe UI Symbol"/>
        </w:rPr>
        <w:t>➦</w:t>
      </w:r>
      <w:r w:rsidRPr="00CE2563">
        <w:t> </w:t>
      </w:r>
      <w:r w:rsidRPr="00CE2563">
        <w:rPr>
          <w:b/>
          <w:bCs/>
        </w:rPr>
        <w:t>it to show your support.</w:t>
      </w:r>
    </w:p>
    <w:p w14:paraId="10E493B2" w14:textId="77777777" w:rsidR="00CE2563" w:rsidRPr="00CE2563" w:rsidRDefault="00CE2563" w:rsidP="00CE2563">
      <w:pPr>
        <w:pStyle w:val="NoSpacing"/>
      </w:pPr>
      <w:r w:rsidRPr="00CE2563">
        <w:rPr>
          <w:b/>
          <w:bCs/>
        </w:rPr>
        <w:t>Also, don’t forget to </w:t>
      </w:r>
      <w:hyperlink r:id="rId28" w:tgtFrame="_blank" w:history="1">
        <w:r w:rsidRPr="00CE2563">
          <w:rPr>
            <w:rStyle w:val="Hyperlink"/>
            <w:b/>
            <w:bCs/>
          </w:rPr>
          <w:t>connect</w:t>
        </w:r>
      </w:hyperlink>
      <w:r w:rsidRPr="00CE2563">
        <w:rPr>
          <w:b/>
          <w:bCs/>
        </w:rPr>
        <w:t>, </w:t>
      </w:r>
      <w:hyperlink r:id="rId29" w:history="1">
        <w:r w:rsidRPr="00CE2563">
          <w:rPr>
            <w:rStyle w:val="Hyperlink"/>
            <w:b/>
            <w:bCs/>
          </w:rPr>
          <w:t>follow me</w:t>
        </w:r>
      </w:hyperlink>
      <w:r w:rsidRPr="00CE2563">
        <w:rPr>
          <w:b/>
          <w:bCs/>
        </w:rPr>
        <w:t> for more articles and support me by </w:t>
      </w:r>
      <w:hyperlink r:id="rId30" w:tgtFrame="_blank" w:history="1">
        <w:r w:rsidRPr="00CE2563">
          <w:rPr>
            <w:rStyle w:val="Hyperlink"/>
          </w:rPr>
          <w:t>buying me a coffee</w:t>
        </w:r>
      </w:hyperlink>
      <w:r w:rsidRPr="00CE2563">
        <w:rPr>
          <w:b/>
          <w:bCs/>
        </w:rPr>
        <w:t>. </w:t>
      </w:r>
      <w:r w:rsidRPr="00CE2563">
        <w:t>:-)</w:t>
      </w:r>
      <w:r w:rsidRPr="00CE2563">
        <w:rPr>
          <w:b/>
          <w:bCs/>
        </w:rPr>
        <w:t> Thank you!</w:t>
      </w:r>
    </w:p>
    <w:p w14:paraId="64CF7706" w14:textId="77777777" w:rsidR="00CE2563" w:rsidRDefault="00CE2563" w:rsidP="00CE2563">
      <w:pPr>
        <w:pStyle w:val="NoSpacing"/>
      </w:pPr>
    </w:p>
    <w:p w14:paraId="055CCBBC" w14:textId="35C5CB9B" w:rsidR="00CE2563" w:rsidRDefault="00CE2563" w:rsidP="00250D33">
      <w:pPr>
        <w:pStyle w:val="NoSpacing"/>
      </w:pPr>
      <w:r w:rsidRPr="00CE2563">
        <w:t>References:</w:t>
      </w:r>
      <w:r w:rsidRPr="00CE2563">
        <w:br/>
        <w:t>- </w:t>
      </w:r>
      <w:hyperlink r:id="rId31" w:tgtFrame="_blank" w:history="1">
        <w:r w:rsidRPr="00CE2563">
          <w:rPr>
            <w:rStyle w:val="Hyperlink"/>
          </w:rPr>
          <w:t>https://www.aws.training/certification/?scs=sec&amp;sec=overview</w:t>
        </w:r>
      </w:hyperlink>
      <w:r w:rsidRPr="00CE2563">
        <w:br/>
        <w:t>- </w:t>
      </w:r>
      <w:hyperlink r:id="rId32" w:tgtFrame="_blank" w:history="1">
        <w:r w:rsidRPr="00CE2563">
          <w:rPr>
            <w:rStyle w:val="Hyperlink"/>
          </w:rPr>
          <w:t>https://d1.awsstatic.com/onedam/marketing-channels/website/aws/en_US/certification/approved/pdfs/docs-security-spec/AWS-Certified-Security-Specialty_Exam-Guide.pdf</w:t>
        </w:r>
      </w:hyperlink>
      <w:r w:rsidRPr="00CE2563">
        <w:br/>
        <w:t>- </w:t>
      </w:r>
      <w:hyperlink r:id="rId33" w:tgtFrame="_blank" w:history="1">
        <w:r w:rsidRPr="00CE2563">
          <w:rPr>
            <w:rStyle w:val="Hyperlink"/>
          </w:rPr>
          <w:t>https://skillbuilder.aws/learn/GBM5UWBB17/official-practice-exam-aws-certified-security--specialty-scsc02--english/11T3Z225UB</w:t>
        </w:r>
      </w:hyperlink>
      <w:r w:rsidRPr="00CE2563">
        <w:br/>
        <w:t>- </w:t>
      </w:r>
      <w:hyperlink r:id="rId34" w:tgtFrame="_blank" w:history="1">
        <w:r w:rsidRPr="00CE2563">
          <w:rPr>
            <w:rStyle w:val="Hyperlink"/>
          </w:rPr>
          <w:t>https://skillbuilder.aws/learn/76W8UXTR4U/official-practice-question-set-aws-certified-security--specialty-scsc02--english/THWYAFSKED</w:t>
        </w:r>
      </w:hyperlink>
    </w:p>
    <w:sectPr w:rsidR="00CE2563" w:rsidSect="00250D3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CD27ED"/>
    <w:multiLevelType w:val="multilevel"/>
    <w:tmpl w:val="B5E6C2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C45A3F"/>
    <w:multiLevelType w:val="multilevel"/>
    <w:tmpl w:val="B5225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2C7E6B"/>
    <w:multiLevelType w:val="multilevel"/>
    <w:tmpl w:val="55D2B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EF67A0"/>
    <w:multiLevelType w:val="multilevel"/>
    <w:tmpl w:val="74E27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A147CF"/>
    <w:multiLevelType w:val="multilevel"/>
    <w:tmpl w:val="359AC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9A4663"/>
    <w:multiLevelType w:val="multilevel"/>
    <w:tmpl w:val="F1E69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DFE454F"/>
    <w:multiLevelType w:val="multilevel"/>
    <w:tmpl w:val="3E5CE1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E6708CC"/>
    <w:multiLevelType w:val="multilevel"/>
    <w:tmpl w:val="48881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29F5C09"/>
    <w:multiLevelType w:val="multilevel"/>
    <w:tmpl w:val="06949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8FC10AF"/>
    <w:multiLevelType w:val="multilevel"/>
    <w:tmpl w:val="737E4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0D4752C"/>
    <w:multiLevelType w:val="multilevel"/>
    <w:tmpl w:val="EC5AE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59E23A2"/>
    <w:multiLevelType w:val="multilevel"/>
    <w:tmpl w:val="6FF80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28B00FC"/>
    <w:multiLevelType w:val="multilevel"/>
    <w:tmpl w:val="05447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88327197">
    <w:abstractNumId w:val="6"/>
  </w:num>
  <w:num w:numId="2" w16cid:durableId="1956982505">
    <w:abstractNumId w:val="3"/>
  </w:num>
  <w:num w:numId="3" w16cid:durableId="371737546">
    <w:abstractNumId w:val="8"/>
  </w:num>
  <w:num w:numId="4" w16cid:durableId="1276450609">
    <w:abstractNumId w:val="9"/>
  </w:num>
  <w:num w:numId="5" w16cid:durableId="1379357915">
    <w:abstractNumId w:val="12"/>
  </w:num>
  <w:num w:numId="6" w16cid:durableId="2023507327">
    <w:abstractNumId w:val="2"/>
  </w:num>
  <w:num w:numId="7" w16cid:durableId="878931701">
    <w:abstractNumId w:val="7"/>
  </w:num>
  <w:num w:numId="8" w16cid:durableId="614672502">
    <w:abstractNumId w:val="1"/>
  </w:num>
  <w:num w:numId="9" w16cid:durableId="1794445904">
    <w:abstractNumId w:val="10"/>
  </w:num>
  <w:num w:numId="10" w16cid:durableId="289560253">
    <w:abstractNumId w:val="5"/>
  </w:num>
  <w:num w:numId="11" w16cid:durableId="294484811">
    <w:abstractNumId w:val="11"/>
  </w:num>
  <w:num w:numId="12" w16cid:durableId="1711756363">
    <w:abstractNumId w:val="4"/>
  </w:num>
  <w:num w:numId="13" w16cid:durableId="20606696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6ED1"/>
    <w:rsid w:val="001D3187"/>
    <w:rsid w:val="00250D33"/>
    <w:rsid w:val="003A6ED1"/>
    <w:rsid w:val="003F2E82"/>
    <w:rsid w:val="00506B67"/>
    <w:rsid w:val="00CE25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E09B98"/>
  <w15:chartTrackingRefBased/>
  <w15:docId w15:val="{0D7FF9FD-18D0-4210-9C28-99EA82128A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6ED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3A6ED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A6ED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A6ED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A6ED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A6ED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A6ED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A6ED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A6ED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50D33"/>
    <w:pPr>
      <w:spacing w:after="0" w:line="240" w:lineRule="auto"/>
    </w:pPr>
  </w:style>
  <w:style w:type="character" w:customStyle="1" w:styleId="Heading1Char">
    <w:name w:val="Heading 1 Char"/>
    <w:basedOn w:val="DefaultParagraphFont"/>
    <w:link w:val="Heading1"/>
    <w:uiPriority w:val="9"/>
    <w:rsid w:val="003A6ED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3A6ED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A6ED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A6ED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A6ED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A6ED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A6ED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A6ED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A6ED1"/>
    <w:rPr>
      <w:rFonts w:eastAsiaTheme="majorEastAsia" w:cstheme="majorBidi"/>
      <w:color w:val="272727" w:themeColor="text1" w:themeTint="D8"/>
    </w:rPr>
  </w:style>
  <w:style w:type="paragraph" w:styleId="Title">
    <w:name w:val="Title"/>
    <w:basedOn w:val="Normal"/>
    <w:next w:val="Normal"/>
    <w:link w:val="TitleChar"/>
    <w:uiPriority w:val="10"/>
    <w:qFormat/>
    <w:rsid w:val="003A6ED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6ED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A6ED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A6ED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A6ED1"/>
    <w:pPr>
      <w:spacing w:before="160"/>
      <w:jc w:val="center"/>
    </w:pPr>
    <w:rPr>
      <w:i/>
      <w:iCs/>
      <w:color w:val="404040" w:themeColor="text1" w:themeTint="BF"/>
    </w:rPr>
  </w:style>
  <w:style w:type="character" w:customStyle="1" w:styleId="QuoteChar">
    <w:name w:val="Quote Char"/>
    <w:basedOn w:val="DefaultParagraphFont"/>
    <w:link w:val="Quote"/>
    <w:uiPriority w:val="29"/>
    <w:rsid w:val="003A6ED1"/>
    <w:rPr>
      <w:i/>
      <w:iCs/>
      <w:color w:val="404040" w:themeColor="text1" w:themeTint="BF"/>
    </w:rPr>
  </w:style>
  <w:style w:type="paragraph" w:styleId="ListParagraph">
    <w:name w:val="List Paragraph"/>
    <w:basedOn w:val="Normal"/>
    <w:uiPriority w:val="34"/>
    <w:qFormat/>
    <w:rsid w:val="003A6ED1"/>
    <w:pPr>
      <w:ind w:left="720"/>
      <w:contextualSpacing/>
    </w:pPr>
  </w:style>
  <w:style w:type="character" w:styleId="IntenseEmphasis">
    <w:name w:val="Intense Emphasis"/>
    <w:basedOn w:val="DefaultParagraphFont"/>
    <w:uiPriority w:val="21"/>
    <w:qFormat/>
    <w:rsid w:val="003A6ED1"/>
    <w:rPr>
      <w:i/>
      <w:iCs/>
      <w:color w:val="2F5496" w:themeColor="accent1" w:themeShade="BF"/>
    </w:rPr>
  </w:style>
  <w:style w:type="paragraph" w:styleId="IntenseQuote">
    <w:name w:val="Intense Quote"/>
    <w:basedOn w:val="Normal"/>
    <w:next w:val="Normal"/>
    <w:link w:val="IntenseQuoteChar"/>
    <w:uiPriority w:val="30"/>
    <w:qFormat/>
    <w:rsid w:val="003A6ED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A6ED1"/>
    <w:rPr>
      <w:i/>
      <w:iCs/>
      <w:color w:val="2F5496" w:themeColor="accent1" w:themeShade="BF"/>
    </w:rPr>
  </w:style>
  <w:style w:type="character" w:styleId="IntenseReference">
    <w:name w:val="Intense Reference"/>
    <w:basedOn w:val="DefaultParagraphFont"/>
    <w:uiPriority w:val="32"/>
    <w:qFormat/>
    <w:rsid w:val="003A6ED1"/>
    <w:rPr>
      <w:b/>
      <w:bCs/>
      <w:smallCaps/>
      <w:color w:val="2F5496" w:themeColor="accent1" w:themeShade="BF"/>
      <w:spacing w:val="5"/>
    </w:rPr>
  </w:style>
  <w:style w:type="character" w:styleId="Hyperlink">
    <w:name w:val="Hyperlink"/>
    <w:basedOn w:val="DefaultParagraphFont"/>
    <w:uiPriority w:val="99"/>
    <w:unhideWhenUsed/>
    <w:rsid w:val="00CE2563"/>
    <w:rPr>
      <w:color w:val="0563C1" w:themeColor="hyperlink"/>
      <w:u w:val="single"/>
    </w:rPr>
  </w:style>
  <w:style w:type="character" w:styleId="UnresolvedMention">
    <w:name w:val="Unresolved Mention"/>
    <w:basedOn w:val="DefaultParagraphFont"/>
    <w:uiPriority w:val="99"/>
    <w:semiHidden/>
    <w:unhideWhenUsed/>
    <w:rsid w:val="00CE256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1651027">
      <w:bodyDiv w:val="1"/>
      <w:marLeft w:val="0"/>
      <w:marRight w:val="0"/>
      <w:marTop w:val="0"/>
      <w:marBottom w:val="0"/>
      <w:divBdr>
        <w:top w:val="none" w:sz="0" w:space="0" w:color="auto"/>
        <w:left w:val="none" w:sz="0" w:space="0" w:color="auto"/>
        <w:bottom w:val="none" w:sz="0" w:space="0" w:color="auto"/>
        <w:right w:val="none" w:sz="0" w:space="0" w:color="auto"/>
      </w:divBdr>
      <w:divsChild>
        <w:div w:id="1694648625">
          <w:marLeft w:val="0"/>
          <w:marRight w:val="0"/>
          <w:marTop w:val="0"/>
          <w:marBottom w:val="0"/>
          <w:divBdr>
            <w:top w:val="none" w:sz="0" w:space="0" w:color="auto"/>
            <w:left w:val="none" w:sz="0" w:space="0" w:color="auto"/>
            <w:bottom w:val="none" w:sz="0" w:space="0" w:color="auto"/>
            <w:right w:val="none" w:sz="0" w:space="0" w:color="auto"/>
          </w:divBdr>
        </w:div>
        <w:div w:id="2087725830">
          <w:marLeft w:val="0"/>
          <w:marRight w:val="0"/>
          <w:marTop w:val="0"/>
          <w:marBottom w:val="0"/>
          <w:divBdr>
            <w:top w:val="none" w:sz="0" w:space="0" w:color="auto"/>
            <w:left w:val="none" w:sz="0" w:space="0" w:color="auto"/>
            <w:bottom w:val="none" w:sz="0" w:space="0" w:color="auto"/>
            <w:right w:val="none" w:sz="0" w:space="0" w:color="auto"/>
          </w:divBdr>
        </w:div>
      </w:divsChild>
    </w:div>
    <w:div w:id="1094277179">
      <w:bodyDiv w:val="1"/>
      <w:marLeft w:val="0"/>
      <w:marRight w:val="0"/>
      <w:marTop w:val="0"/>
      <w:marBottom w:val="0"/>
      <w:divBdr>
        <w:top w:val="none" w:sz="0" w:space="0" w:color="auto"/>
        <w:left w:val="none" w:sz="0" w:space="0" w:color="auto"/>
        <w:bottom w:val="none" w:sz="0" w:space="0" w:color="auto"/>
        <w:right w:val="none" w:sz="0" w:space="0" w:color="auto"/>
      </w:divBdr>
      <w:divsChild>
        <w:div w:id="675886835">
          <w:marLeft w:val="0"/>
          <w:marRight w:val="0"/>
          <w:marTop w:val="0"/>
          <w:marBottom w:val="0"/>
          <w:divBdr>
            <w:top w:val="none" w:sz="0" w:space="0" w:color="auto"/>
            <w:left w:val="none" w:sz="0" w:space="0" w:color="auto"/>
            <w:bottom w:val="none" w:sz="0" w:space="0" w:color="auto"/>
            <w:right w:val="none" w:sz="0" w:space="0" w:color="auto"/>
          </w:divBdr>
          <w:divsChild>
            <w:div w:id="1025670544">
              <w:marLeft w:val="0"/>
              <w:marRight w:val="0"/>
              <w:marTop w:val="0"/>
              <w:marBottom w:val="0"/>
              <w:divBdr>
                <w:top w:val="none" w:sz="0" w:space="0" w:color="auto"/>
                <w:left w:val="none" w:sz="0" w:space="0" w:color="auto"/>
                <w:bottom w:val="none" w:sz="0" w:space="0" w:color="auto"/>
                <w:right w:val="none" w:sz="0" w:space="0" w:color="auto"/>
              </w:divBdr>
              <w:divsChild>
                <w:div w:id="388918308">
                  <w:marLeft w:val="360"/>
                  <w:marRight w:val="360"/>
                  <w:marTop w:val="0"/>
                  <w:marBottom w:val="0"/>
                  <w:divBdr>
                    <w:top w:val="none" w:sz="0" w:space="0" w:color="auto"/>
                    <w:left w:val="none" w:sz="0" w:space="0" w:color="auto"/>
                    <w:bottom w:val="none" w:sz="0" w:space="0" w:color="auto"/>
                    <w:right w:val="none" w:sz="0" w:space="0" w:color="auto"/>
                  </w:divBdr>
                  <w:divsChild>
                    <w:div w:id="920915959">
                      <w:marLeft w:val="0"/>
                      <w:marRight w:val="0"/>
                      <w:marTop w:val="0"/>
                      <w:marBottom w:val="0"/>
                      <w:divBdr>
                        <w:top w:val="none" w:sz="0" w:space="0" w:color="auto"/>
                        <w:left w:val="none" w:sz="0" w:space="0" w:color="auto"/>
                        <w:bottom w:val="none" w:sz="0" w:space="0" w:color="auto"/>
                        <w:right w:val="none" w:sz="0" w:space="0" w:color="auto"/>
                      </w:divBdr>
                      <w:divsChild>
                        <w:div w:id="1548638262">
                          <w:marLeft w:val="0"/>
                          <w:marRight w:val="0"/>
                          <w:marTop w:val="0"/>
                          <w:marBottom w:val="0"/>
                          <w:divBdr>
                            <w:top w:val="none" w:sz="0" w:space="0" w:color="auto"/>
                            <w:left w:val="none" w:sz="0" w:space="0" w:color="auto"/>
                            <w:bottom w:val="none" w:sz="0" w:space="0" w:color="auto"/>
                            <w:right w:val="none" w:sz="0" w:space="0" w:color="auto"/>
                          </w:divBdr>
                        </w:div>
                      </w:divsChild>
                    </w:div>
                    <w:div w:id="131025916">
                      <w:blockQuote w:val="1"/>
                      <w:marLeft w:val="-300"/>
                      <w:marRight w:val="0"/>
                      <w:marTop w:val="0"/>
                      <w:marBottom w:val="0"/>
                      <w:divBdr>
                        <w:top w:val="none" w:sz="0" w:space="0" w:color="auto"/>
                        <w:left w:val="none" w:sz="0" w:space="0" w:color="auto"/>
                        <w:bottom w:val="none" w:sz="0" w:space="0" w:color="auto"/>
                        <w:right w:val="none" w:sz="0" w:space="0" w:color="auto"/>
                      </w:divBdr>
                    </w:div>
                    <w:div w:id="1648390761">
                      <w:marLeft w:val="0"/>
                      <w:marRight w:val="0"/>
                      <w:marTop w:val="0"/>
                      <w:marBottom w:val="0"/>
                      <w:divBdr>
                        <w:top w:val="none" w:sz="0" w:space="0" w:color="auto"/>
                        <w:left w:val="none" w:sz="0" w:space="0" w:color="auto"/>
                        <w:bottom w:val="none" w:sz="0" w:space="0" w:color="auto"/>
                        <w:right w:val="none" w:sz="0" w:space="0" w:color="auto"/>
                      </w:divBdr>
                      <w:divsChild>
                        <w:div w:id="2084594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5288083">
          <w:marLeft w:val="0"/>
          <w:marRight w:val="0"/>
          <w:marTop w:val="0"/>
          <w:marBottom w:val="0"/>
          <w:divBdr>
            <w:top w:val="none" w:sz="0" w:space="0" w:color="auto"/>
            <w:left w:val="none" w:sz="0" w:space="0" w:color="auto"/>
            <w:bottom w:val="none" w:sz="0" w:space="0" w:color="auto"/>
            <w:right w:val="none" w:sz="0" w:space="0" w:color="auto"/>
          </w:divBdr>
          <w:divsChild>
            <w:div w:id="74784948">
              <w:marLeft w:val="0"/>
              <w:marRight w:val="0"/>
              <w:marTop w:val="0"/>
              <w:marBottom w:val="0"/>
              <w:divBdr>
                <w:top w:val="none" w:sz="0" w:space="0" w:color="auto"/>
                <w:left w:val="none" w:sz="0" w:space="0" w:color="auto"/>
                <w:bottom w:val="none" w:sz="0" w:space="0" w:color="auto"/>
                <w:right w:val="none" w:sz="0" w:space="0" w:color="auto"/>
              </w:divBdr>
              <w:divsChild>
                <w:div w:id="264386971">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64380876">
          <w:marLeft w:val="0"/>
          <w:marRight w:val="0"/>
          <w:marTop w:val="0"/>
          <w:marBottom w:val="0"/>
          <w:divBdr>
            <w:top w:val="none" w:sz="0" w:space="0" w:color="auto"/>
            <w:left w:val="none" w:sz="0" w:space="0" w:color="auto"/>
            <w:bottom w:val="none" w:sz="0" w:space="0" w:color="auto"/>
            <w:right w:val="none" w:sz="0" w:space="0" w:color="auto"/>
          </w:divBdr>
          <w:divsChild>
            <w:div w:id="120658772">
              <w:marLeft w:val="0"/>
              <w:marRight w:val="0"/>
              <w:marTop w:val="0"/>
              <w:marBottom w:val="0"/>
              <w:divBdr>
                <w:top w:val="none" w:sz="0" w:space="0" w:color="auto"/>
                <w:left w:val="none" w:sz="0" w:space="0" w:color="auto"/>
                <w:bottom w:val="none" w:sz="0" w:space="0" w:color="auto"/>
                <w:right w:val="none" w:sz="0" w:space="0" w:color="auto"/>
              </w:divBdr>
              <w:divsChild>
                <w:div w:id="1895772961">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sChild>
    </w:div>
    <w:div w:id="1960334628">
      <w:bodyDiv w:val="1"/>
      <w:marLeft w:val="0"/>
      <w:marRight w:val="0"/>
      <w:marTop w:val="0"/>
      <w:marBottom w:val="0"/>
      <w:divBdr>
        <w:top w:val="none" w:sz="0" w:space="0" w:color="auto"/>
        <w:left w:val="none" w:sz="0" w:space="0" w:color="auto"/>
        <w:bottom w:val="none" w:sz="0" w:space="0" w:color="auto"/>
        <w:right w:val="none" w:sz="0" w:space="0" w:color="auto"/>
      </w:divBdr>
      <w:divsChild>
        <w:div w:id="1510289182">
          <w:marLeft w:val="0"/>
          <w:marRight w:val="0"/>
          <w:marTop w:val="0"/>
          <w:marBottom w:val="0"/>
          <w:divBdr>
            <w:top w:val="none" w:sz="0" w:space="0" w:color="auto"/>
            <w:left w:val="none" w:sz="0" w:space="0" w:color="auto"/>
            <w:bottom w:val="none" w:sz="0" w:space="0" w:color="auto"/>
            <w:right w:val="none" w:sz="0" w:space="0" w:color="auto"/>
          </w:divBdr>
        </w:div>
        <w:div w:id="389764275">
          <w:marLeft w:val="0"/>
          <w:marRight w:val="0"/>
          <w:marTop w:val="0"/>
          <w:marBottom w:val="0"/>
          <w:divBdr>
            <w:top w:val="none" w:sz="0" w:space="0" w:color="auto"/>
            <w:left w:val="none" w:sz="0" w:space="0" w:color="auto"/>
            <w:bottom w:val="none" w:sz="0" w:space="0" w:color="auto"/>
            <w:right w:val="none" w:sz="0" w:space="0" w:color="auto"/>
          </w:divBdr>
        </w:div>
      </w:divsChild>
    </w:div>
    <w:div w:id="2011594061">
      <w:bodyDiv w:val="1"/>
      <w:marLeft w:val="0"/>
      <w:marRight w:val="0"/>
      <w:marTop w:val="0"/>
      <w:marBottom w:val="0"/>
      <w:divBdr>
        <w:top w:val="none" w:sz="0" w:space="0" w:color="auto"/>
        <w:left w:val="none" w:sz="0" w:space="0" w:color="auto"/>
        <w:bottom w:val="none" w:sz="0" w:space="0" w:color="auto"/>
        <w:right w:val="none" w:sz="0" w:space="0" w:color="auto"/>
      </w:divBdr>
      <w:divsChild>
        <w:div w:id="825706952">
          <w:marLeft w:val="0"/>
          <w:marRight w:val="0"/>
          <w:marTop w:val="0"/>
          <w:marBottom w:val="0"/>
          <w:divBdr>
            <w:top w:val="none" w:sz="0" w:space="0" w:color="auto"/>
            <w:left w:val="none" w:sz="0" w:space="0" w:color="auto"/>
            <w:bottom w:val="none" w:sz="0" w:space="0" w:color="auto"/>
            <w:right w:val="none" w:sz="0" w:space="0" w:color="auto"/>
          </w:divBdr>
          <w:divsChild>
            <w:div w:id="1416632757">
              <w:marLeft w:val="0"/>
              <w:marRight w:val="0"/>
              <w:marTop w:val="0"/>
              <w:marBottom w:val="0"/>
              <w:divBdr>
                <w:top w:val="none" w:sz="0" w:space="0" w:color="auto"/>
                <w:left w:val="none" w:sz="0" w:space="0" w:color="auto"/>
                <w:bottom w:val="none" w:sz="0" w:space="0" w:color="auto"/>
                <w:right w:val="none" w:sz="0" w:space="0" w:color="auto"/>
              </w:divBdr>
              <w:divsChild>
                <w:div w:id="1521506989">
                  <w:marLeft w:val="360"/>
                  <w:marRight w:val="360"/>
                  <w:marTop w:val="0"/>
                  <w:marBottom w:val="0"/>
                  <w:divBdr>
                    <w:top w:val="none" w:sz="0" w:space="0" w:color="auto"/>
                    <w:left w:val="none" w:sz="0" w:space="0" w:color="auto"/>
                    <w:bottom w:val="none" w:sz="0" w:space="0" w:color="auto"/>
                    <w:right w:val="none" w:sz="0" w:space="0" w:color="auto"/>
                  </w:divBdr>
                  <w:divsChild>
                    <w:div w:id="791940969">
                      <w:marLeft w:val="0"/>
                      <w:marRight w:val="0"/>
                      <w:marTop w:val="0"/>
                      <w:marBottom w:val="0"/>
                      <w:divBdr>
                        <w:top w:val="none" w:sz="0" w:space="0" w:color="auto"/>
                        <w:left w:val="none" w:sz="0" w:space="0" w:color="auto"/>
                        <w:bottom w:val="none" w:sz="0" w:space="0" w:color="auto"/>
                        <w:right w:val="none" w:sz="0" w:space="0" w:color="auto"/>
                      </w:divBdr>
                      <w:divsChild>
                        <w:div w:id="1920208705">
                          <w:marLeft w:val="0"/>
                          <w:marRight w:val="0"/>
                          <w:marTop w:val="0"/>
                          <w:marBottom w:val="0"/>
                          <w:divBdr>
                            <w:top w:val="none" w:sz="0" w:space="0" w:color="auto"/>
                            <w:left w:val="none" w:sz="0" w:space="0" w:color="auto"/>
                            <w:bottom w:val="none" w:sz="0" w:space="0" w:color="auto"/>
                            <w:right w:val="none" w:sz="0" w:space="0" w:color="auto"/>
                          </w:divBdr>
                        </w:div>
                      </w:divsChild>
                    </w:div>
                    <w:div w:id="732430701">
                      <w:blockQuote w:val="1"/>
                      <w:marLeft w:val="-300"/>
                      <w:marRight w:val="0"/>
                      <w:marTop w:val="0"/>
                      <w:marBottom w:val="0"/>
                      <w:divBdr>
                        <w:top w:val="none" w:sz="0" w:space="0" w:color="auto"/>
                        <w:left w:val="none" w:sz="0" w:space="0" w:color="auto"/>
                        <w:bottom w:val="none" w:sz="0" w:space="0" w:color="auto"/>
                        <w:right w:val="none" w:sz="0" w:space="0" w:color="auto"/>
                      </w:divBdr>
                    </w:div>
                    <w:div w:id="1396666242">
                      <w:marLeft w:val="0"/>
                      <w:marRight w:val="0"/>
                      <w:marTop w:val="0"/>
                      <w:marBottom w:val="0"/>
                      <w:divBdr>
                        <w:top w:val="none" w:sz="0" w:space="0" w:color="auto"/>
                        <w:left w:val="none" w:sz="0" w:space="0" w:color="auto"/>
                        <w:bottom w:val="none" w:sz="0" w:space="0" w:color="auto"/>
                        <w:right w:val="none" w:sz="0" w:space="0" w:color="auto"/>
                      </w:divBdr>
                      <w:divsChild>
                        <w:div w:id="213391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1445740">
          <w:marLeft w:val="0"/>
          <w:marRight w:val="0"/>
          <w:marTop w:val="0"/>
          <w:marBottom w:val="0"/>
          <w:divBdr>
            <w:top w:val="none" w:sz="0" w:space="0" w:color="auto"/>
            <w:left w:val="none" w:sz="0" w:space="0" w:color="auto"/>
            <w:bottom w:val="none" w:sz="0" w:space="0" w:color="auto"/>
            <w:right w:val="none" w:sz="0" w:space="0" w:color="auto"/>
          </w:divBdr>
          <w:divsChild>
            <w:div w:id="672489693">
              <w:marLeft w:val="0"/>
              <w:marRight w:val="0"/>
              <w:marTop w:val="0"/>
              <w:marBottom w:val="0"/>
              <w:divBdr>
                <w:top w:val="none" w:sz="0" w:space="0" w:color="auto"/>
                <w:left w:val="none" w:sz="0" w:space="0" w:color="auto"/>
                <w:bottom w:val="none" w:sz="0" w:space="0" w:color="auto"/>
                <w:right w:val="none" w:sz="0" w:space="0" w:color="auto"/>
              </w:divBdr>
              <w:divsChild>
                <w:div w:id="590697679">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1297952958">
          <w:marLeft w:val="0"/>
          <w:marRight w:val="0"/>
          <w:marTop w:val="0"/>
          <w:marBottom w:val="0"/>
          <w:divBdr>
            <w:top w:val="none" w:sz="0" w:space="0" w:color="auto"/>
            <w:left w:val="none" w:sz="0" w:space="0" w:color="auto"/>
            <w:bottom w:val="none" w:sz="0" w:space="0" w:color="auto"/>
            <w:right w:val="none" w:sz="0" w:space="0" w:color="auto"/>
          </w:divBdr>
          <w:divsChild>
            <w:div w:id="290019456">
              <w:marLeft w:val="0"/>
              <w:marRight w:val="0"/>
              <w:marTop w:val="0"/>
              <w:marBottom w:val="0"/>
              <w:divBdr>
                <w:top w:val="none" w:sz="0" w:space="0" w:color="auto"/>
                <w:left w:val="none" w:sz="0" w:space="0" w:color="auto"/>
                <w:bottom w:val="none" w:sz="0" w:space="0" w:color="auto"/>
                <w:right w:val="none" w:sz="0" w:space="0" w:color="auto"/>
              </w:divBdr>
              <w:divsChild>
                <w:div w:id="574974490">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medium.com/@rogernem/how-i-cleared-the-aws-security-specialty-exam-in-12-days-in-2025-dd63c5f1f9bd" TargetMode="External"/><Relationship Id="rId18" Type="http://schemas.openxmlformats.org/officeDocument/2006/relationships/hyperlink" Target="https://medium.com/@rogernem/how-i-cleared-the-aws-security-specialty-exam-in-12-days-in-2025-dd63c5f1f9bd" TargetMode="External"/><Relationship Id="rId26" Type="http://schemas.openxmlformats.org/officeDocument/2006/relationships/image" Target="media/image2.png"/><Relationship Id="rId3" Type="http://schemas.openxmlformats.org/officeDocument/2006/relationships/settings" Target="settings.xml"/><Relationship Id="rId21" Type="http://schemas.openxmlformats.org/officeDocument/2006/relationships/hyperlink" Target="https://www.aws.training/certification/?scs=sec&amp;sec=overview" TargetMode="External"/><Relationship Id="rId34" Type="http://schemas.openxmlformats.org/officeDocument/2006/relationships/hyperlink" Target="https://skillbuilder.aws/learn/76W8UXTR4U/official-practice-question-set-aws-certified-security--specialty-scsc02--english/THWYAFSKED" TargetMode="External"/><Relationship Id="rId7" Type="http://schemas.openxmlformats.org/officeDocument/2006/relationships/hyperlink" Target="https://medium.com/@rogernem/how-i-cleared-the-aws-security-specialty-exam-in-12-days-in-2025-dd63c5f1f9bd" TargetMode="External"/><Relationship Id="rId12" Type="http://schemas.openxmlformats.org/officeDocument/2006/relationships/hyperlink" Target="https://medium.com/@rogernem/how-i-cleared-the-aws-security-specialty-exam-in-12-days-in-2025-dd63c5f1f9bd" TargetMode="External"/><Relationship Id="rId17" Type="http://schemas.openxmlformats.org/officeDocument/2006/relationships/hyperlink" Target="https://medium.com/@rogernem/how-i-cleared-the-aws-security-specialty-exam-in-12-days-in-2025-dd63c5f1f9bd" TargetMode="External"/><Relationship Id="rId25" Type="http://schemas.openxmlformats.org/officeDocument/2006/relationships/hyperlink" Target="https://skillbuilder.aws/learn/76W8UXTR4U/official-practice-question-set-aws-certified-security--specialty-scsc02--english/THWYAFSKED" TargetMode="External"/><Relationship Id="rId33" Type="http://schemas.openxmlformats.org/officeDocument/2006/relationships/hyperlink" Target="https://skillbuilder.aws/learn/GBM5UWBB17/official-practice-exam-aws-certified-security--specialty-scsc02--english/11T3Z225UB" TargetMode="External"/><Relationship Id="rId2" Type="http://schemas.openxmlformats.org/officeDocument/2006/relationships/styles" Target="styles.xml"/><Relationship Id="rId16" Type="http://schemas.openxmlformats.org/officeDocument/2006/relationships/hyperlink" Target="https://medium.com/@rogernem/how-i-cleared-the-aws-security-specialty-exam-in-12-days-in-2025-dd63c5f1f9bd" TargetMode="External"/><Relationship Id="rId20" Type="http://schemas.openxmlformats.org/officeDocument/2006/relationships/hyperlink" Target="https://medium.com/@rogernem/how-i-cleared-the-aws-security-specialty-exam-in-12-days-in-2025-dd63c5f1f9bd" TargetMode="External"/><Relationship Id="rId29" Type="http://schemas.openxmlformats.org/officeDocument/2006/relationships/hyperlink" Target="https://medium.com/@rogernem" TargetMode="External"/><Relationship Id="rId1" Type="http://schemas.openxmlformats.org/officeDocument/2006/relationships/numbering" Target="numbering.xml"/><Relationship Id="rId6" Type="http://schemas.openxmlformats.org/officeDocument/2006/relationships/hyperlink" Target="https://medium.com/@rogernem/how-i-cleared-the-aws-security-specialty-exam-in-12-days-in-2025-dd63c5f1f9bd" TargetMode="External"/><Relationship Id="rId11" Type="http://schemas.openxmlformats.org/officeDocument/2006/relationships/hyperlink" Target="https://medium.com/@rogernem/how-i-cleared-the-aws-security-specialty-exam-in-12-days-in-2025-dd63c5f1f9bd" TargetMode="External"/><Relationship Id="rId24" Type="http://schemas.openxmlformats.org/officeDocument/2006/relationships/hyperlink" Target="https://skillbuilder.aws/learn/GBM5UWBB17/official-practice-exam-aws-certified-security--specialty-scsc02--english/11T3Z225UB" TargetMode="External"/><Relationship Id="rId32" Type="http://schemas.openxmlformats.org/officeDocument/2006/relationships/hyperlink" Target="https://d1.awsstatic.com/onedam/marketing-channels/website/aws/en_US/certification/approved/pdfs/docs-security-spec/AWS-Certified-Security-Specialty_Exam-Guide.pdf" TargetMode="External"/><Relationship Id="rId5" Type="http://schemas.openxmlformats.org/officeDocument/2006/relationships/image" Target="media/image1.png"/><Relationship Id="rId15" Type="http://schemas.openxmlformats.org/officeDocument/2006/relationships/hyperlink" Target="https://medium.com/@rogernem/how-i-cleared-the-aws-security-specialty-exam-in-12-days-in-2025-dd63c5f1f9bd" TargetMode="External"/><Relationship Id="rId23" Type="http://schemas.openxmlformats.org/officeDocument/2006/relationships/hyperlink" Target="https://d1.awsstatic.com/onedam/marketing-channels/website/aws/en_US/certification/approved/pdfs/docs-security-spec/AWS-Certified-Security-Specialty_Exam-Guide.pdf" TargetMode="External"/><Relationship Id="rId28" Type="http://schemas.openxmlformats.org/officeDocument/2006/relationships/hyperlink" Target="https://www.linkedin.com/in/rogertn/" TargetMode="External"/><Relationship Id="rId36" Type="http://schemas.openxmlformats.org/officeDocument/2006/relationships/theme" Target="theme/theme1.xml"/><Relationship Id="rId10" Type="http://schemas.openxmlformats.org/officeDocument/2006/relationships/hyperlink" Target="https://medium.com/@rogernem/how-i-cleared-the-aws-security-specialty-exam-in-12-days-in-2025-dd63c5f1f9bd" TargetMode="External"/><Relationship Id="rId19" Type="http://schemas.openxmlformats.org/officeDocument/2006/relationships/hyperlink" Target="https://medium.com/@rogernem/how-i-cleared-the-aws-security-specialty-exam-in-12-days-in-2025-dd63c5f1f9bd" TargetMode="External"/><Relationship Id="rId31" Type="http://schemas.openxmlformats.org/officeDocument/2006/relationships/hyperlink" Target="https://www.aws.training/certification/?scs=sec&amp;sec=overview" TargetMode="External"/><Relationship Id="rId4" Type="http://schemas.openxmlformats.org/officeDocument/2006/relationships/webSettings" Target="webSettings.xml"/><Relationship Id="rId9" Type="http://schemas.openxmlformats.org/officeDocument/2006/relationships/hyperlink" Target="https://medium.com/@rogernem/how-i-cleared-the-aws-security-specialty-exam-in-12-days-in-2025-dd63c5f1f9bd" TargetMode="External"/><Relationship Id="rId14" Type="http://schemas.openxmlformats.org/officeDocument/2006/relationships/hyperlink" Target="https://medium.com/@rogernem/how-i-cleared-the-aws-security-specialty-exam-in-12-days-in-2025-dd63c5f1f9bd" TargetMode="External"/><Relationship Id="rId22" Type="http://schemas.openxmlformats.org/officeDocument/2006/relationships/hyperlink" Target="https://aws.amazon.com/certification/policies/before-testing/" TargetMode="External"/><Relationship Id="rId27" Type="http://schemas.openxmlformats.org/officeDocument/2006/relationships/hyperlink" Target="https://www.credly.com/badges/b4ab1991-6886-4572-9318-d2699d1d160a/public_url" TargetMode="External"/><Relationship Id="rId30" Type="http://schemas.openxmlformats.org/officeDocument/2006/relationships/hyperlink" Target="https://buymeacoffee.com/rogernem" TargetMode="External"/><Relationship Id="rId35" Type="http://schemas.openxmlformats.org/officeDocument/2006/relationships/fontTable" Target="fontTable.xml"/><Relationship Id="rId8" Type="http://schemas.openxmlformats.org/officeDocument/2006/relationships/hyperlink" Target="https://medium.com/@rogernem/how-i-cleared-the-aws-security-specialty-exam-in-12-days-in-2025-dd63c5f1f9b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1865</Words>
  <Characters>10636</Characters>
  <Application>Microsoft Office Word</Application>
  <DocSecurity>0</DocSecurity>
  <Lines>88</Lines>
  <Paragraphs>24</Paragraphs>
  <ScaleCrop>false</ScaleCrop>
  <Company>Amazon</Company>
  <LinksUpToDate>false</LinksUpToDate>
  <CharactersWithSpaces>12477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Nem, Roger</dc:creator>
  <cp:keywords/>
  <dc:description/>
  <cp:lastModifiedBy>Nem, Roger</cp:lastModifiedBy>
  <cp:revision>2</cp:revision>
  <dcterms:created xsi:type="dcterms:W3CDTF">2025-06-11T14:12:00Z</dcterms:created>
  <dcterms:modified xsi:type="dcterms:W3CDTF">2025-06-11T14:14:00Z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29eed6f-34eb-4453-9f97-09510b9b219f_Enabled">
    <vt:lpwstr>true</vt:lpwstr>
  </property>
  <property fmtid="{D5CDD505-2E9C-101B-9397-08002B2CF9AE}" pid="3" name="MSIP_Label_929eed6f-34eb-4453-9f97-09510b9b219f_SetDate">
    <vt:lpwstr>2025-06-11T14:14:48Z</vt:lpwstr>
  </property>
  <property fmtid="{D5CDD505-2E9C-101B-9397-08002B2CF9AE}" pid="4" name="MSIP_Label_929eed6f-34eb-4453-9f97-09510b9b219f_Method">
    <vt:lpwstr>Standard</vt:lpwstr>
  </property>
  <property fmtid="{D5CDD505-2E9C-101B-9397-08002B2CF9AE}" pid="5" name="MSIP_Label_929eed6f-34eb-4453-9f97-09510b9b219f_Name">
    <vt:lpwstr>Amazon Pending_Classification</vt:lpwstr>
  </property>
  <property fmtid="{D5CDD505-2E9C-101B-9397-08002B2CF9AE}" pid="6" name="MSIP_Label_929eed6f-34eb-4453-9f97-09510b9b219f_SiteId">
    <vt:lpwstr>5280104a-472d-4538-9ccf-1e1d0efe8b1b</vt:lpwstr>
  </property>
  <property fmtid="{D5CDD505-2E9C-101B-9397-08002B2CF9AE}" pid="7" name="MSIP_Label_929eed6f-34eb-4453-9f97-09510b9b219f_ActionId">
    <vt:lpwstr>685493f6-6615-4c08-bbab-c13c6ddce236</vt:lpwstr>
  </property>
  <property fmtid="{D5CDD505-2E9C-101B-9397-08002B2CF9AE}" pid="8" name="MSIP_Label_929eed6f-34eb-4453-9f97-09510b9b219f_ContentBits">
    <vt:lpwstr>0</vt:lpwstr>
  </property>
  <property fmtid="{D5CDD505-2E9C-101B-9397-08002B2CF9AE}" pid="9" name="MSIP_Label_929eed6f-34eb-4453-9f97-09510b9b219f_Tag">
    <vt:lpwstr>10, 3, 0, 1</vt:lpwstr>
  </property>
</Properties>
</file>