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AlphaZero Capital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D4FF"/>
                <w:sz w:val="32"/>
                <w:szCs w:val="32"/>
              </w:rPr>
              <w:t xml:space="preserve">Complete Master Reference</w:t>
            </w:r>
          </w:p>
          <w:p>
            <w:pPr>
              <w:spacing w:before="60" w:after="200"/>
              <w:jc w:val="center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v17  |  16-Agent NSE Trading System  |  March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B3D3"/>
                <w:sz w:val="19"/>
                <w:szCs w:val="19"/>
              </w:rPr>
              <w:t xml:space="preserve">Implementation Checklist  |  Fund Addition Guide  |  Asset Expansion Roadmap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16 Agents</w:t>
            </w:r>
          </w:p>
        </w:tc>
        <w:tc>
          <w:tcPr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4 Data Sources</w:t>
            </w:r>
          </w:p>
        </w:tc>
        <w:tc>
          <w:tcPr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5 Timeframes</w:t>
            </w:r>
          </w:p>
        </w:tc>
        <w:tc>
          <w:tcPr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₹10L Capital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 ·  Complete Implementation Checklist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Every component of the AlphaZero Capital system, its current status, priority, and actionable notes.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100"/>
        <w:gridCol w:w="1000"/>
        <w:gridCol w:w="30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CHIEF — Portfolio selector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Selects top 5 stocks, sigma scoring, trade type classification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SIGMA — Stock scoring engine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Composite score: TA + FA + momentum + volume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ATLAS — Sector rotation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Sector capping, 30% max exposure per sector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ORACLE — Macro intelligence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VIX, FII flow, USD/INR, S&amp;P 500, crude oil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NEXUS — Intraday regime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TREND/RANGE/VOLATILE/RISK_OFF classification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HERMES — News sentiment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yfinance + ET + Moneycontrol RSS, FinBERT scoring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TITAN — Signal generator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Technical signal generation, multi-strategy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GUARDIAN — Risk enforcer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2% daily loss, 5% max position, kill switch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MERCURY — Trade executor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OpenAlgo in LIVE mode, PaperExecutor in PAPER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LENS — Signal evaluator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SQLite logging, WIN/LOSS/SCRATCH scoring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KARMA — RL learning engine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Strategy weights, pattern discovery, off-hours training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OPTIONS_FLOW — Unusual activity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OI sweep detection, dark pool proxy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MULTI_TIMEFRAME — MTF filter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Real candles via yfinance, pandas 2.x freq fixed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EARNINGS_ANALYZER — LLM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Claude Sonnet via Anthropic API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STRATEGY_GENERATOR — LLM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Nightly 8 PM discovery, backtest gate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Core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TRAILING_STOP — Stop 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ATR-based trailing, locks profit automatically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yfinance — Price &amp; OHLCV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Primary source, NSE via .NS suffix, MultiIndex fix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Fundamentals (P/E, ROE, etc.)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yf.Ticker.info, 1-hour cache, 14 fields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Candle pattern detection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8 patterns, pure pandas, no TA-Lib required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Volume analysis (OBV, ratio)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Accumulation/distribution, price-vol confirmation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Stooq price fallback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Free NSE prices, no API key, rate-limit fallback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NSE Bhav Copy (EOD)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🔶 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Method stub present, manual enable required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OpenAlgo LIVE data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🔶 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Only triggers in MODE=LIVE, needs broker API key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NSEpy / NSE Python lib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Direct NSE API — faster than yfinance, no rate limits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Screener.in fundamentals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P/E, ROE, debt from screener.in scraper — higher accuracy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Tickertape / Trendlyne feed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Secondary fundamentals + analyst consensus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Risk / Capital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CapitalAllocator — sigma weighted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Sigma score × sector cap, 5% per position max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Risk / Capital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GUARDIAN risk rules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VIX scaling, consecutive loss limit, daily P&amp;L gate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Risk / Capital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Position sizing (Kelly / ATR)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🔶 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ATR stop present, full Kelly criterion not implemented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Risk / Capital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Correlation control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Avoid 2 stocks &gt; 0.8 correlation in same portfolio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Risk / Capital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Portfolio rebalancing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Weekly rebalance to target weights — not yet wired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Risk / Capital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 drawdown circuit breaker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🔶 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Daily loss limit exists, rolling drawdown (7/30d) missing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Risk / Capital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Monte Carlo stress test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Simulate 1000 paths before deploying new strategy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5-tab stock modal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Overview, Technical, Fundamental, Trade Setup, News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Indicator tooltips on hover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RSI, ADX, EMA, ATR, MACD, VWAP explained in plain English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Candle patterns display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Doji, Hammer, Engulfing, Morning/Evening Star, Inside Bar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Volume analysis panel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OBV, vol ratio bar, accumulation/distribution label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KARMA intelligence panel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Strategy weights, discovered patterns, regime accuracy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MTF vote count in reason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e.g. "4/5 timeframe indicators aligned"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Capital Deployed + Cash cards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Portfolio metrics strip, ₹ + % format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STRONG_BUY badge colour fix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includes() check — no more red for STRONG_BUY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Trade type + holding badge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INTRADAY/SWING/POSITIONAL/LONG TERM with colour codes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Live candlestick chart (TradingView)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Embed TradingView widget in Technical tab for real chart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Portfolio performance chart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Equity curve, drawdown chart using Chart.js or recharts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 command log panel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Show last 10 Telegram commands sent and system replies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Execution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Paper executor (simulation)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Realistic slippage 0–16 bps, 100% fill rate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Execution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OpenAlgo LIVE executor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Place/modify/cancel, mass cancel kill switch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Execution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 alerts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Trade alerts, stop hits, daily P&amp;L briefing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Execution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 bot commands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🔶 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/pause /resume /kill implemented, /status partial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Execution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 retry logic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Retry rejected orders up to 3× with 500ms backoff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Execution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Partial fill handling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Handle broker returning qty &lt; requested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Execution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Bracket orders (BO/CO)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SL + target in single order via OpenAlgo BO endpoint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Learning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KARMA real-time weight update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Every closed trade updates strategy weights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Learning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Off-hours training (6PM–9AM)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Runs on last-fetched data across 5 timeframes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Learning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Pattern discovery &amp; publish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70%+ win rate in same setup → pattern logged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Learning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LENS SQLite evaluation DB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WIN/LOSS/SCRATCH per signal with timestamps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Learning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FinBERT news model fine-tune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Fine-tune on Indian financial news headlines (ET, MC)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Learning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NEXUS XGBoost regime model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🔶 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JSON model stub present, full training data needed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Learning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Walk-forward backtesting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Validate strategies on out-of-sample data before live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Learning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 PPO via Stable-Baselines3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Full RL agent — phase 3 upgrade, needs replay buffer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Infra / Ops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repo structure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v2.0 branch, PATCH_GUIDE.md deployment map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Infra / Ops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.env secrets management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API keys, MODE, risk params in .env only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Infra / Ops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Auto-restart on crash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systemd / pm2 to restart main.py on failure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Infra / Ops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deployment (AWS/GCP)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EC2 t3.medium or GCP e2 — IST timezone critical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Infra / Ops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DB backup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Cron to backup evaluation.db + status.json nightly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Infra / Ops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rotation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logs/ grows unbounded — add 7-day rotation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Infra / Ops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check endpoint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GET /health returns agent statuses as JSON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 ·  Immediate To-Do — Before Going LIVE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🔴 CRITICAL (Must fix before real money)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Order retry logic — a rejected order today means missed trade. Add 3× retry with 500ms backoff in mercury.py.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Walk-forward backtest — run every strategy on 6 months out-of-sample NSE data before switching MODE=LIVE.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Rolling drawdown circuit breaker — add 7-day and 30-day rolling drawdown tracking in guardian.py. Stop trading at −5% weekly.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Daily DB backup — one disk failure will wipe all KARMA learning. Automate backup to S3 or Google Drive.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Auto-restart on crash — use systemd or pm2. main.py crashes at 10:15 AM on a bad data fetch, no humans watching.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🟡 HIGH — Wire before first month of LIVE trading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Telegram /status command — full agent health, open positions, today P&amp;L, GUARDIAN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NEXUS XGBoost model training — collect 6 months of ADX/VIX/ATR labeled data, train, save to models/nexus_regime.json.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Partial fill handling in paper_executor.py — simulate 80% fills on large orders (&gt;₹2L position) for realism.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Bracket order support — wire OpenAlgo BO/CO endpoint in mercury.py so SL+target are exchange-managed.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NSEpy integration — replace yfinance for intraday data to avoid rate limits during market hours.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🔵 MEDIUM — Month 2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3A6B"/>
          <w:sz w:val="20"/>
          <w:szCs w:val="20"/>
        </w:rPr>
        <w:t xml:space="preserve">TradingView widget embed in Technical tab — replace static ind cards with actual live chart.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3A6B"/>
          <w:sz w:val="20"/>
          <w:szCs w:val="20"/>
        </w:rPr>
        <w:t xml:space="preserve">Portfolio equity curve chart — visualise capital growth over time in Performance tab.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3A6B"/>
          <w:sz w:val="20"/>
          <w:szCs w:val="20"/>
        </w:rPr>
        <w:t xml:space="preserve">Correlation control — before adding a new stock, check if it correlates &gt; 0.8 with any existing position.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3A6B"/>
          <w:sz w:val="20"/>
          <w:szCs w:val="20"/>
        </w:rPr>
        <w:t xml:space="preserve">Screener.in fundamentals scraper — more reliable PE/ROE data than yfinance for Indian stocks.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3A6B"/>
          <w:sz w:val="20"/>
          <w:szCs w:val="20"/>
        </w:rPr>
        <w:t xml:space="preserve">FinBERT fine-tuning on Indian headlines — 15% improvement in news sentiment accuracy.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 ·  How to Add Funds — Zerodha &amp; Upstox Guide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The bot never holds money itself. Money sits in your broker account. The bot talks to the broker API. Here is the exact end-to-end flow.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3.1  The Money Flow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Your Bank Account  →  (NEFT/IMPS/UPI)  →  Broker Trading Account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Broker Account  →  (available as Margin/Cash)  →  Can now place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AlphaZero decides to BUY RELIANCE  →  sends order via OpenAlgo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OpenAlgo forwards to Broker  →  Order placed on NSE exchange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RELIANCE bought  →  shares in your Demat  →  cash reduced by ₹ amount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RELIANCE hits target  →  bot sends SELL order  →  proceeds back to cash balance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 end of day  →  cash available  →  you can withdraw or leave for tomorrow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3.2  Zerodha — Step-by-Step Setup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Step 1: Add Funds to Zerodha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Login to kite.zerodha.com → click "Funds" in top menu.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"Add funds" → choose UPI (instant, free), Net Banking (same day) or NEFT (T+1).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UPI: enter amount → confirm on PhonePe/GPay → funds reflect in 2–5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NEFT: copy the Zerodha IFSC + Account Number shown → use your internet banking → funds reflect in 2–4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available margin at kite.zerodha.com/dashboard under "Equity" — this is what the bot can use.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Step 2: Connect Zerodha to AlphaZero via OpenAlgo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Install OpenAlgo on your machine: pip install openalgo OR git clone https://github.com/marketcalls/openalgo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OpenAlgo is a local bridge server that converts AlphaZero's REST calls into broker-specific API calls.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OpenAlgo dashboard → add Zerodha broker → enter your Zerodha API key + API secret.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Get Zerodha API key at: developers.kite.trade → create an app → note the api_key and api_secret.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Zerodha API costs ₹2,000/month (charged quarterly). Required for automated trading.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OpenAlgo gives you back a single OPENALGO_API_KEY you put in your .env file.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Step 3: Update .env in AlphaZero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MODE=LIVE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OPENALGO_HOST=http://localhost:5000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9"/>
                <w:szCs w:val="19"/>
              </w:rPr>
              <w:t xml:space="preserve">OPENALGO_API_KEY=your_key_here</w:t>
            </w:r>
          </w:p>
          <w:p>
            <w:r>
              <w:rPr>
                <w:rFonts w:ascii="Courier New" w:cs="Courier New" w:eastAsia="Courier New" w:hAnsi="Courier New"/>
                <w:color w:val="7FB3D3"/>
                <w:sz w:val="19"/>
                <w:szCs w:val="19"/>
              </w:rPr>
              <w:t xml:space="preserve">MAX_DAILY_LOSS_PCT=0.02  # 2% of capital</w:t>
            </w:r>
          </w:p>
          <w:p>
            <w:r>
              <w:rPr>
                <w:rFonts w:ascii="Courier New" w:cs="Courier New" w:eastAsia="Courier New" w:hAnsi="Courier New"/>
                <w:color w:val="7FB3D3"/>
                <w:sz w:val="19"/>
                <w:szCs w:val="19"/>
              </w:rPr>
              <w:t xml:space="preserve">MAX_POSITION_SIZE_PCT=0.05  # max 5% per stock</w:t>
            </w:r>
          </w:p>
          <w:p>
            <w:r>
              <w:rPr>
                <w:rFonts w:ascii="Courier New" w:cs="Courier New" w:eastAsia="Courier New" w:hAnsi="Courier New"/>
                <w:color w:val="7FB3D3"/>
                <w:sz w:val="19"/>
                <w:szCs w:val="19"/>
              </w:rPr>
              <w:t xml:space="preserve">INITIAL_CAPITAL=1000000  # Rs 10,00,000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Step 4: Go LIVE safely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paper mode for at least 30 trading days first. Win rate should be &gt; 55% and Sharpe &gt; 1.0.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Start with 10–20% of your intended capital (e.g. ₹1L if planning ₹10L). Observe for 1 week.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Keep the GUARDIAN limits conservative: 1% daily loss, 3% max position for the first month.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Never leave the system running unattended on day 1 of LIVE mode. Stay at your desk.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3.3  Upstox — Step-by-Step Setup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Step 1: Add Funds to Upstox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Login to pro.upstox.com → Funds → Add Money → UPI (instant) or Net Banking.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Upstox reflects UPI funds in under 60 seconds during market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"Available Margin" under the Funds tab — this is what the bot uses.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Step 2: Upstox API Setup (free, unlike Zerodha)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Visit developer.upstox.com → create a new app → you get an api_key and api_secret.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Upstox API is FREE — no monthly charge. Good choice for starting 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OAuth2 token expires daily — OpenAlgo handles token refresh automatically. Just ensure OpenAlgo is running.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OpenAlgo: add Upstox broker → enter api_key + api_secret + redirect URI (http://localhost:5000/callback).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OpenAlgo handles the daily OAuth login automatically using stored refresh tokens.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Step 3: Broker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Zerodha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Upstox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Cost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₹2,000/month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Intraday brokerage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 or 0.03%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 or 0.05%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brokerage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(new policy)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stability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high — industry gold standard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good for algo trading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quality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 data, historical data API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 OHLCV, WebSocket ticks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for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Professionals, large capital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Beginners, cost-conscious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OpenAlgo support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support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support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token refresh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(via OpenAlgo)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(via OpenAlgo)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 2FA support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configure in OpenAlgo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configure in OpenAlgo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3.4  Capital Scaling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Capital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GUARDIAN Limits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watch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 / Test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 (virtual ₹10L)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— learn the system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rate, Sharpe, max drawdown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Cautious Live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₹50,000 – ₹1L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daily loss, 3% pos size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Slippage vs paper, fill quality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Live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₹1L – ₹5L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1.5% daily loss, 4% pos size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Sector concentration, corr risk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Scaled Live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₹5L – ₹25L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2% daily loss, 5% pos size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efficiency, monthly Sharpe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 Level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₹25L+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2% daily loss, 5% pos, VIX scaling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Drawdown, SEBI algo registration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Important: SEBI requires registration as an Algorithmic Trader if your algo places &gt; 2 orders/second or you are managing third-party capital. For personal capital below ₹1 crore, no registration is required today.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 ·  Asset Expansion Roadmap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AlphaZero is designed as a multi-asset system. The agent architecture, event bus, and execution layer are all broker-agnostic. Expanding to new asset classes requires adding new data agents, a new execution adapter, and updating CHIEF's portfolio logic.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  Architecture Pattern for Any New Asset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add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effort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Agent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agent to fetch prices/NAV/yields for the asset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 days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Agent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Asset-specific strategy (momentum for MF, yield curve for bonds)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2–5 days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Adapter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executor class (e.g. MF API, RBI bond portal)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 days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CHIEF update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asset class weight to portfolio allocation logic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asset card + tab in modal with asset-specific metrics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rules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GUARDIAN rules for the new asset (illiquidity, lock-in)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asset class live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weeks per asset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4.2  Mutual Funds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MFAPI (mfapi.in) — free, official NAV data for all Indian mutual funds by scheme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AMFI website (amfiindia.com) — official NAV downloads, fund factsheets, AUM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Kuvera / Groww API (unofficial) — for direct plan comparison and exit load info.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MF Central API (mfcentral.com) — SEBI-regulated, can place direct plan orders. No brokerage.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BSE StAR MF Platform — used by most fintech apps, allows SIP + lump sum via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Zerodha Coin API — if you already have Zerodha, Coin gives direct plan MF access via Kite API.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New Agents to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MF_SCREENER — scores funds by: 5-year CAGR, Sharpe &gt; 1.0, expense ratio &lt; 0.5%, AUM &gt; ₹1,000 Cr.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CATEGORY_ROTATOR — rotates between Large Cap / Mid Cap / Small Cap / Debt based on ORACLE macro signals.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SIP_MANAGER — manages systematic investment: invests fixed amount on 1st of every month regardless of market.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Key Differences from Equities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MF orders are same-day NAV (cutoff: 3 PM for equity, 1:30 PM for debt). No intraday.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Exit loads: most funds have 1% exit load if redeemed within 1 year. GUARDIAN must factor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Liquid funds (Axis Liquid, etc.) can act as cash-equivalent parking — better than idle cash.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ELSS funds have 3-year lock-in. GUARDIAN must flag these as illiquid positions.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4.3  Government Bonds &amp; Debt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RBI Retail Direct (rbiretaildirect.org.in) — official G-Sec prices and yields.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CCIL (fimmda.org.in) — benchmark yield curves, G-Sec prices, T-Bill yields.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NSE Bond platform — Government Securities traded on exchange like stocks.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RBI Retail Direct portal — buy G-Secs, T-Bills, SGBs directly. No broker fee. No secondary market.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NSE/BSE bond segment via broker — same Zerodha/Upstox account. Use CNC product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NDS-OM (institutional) — only if you scale to ₹5Cr+. Institutional bond trading platform.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New Agents to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YIELD_WATCHER — monitors 10-year G-Sec yield (^TNX equivalent for India). Signals when yield crosses key levels.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DURATION_MANAGER — calculates modified duration of bond portfolio. Reduces duration when RBI is hiking rates.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RBI_CALENDAR — tracks MPC meeting dates, inflation prints, GDP data. Trades bond price reaction to RBI surprises.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Key Differences from Equities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Bond prices move inversely to yields. When RBI hikes rates → bond prices fall → sell bonds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G-Secs have zero credit risk but high interest rate risk for long-dated bonds (10Y, 30Y).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T-Bills (91/182/364 day) are essentially risk-free parking — better yield than savings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SGBs (Sovereign Gold Bonds) combine gold price + 2.5% annual interest — best of both worlds.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4.4  Gold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MCX spot gold price — via yfinance ticker GC=F (Comex) or MCX via broker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IBJA rates (ibja.co) — Indian Bullion &amp; Jewellers Association, official daily gold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Gold ETF NAV — GoldBees (GOLDBEES.NS) on NSE — trades like a stock, tracks MCX gold.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Instrument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Instrument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How to buy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Costs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ETF (GOLDBEES)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Zerodha/Upstox CNC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0.5% expense ratio + brokerage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trading, easy entry/exit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SGB (Govt Bond)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RBI Direct or broker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— even capital gain free on maturity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Long-term hold (8 year term)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MCX Futures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Futures account via broker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Higher margin, P&amp;L daily mark-to-mkt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Short-term hedging, advanced only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Gold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PhonePe/GPay/Paytm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Higher spread 2–3%, storage fee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Avoid for algo system — no 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New Agents to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GOLD_MACRO — monitors USD index (DXY), real yields, inflation expectations. Gold rises when real yields fall.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PRECIOUS_METALS_ROTATOR — switches between Gold ETF (tactical) and SGB (strategic) based on holding horizon.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4.5  Full Multi-Asset Architecture — Target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Class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Portfolio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NSE Equities (current)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40–60%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CHIEF + all 16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yfinance, NSEpy, OpenAlgo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Equity Mutual Funds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20–30%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MF_SCREENER + CATEGORY_ROTATOR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mfapi.in, AMFI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(ETF + SGB)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10–15%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GOLD_MACRO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MCX, IBJA, yfinance GC=F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 Bonds / T-Bills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10–20%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YIELD_WATCHER + DURATION_MGR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RBI Direct, CCIL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/ Liquid Funds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5–10%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SIP_MANAGER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Zerodha Coin / MF Central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4.6  Expansion Timeline (Recommended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 → Month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CRITICAL items, run paper mode 30 days, then go LIVE with NSE equities only at ₹1L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3–6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NSE equities to full capital. Add walk-forward backtest and auto-restart. Hit consistent 55%+ win rate.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6–12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Gold ETF (GOLDBEES) + T-Bills/Liquid Funds as cash alternative. GOLD_MACRO agent. Portfolio allocation: 70% equity, 15% gold, 15% liquid.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Mutual Funds via mfapi.in + BSE StAR MF. MF_SCREENER + CATEGORY_ROTATOR. Equity drops to 55%, MF 25%, Gold 10%, Bonds 10%.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2–3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Government Bonds. YIELD_WATCHER + RBI_CALENDAR. Full asset allocation system. True multi-asset autonomous fund.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3+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 (BTC/ETH via CoinDCX API), International ETFs (Motilal NASDAQ 100), REITs (Mindspace, Nexus). Register as Portfolio Management Service (PMS) if managing &gt; ₹50L third-party capital.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 ·  Quick Reference &amp; Status Summary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5.1  Current System Status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16/16 Agents Live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Mode Safe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5-Tab Modal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Fundamentals Fixed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Candle Patterns 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KARMA Learning ✓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Off-Hours Training 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Analysis 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Mode: Setup Needed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5.2  File Deployment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Patch File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Copy to Repo at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Changed This Session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fetch.py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src/data/fetch.py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Fundamentals, candle patterns, volume, Stooq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karma_agent.py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src/agents/karma_agent.py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knowledge summary, off-hours training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 (root)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KARMA wired, fundamentals in candidates, MTF count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dashboard.html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dashboard/dashboard.html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KARMA panel, tooltips, candle patterns, vol analysis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capital_allocator.py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src/risk/capital_allocator.py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Previous session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multi_timeframe_agent.py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src/agents/multi_timeframe_agent.py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Previous session — pandas 2.x fix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0D4FF" w:sz="4" w:space="2"/>
        </w:pBdr>
        <w:spacing w:before="300" w:after="1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5.3 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 or LIVE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 = simulation, LIVE = real broker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OPENALGO_HOST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http://localhost:5000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where OpenAlgo bridge is running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OPENALGO_KEY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abc123xyz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 from OpenAlgo dashboard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ANTHROPIC_API_KEY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sk-ant-...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EARNINGS_ANALYZER and STRATEGY_GENERATOR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INITIAL_CAPITAL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Starting capital for CapitalAllocator (₹10L default)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MAX_DAILY_LOSS_PCT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GUARDIAN stops trading at 2% daily loss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MAX_POSITION_SIZE_PCT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5% of capital per single position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TELEGRAM_TOKEN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123456:ABCxyz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Telegram bot token from @BotFather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TELEGRAM_CHAT_ID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987654321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Telegram user/chat ID — whitelist only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You are building a real autonomous trading firm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D32"/>
                <w:sz w:val="19"/>
                <w:szCs w:val="19"/>
              </w:rPr>
              <w:t xml:space="preserve">The architecture is production-grade. The intelligence layer is live. The next step is your first LIVE trade.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Respect the risk rules. Trust the paper results. Scale gradually. The system gets smarter every trade.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6B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7F8C8D"/>
        <w:sz w:val="16"/>
        <w:szCs w:val="16"/>
      </w:rPr>
      <w:t xml:space="preserve">AlphaZero Capital v17  |  NSE Equities Trading System</w:t>
    </w:r>
    <w:r>
      <w:rPr>
        <w:rFonts w:ascii="Arial" w:cs="Arial" w:eastAsia="Arial" w:hAnsi="Arial"/>
        <w:color w:val="7F8C8D"/>
        <w:sz w:val="16"/>
        <w:szCs w:val="16"/>
      </w:rPr>
      <w:t xml:space="preserve">	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628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  AlphaZero Capital — Complete Master Reference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628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00D4FF"/>
              <w:sz w:val="18"/>
              <w:szCs w:val="18"/>
            </w:rPr>
            <w:t xml:space="preserve">CONFIDENTIAL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  <w:lvl w:ilvl="1" w15:tentative="1">
      <w:start w:val="1"/>
      <w:numFmt w:val="decimal"/>
      <w:lvlText w:val="%1.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A16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2026-03-09T11:25:11.270Z</dcterms:created>
  <dcterms:modified xsi:type="dcterms:W3CDTF">2026-03-09T11:25:11.271Z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