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15" w:rsidRDefault="00E55764">
      <w:hyperlink r:id="rId4" w:history="1">
        <w:r w:rsidRPr="00C4337C">
          <w:rPr>
            <w:rStyle w:val="Hyperlink"/>
          </w:rPr>
          <w:t>https://dandybeer.000webhostapp.com/</w:t>
        </w:r>
      </w:hyperlink>
    </w:p>
    <w:p w:rsidR="00E55764" w:rsidRDefault="00E55764"/>
    <w:sectPr w:rsidR="00E55764" w:rsidSect="00091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5764"/>
    <w:rsid w:val="00091215"/>
    <w:rsid w:val="00E5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7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ndybeer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Golden Telecom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2018-12-06T14:28:00Z</dcterms:created>
  <dcterms:modified xsi:type="dcterms:W3CDTF">2018-12-06T14:29:00Z</dcterms:modified>
</cp:coreProperties>
</file>