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D2817" w14:textId="77777777" w:rsidR="00BB2967" w:rsidRDefault="008F4C21">
      <w:pPr>
        <w:pStyle w:val="Title"/>
      </w:pPr>
      <w:r>
        <w:t>Vertriebscontrolling Database Project</w:t>
      </w:r>
    </w:p>
    <w:p w14:paraId="5CAD2818" w14:textId="77777777" w:rsidR="00BB2967" w:rsidRDefault="008F4C21">
      <w:pPr>
        <w:pStyle w:val="Heading1"/>
      </w:pPr>
      <w:bookmarkStart w:id="0" w:name="project-management-plan"/>
      <w:r>
        <w:t>📘</w:t>
      </w:r>
      <w:r>
        <w:t xml:space="preserve"> Project Management Plan</w:t>
      </w:r>
    </w:p>
    <w:p w14:paraId="5CAD2819" w14:textId="77777777" w:rsidR="00BB2967" w:rsidRDefault="008F4C21">
      <w:pPr>
        <w:pStyle w:val="FirstParagraph"/>
      </w:pPr>
      <w:r>
        <w:rPr>
          <w:b/>
          <w:bCs/>
        </w:rPr>
        <w:t>Project Title:</w:t>
      </w:r>
      <w:r>
        <w:t xml:space="preserve"> Vertriebscontrolling Database Project</w:t>
      </w:r>
    </w:p>
    <w:p w14:paraId="5CAD281A" w14:textId="77777777" w:rsidR="00BB2967" w:rsidRDefault="008F4C21">
      <w:pPr>
        <w:pStyle w:val="BodyText"/>
      </w:pPr>
      <w:r>
        <w:rPr>
          <w:b/>
          <w:bCs/>
        </w:rPr>
        <w:t>Date:</w:t>
      </w:r>
      <w:r>
        <w:t xml:space="preserve"> 14.Sept.2025</w:t>
      </w:r>
    </w:p>
    <w:p w14:paraId="5CAD281B" w14:textId="77777777" w:rsidR="00BB2967" w:rsidRDefault="008F4C21">
      <w:pPr>
        <w:pStyle w:val="BodyText"/>
      </w:pPr>
      <w:r>
        <w:rPr>
          <w:b/>
          <w:bCs/>
        </w:rPr>
        <w:t>Version:</w:t>
      </w:r>
      <w:r>
        <w:t xml:space="preserve"> 1.0</w:t>
      </w:r>
    </w:p>
    <w:p w14:paraId="5CAD281C" w14:textId="77777777" w:rsidR="00BB2967" w:rsidRDefault="008F4C21">
      <w:pPr>
        <w:pStyle w:val="Heading1"/>
      </w:pPr>
      <w:bookmarkStart w:id="1" w:name="project-overview"/>
      <w:bookmarkEnd w:id="0"/>
      <w:r>
        <w:t>1. Project Overview</w:t>
      </w:r>
    </w:p>
    <w:p w14:paraId="5CAD281D" w14:textId="77777777" w:rsidR="00BB2967" w:rsidRDefault="008F4C21">
      <w:pPr>
        <w:pStyle w:val="Heading2"/>
      </w:pPr>
      <w:bookmarkStart w:id="2" w:name="purpose-and-justification"/>
      <w:r>
        <w:t>1.1 Purpose and Justification</w:t>
      </w:r>
    </w:p>
    <w:p w14:paraId="5CAD281E" w14:textId="77777777" w:rsidR="00BB2967" w:rsidRDefault="008F4C21">
      <w:pPr>
        <w:pStyle w:val="FirstParagraph"/>
      </w:pPr>
      <w:r>
        <w:t>The project will create a centralized SQL database using Python to consolidate data from SAP PAS, Cognos reports, MicroStrategy, and Salesforce. It will automate ETL processes, reduce manual effort, and serve as a single source of truth for Sales, Distribution, and Partner Management.</w:t>
      </w:r>
    </w:p>
    <w:p w14:paraId="5CAD281F" w14:textId="77777777" w:rsidR="00BB2967" w:rsidRDefault="008F4C21">
      <w:pPr>
        <w:pStyle w:val="Heading2"/>
      </w:pPr>
      <w:bookmarkStart w:id="3" w:name="objectives"/>
      <w:bookmarkEnd w:id="2"/>
      <w:r>
        <w:t>1.2 Objectives</w:t>
      </w:r>
    </w:p>
    <w:p w14:paraId="5CAD2820" w14:textId="77777777" w:rsidR="00BB2967" w:rsidRDefault="008F4C21">
      <w:pPr>
        <w:pStyle w:val="Compact"/>
        <w:numPr>
          <w:ilvl w:val="0"/>
          <w:numId w:val="2"/>
        </w:numPr>
      </w:pPr>
      <w:r>
        <w:t>Build centralized database with input, mapping, and output tables.</w:t>
      </w:r>
    </w:p>
    <w:p w14:paraId="5CAD2821" w14:textId="77777777" w:rsidR="00BB2967" w:rsidRDefault="008F4C21">
      <w:pPr>
        <w:pStyle w:val="Compact"/>
        <w:numPr>
          <w:ilvl w:val="0"/>
          <w:numId w:val="2"/>
        </w:numPr>
      </w:pPr>
      <w:r>
        <w:t>Automate ETL using Python.</w:t>
      </w:r>
    </w:p>
    <w:p w14:paraId="5CAD2822" w14:textId="77777777" w:rsidR="00BB2967" w:rsidRDefault="008F4C21">
      <w:pPr>
        <w:pStyle w:val="Compact"/>
        <w:numPr>
          <w:ilvl w:val="0"/>
          <w:numId w:val="2"/>
        </w:numPr>
      </w:pPr>
      <w:r>
        <w:t>Integrate SAP PAS, Cognos Reports, MicroStrategy, Salesforce extracts.</w:t>
      </w:r>
    </w:p>
    <w:p w14:paraId="5CAD2823" w14:textId="77777777" w:rsidR="00BB2967" w:rsidRDefault="008F4C21">
      <w:pPr>
        <w:pStyle w:val="Compact"/>
        <w:numPr>
          <w:ilvl w:val="0"/>
          <w:numId w:val="2"/>
        </w:numPr>
      </w:pPr>
      <w:r>
        <w:t>Deliver standardized Allianz, Vermittler, Banken, Broker reports, Weekly Salesforce reports.</w:t>
      </w:r>
    </w:p>
    <w:p w14:paraId="5CAD2824" w14:textId="77777777" w:rsidR="00BB2967" w:rsidRDefault="008F4C21">
      <w:pPr>
        <w:pStyle w:val="Compact"/>
        <w:numPr>
          <w:ilvl w:val="0"/>
          <w:numId w:val="2"/>
        </w:numPr>
      </w:pPr>
      <w:r>
        <w:t>Provide ad-hoc query support.</w:t>
      </w:r>
    </w:p>
    <w:p w14:paraId="5CAD2825" w14:textId="77777777" w:rsidR="00BB2967" w:rsidRDefault="008F4C21">
      <w:pPr>
        <w:pStyle w:val="Compact"/>
        <w:numPr>
          <w:ilvl w:val="0"/>
          <w:numId w:val="2"/>
        </w:numPr>
      </w:pPr>
      <w:r>
        <w:t>Enable Power BI dashboards for analysis.</w:t>
      </w:r>
    </w:p>
    <w:p w14:paraId="5CAD2826" w14:textId="77777777" w:rsidR="00BB2967" w:rsidRDefault="008F4C21">
      <w:pPr>
        <w:pStyle w:val="Heading2"/>
      </w:pPr>
      <w:bookmarkStart w:id="4" w:name="business-benefits"/>
      <w:bookmarkEnd w:id="3"/>
      <w:r>
        <w:t>1.3 Business Benefits</w:t>
      </w:r>
    </w:p>
    <w:p w14:paraId="5CAD2827" w14:textId="77777777" w:rsidR="00BB2967" w:rsidRDefault="008F4C21">
      <w:pPr>
        <w:pStyle w:val="Compact"/>
        <w:numPr>
          <w:ilvl w:val="0"/>
          <w:numId w:val="3"/>
        </w:numPr>
      </w:pPr>
      <w:r>
        <w:t>Reduction in manual reporting effort.</w:t>
      </w:r>
    </w:p>
    <w:p w14:paraId="5CAD2828" w14:textId="77777777" w:rsidR="00BB2967" w:rsidRDefault="008F4C21">
      <w:pPr>
        <w:pStyle w:val="Compact"/>
        <w:numPr>
          <w:ilvl w:val="0"/>
          <w:numId w:val="3"/>
        </w:numPr>
      </w:pPr>
      <w:r>
        <w:t>Drill-Down ability to analyse data.</w:t>
      </w:r>
    </w:p>
    <w:p w14:paraId="5CAD2829" w14:textId="77777777" w:rsidR="00BB2967" w:rsidRDefault="008F4C21">
      <w:pPr>
        <w:pStyle w:val="Compact"/>
        <w:numPr>
          <w:ilvl w:val="0"/>
          <w:numId w:val="3"/>
        </w:numPr>
      </w:pPr>
      <w:r>
        <w:t>Flexibility for ad-hoc requests.</w:t>
      </w:r>
    </w:p>
    <w:p w14:paraId="5CAD282A" w14:textId="77777777" w:rsidR="00BB2967" w:rsidRDefault="008F4C21">
      <w:pPr>
        <w:pStyle w:val="Heading1"/>
      </w:pPr>
      <w:bookmarkStart w:id="5" w:name="scope-management"/>
      <w:bookmarkEnd w:id="4"/>
      <w:bookmarkEnd w:id="1"/>
      <w:r>
        <w:t>2. Scope Management</w:t>
      </w:r>
    </w:p>
    <w:p w14:paraId="5CAD282B" w14:textId="77777777" w:rsidR="00BB2967" w:rsidRDefault="008F4C21">
      <w:pPr>
        <w:pStyle w:val="Heading2"/>
      </w:pPr>
      <w:bookmarkStart w:id="6" w:name="in-scope"/>
      <w:r>
        <w:t>2.1 In Scope</w:t>
      </w:r>
    </w:p>
    <w:p w14:paraId="5CAD282C" w14:textId="77777777" w:rsidR="00BB2967" w:rsidRDefault="008F4C21">
      <w:pPr>
        <w:pStyle w:val="Compact"/>
        <w:numPr>
          <w:ilvl w:val="0"/>
          <w:numId w:val="4"/>
        </w:numPr>
      </w:pPr>
      <w:r>
        <w:t>Database setup.</w:t>
      </w:r>
    </w:p>
    <w:p w14:paraId="5CAD282D" w14:textId="77777777" w:rsidR="00BB2967" w:rsidRDefault="008F4C21">
      <w:pPr>
        <w:pStyle w:val="Compact"/>
        <w:numPr>
          <w:ilvl w:val="0"/>
          <w:numId w:val="4"/>
        </w:numPr>
      </w:pPr>
      <w:r>
        <w:t>ETL pipelines (ingestion, cleaning, transformation).</w:t>
      </w:r>
    </w:p>
    <w:p w14:paraId="5CAD282E" w14:textId="77777777" w:rsidR="00BB2967" w:rsidRDefault="008F4C21">
      <w:pPr>
        <w:pStyle w:val="Compact"/>
        <w:numPr>
          <w:ilvl w:val="0"/>
          <w:numId w:val="4"/>
        </w:numPr>
      </w:pPr>
      <w:r>
        <w:t>Integration of SAP PAS, Cognos Reports, MicroStrategy, Salesforce extracts.</w:t>
      </w:r>
    </w:p>
    <w:p w14:paraId="5CAD282F" w14:textId="77777777" w:rsidR="00BB2967" w:rsidRDefault="008F4C21">
      <w:pPr>
        <w:pStyle w:val="Compact"/>
        <w:numPr>
          <w:ilvl w:val="0"/>
          <w:numId w:val="4"/>
        </w:numPr>
      </w:pPr>
      <w:r>
        <w:lastRenderedPageBreak/>
        <w:t>Input, mapping, and output tables.</w:t>
      </w:r>
    </w:p>
    <w:p w14:paraId="5CAD2830" w14:textId="77777777" w:rsidR="00BB2967" w:rsidRDefault="008F4C21">
      <w:pPr>
        <w:pStyle w:val="Compact"/>
        <w:numPr>
          <w:ilvl w:val="0"/>
          <w:numId w:val="4"/>
        </w:numPr>
      </w:pPr>
      <w:r>
        <w:t>Power BI dashboards.</w:t>
      </w:r>
    </w:p>
    <w:p w14:paraId="5CAD2831" w14:textId="77777777" w:rsidR="00BB2967" w:rsidRDefault="008F4C21">
      <w:pPr>
        <w:pStyle w:val="Compact"/>
        <w:numPr>
          <w:ilvl w:val="0"/>
          <w:numId w:val="4"/>
        </w:numPr>
      </w:pPr>
      <w:r>
        <w:t>User documentation.</w:t>
      </w:r>
    </w:p>
    <w:p w14:paraId="5CAD2832" w14:textId="77777777" w:rsidR="00BB2967" w:rsidRDefault="008F4C21">
      <w:pPr>
        <w:pStyle w:val="Heading2"/>
      </w:pPr>
      <w:bookmarkStart w:id="7" w:name="out-of-scope"/>
      <w:bookmarkEnd w:id="6"/>
      <w:r>
        <w:t>2.2 Out of Scope</w:t>
      </w:r>
    </w:p>
    <w:p w14:paraId="5CAD2833" w14:textId="77777777" w:rsidR="00BB2967" w:rsidRDefault="008F4C21">
      <w:pPr>
        <w:pStyle w:val="Compact"/>
        <w:numPr>
          <w:ilvl w:val="0"/>
          <w:numId w:val="5"/>
        </w:numPr>
      </w:pPr>
      <w:r>
        <w:t>Real-time integration.</w:t>
      </w:r>
    </w:p>
    <w:p w14:paraId="5CAD2834" w14:textId="77777777" w:rsidR="00BB2967" w:rsidRDefault="008F4C21">
      <w:pPr>
        <w:pStyle w:val="Compact"/>
        <w:numPr>
          <w:ilvl w:val="0"/>
          <w:numId w:val="5"/>
        </w:numPr>
      </w:pPr>
      <w:r>
        <w:t>Predictive modeling and advanced analytics.</w:t>
      </w:r>
    </w:p>
    <w:p w14:paraId="5CAD2835" w14:textId="77777777" w:rsidR="00BB2967" w:rsidRDefault="008F4C21">
      <w:pPr>
        <w:pStyle w:val="Compact"/>
        <w:numPr>
          <w:ilvl w:val="0"/>
          <w:numId w:val="5"/>
        </w:numPr>
      </w:pPr>
      <w:r>
        <w:t>Source system configuration.</w:t>
      </w:r>
    </w:p>
    <w:p w14:paraId="5CAD2836" w14:textId="77777777" w:rsidR="00BB2967" w:rsidRDefault="008F4C21">
      <w:pPr>
        <w:pStyle w:val="Heading2"/>
      </w:pPr>
      <w:bookmarkStart w:id="8" w:name="deliverables"/>
      <w:bookmarkEnd w:id="7"/>
      <w:r>
        <w:t>2.3 Deliverables</w:t>
      </w:r>
    </w:p>
    <w:p w14:paraId="5CAD2837" w14:textId="77777777" w:rsidR="00BB2967" w:rsidRDefault="008F4C21">
      <w:pPr>
        <w:pStyle w:val="Compact"/>
        <w:numPr>
          <w:ilvl w:val="0"/>
          <w:numId w:val="6"/>
        </w:numPr>
      </w:pPr>
      <w:r>
        <w:t>Requirements documentation.</w:t>
      </w:r>
    </w:p>
    <w:p w14:paraId="5CAD2838" w14:textId="77777777" w:rsidR="00BB2967" w:rsidRDefault="008F4C21">
      <w:pPr>
        <w:pStyle w:val="Compact"/>
        <w:numPr>
          <w:ilvl w:val="0"/>
          <w:numId w:val="6"/>
        </w:numPr>
      </w:pPr>
      <w:r>
        <w:t>Database schema (ERD) and table definitions.</w:t>
      </w:r>
    </w:p>
    <w:p w14:paraId="5CAD2839" w14:textId="77777777" w:rsidR="00BB2967" w:rsidRDefault="008F4C21">
      <w:pPr>
        <w:pStyle w:val="Compact"/>
        <w:numPr>
          <w:ilvl w:val="0"/>
          <w:numId w:val="6"/>
        </w:numPr>
      </w:pPr>
      <w:r>
        <w:t>ETL scripts.</w:t>
      </w:r>
    </w:p>
    <w:p w14:paraId="5CAD283A" w14:textId="77777777" w:rsidR="00BB2967" w:rsidRDefault="008F4C21">
      <w:pPr>
        <w:pStyle w:val="Compact"/>
        <w:numPr>
          <w:ilvl w:val="0"/>
          <w:numId w:val="6"/>
        </w:numPr>
      </w:pPr>
      <w:r>
        <w:t>Output tables (Allianz, Vermittler, Banken, Broker).</w:t>
      </w:r>
    </w:p>
    <w:p w14:paraId="5CAD283B" w14:textId="77777777" w:rsidR="00BB2967" w:rsidRDefault="008F4C21">
      <w:pPr>
        <w:pStyle w:val="Compact"/>
        <w:numPr>
          <w:ilvl w:val="0"/>
          <w:numId w:val="6"/>
        </w:numPr>
      </w:pPr>
      <w:r>
        <w:t>Power BI dashboards.</w:t>
      </w:r>
    </w:p>
    <w:p w14:paraId="5CAD283C" w14:textId="77777777" w:rsidR="00BB2967" w:rsidRDefault="008F4C21">
      <w:pPr>
        <w:pStyle w:val="Compact"/>
        <w:numPr>
          <w:ilvl w:val="0"/>
          <w:numId w:val="6"/>
        </w:numPr>
      </w:pPr>
      <w:r>
        <w:t>User manuals and handover documentation.</w:t>
      </w:r>
    </w:p>
    <w:p w14:paraId="5CAD283D" w14:textId="77777777" w:rsidR="00BB2967" w:rsidRDefault="008F4C21">
      <w:pPr>
        <w:pStyle w:val="Heading1"/>
      </w:pPr>
      <w:bookmarkStart w:id="9" w:name="schedule-management"/>
      <w:bookmarkEnd w:id="8"/>
      <w:bookmarkEnd w:id="5"/>
      <w:r>
        <w:t>3. Schedule Management</w:t>
      </w:r>
    </w:p>
    <w:p w14:paraId="5CAD283E" w14:textId="77777777" w:rsidR="00BB2967" w:rsidRDefault="008F4C21">
      <w:pPr>
        <w:pStyle w:val="Heading2"/>
      </w:pPr>
      <w:bookmarkStart w:id="10" w:name="work-breakdown-structure-wbs"/>
      <w:r>
        <w:t>3.1 Work Breakdown Structure (WBS)</w:t>
      </w:r>
    </w:p>
    <w:p w14:paraId="5CAD283F" w14:textId="77777777" w:rsidR="00BB2967" w:rsidRDefault="008F4C21">
      <w:pPr>
        <w:pStyle w:val="Compact"/>
        <w:numPr>
          <w:ilvl w:val="0"/>
          <w:numId w:val="7"/>
        </w:numPr>
      </w:pPr>
      <w:r>
        <w:t>Initiation &amp; Planning → Requirements, documentation.</w:t>
      </w:r>
    </w:p>
    <w:p w14:paraId="5CAD2840" w14:textId="77777777" w:rsidR="00BB2967" w:rsidRDefault="008F4C21">
      <w:pPr>
        <w:pStyle w:val="Compact"/>
        <w:numPr>
          <w:ilvl w:val="0"/>
          <w:numId w:val="7"/>
        </w:numPr>
      </w:pPr>
      <w:r>
        <w:t>Design → Schema, mappings, ETL framework.</w:t>
      </w:r>
    </w:p>
    <w:p w14:paraId="5CAD2841" w14:textId="77777777" w:rsidR="00BB2967" w:rsidRDefault="008F4C21">
      <w:pPr>
        <w:pStyle w:val="Compact"/>
        <w:numPr>
          <w:ilvl w:val="0"/>
          <w:numId w:val="7"/>
        </w:numPr>
      </w:pPr>
      <w:r>
        <w:t>Development → Input/mapping tables, ETL scripts, output tables.</w:t>
      </w:r>
    </w:p>
    <w:p w14:paraId="5CAD2842" w14:textId="77777777" w:rsidR="00BB2967" w:rsidRDefault="008F4C21">
      <w:pPr>
        <w:pStyle w:val="Compact"/>
        <w:numPr>
          <w:ilvl w:val="0"/>
          <w:numId w:val="7"/>
        </w:numPr>
      </w:pPr>
      <w:r>
        <w:t>Reporting Layer → Datasets, Power BI dashboards, KPI validation.</w:t>
      </w:r>
    </w:p>
    <w:p w14:paraId="5CAD2843" w14:textId="77777777" w:rsidR="00BB2967" w:rsidRDefault="008F4C21">
      <w:pPr>
        <w:pStyle w:val="Compact"/>
        <w:numPr>
          <w:ilvl w:val="0"/>
          <w:numId w:val="7"/>
        </w:numPr>
      </w:pPr>
      <w:r>
        <w:t>Testing → Unit, validation, UAT.</w:t>
      </w:r>
    </w:p>
    <w:p w14:paraId="5CAD2844" w14:textId="77777777" w:rsidR="00BB2967" w:rsidRDefault="008F4C21">
      <w:pPr>
        <w:pStyle w:val="Compact"/>
        <w:numPr>
          <w:ilvl w:val="0"/>
          <w:numId w:val="7"/>
        </w:numPr>
      </w:pPr>
      <w:r>
        <w:t>Deployment &amp; Rollout → Database deployment, access setup, go-live.</w:t>
      </w:r>
    </w:p>
    <w:p w14:paraId="5CAD2845" w14:textId="77777777" w:rsidR="00BB2967" w:rsidRDefault="008F4C21">
      <w:pPr>
        <w:pStyle w:val="Compact"/>
        <w:numPr>
          <w:ilvl w:val="0"/>
          <w:numId w:val="7"/>
        </w:numPr>
      </w:pPr>
      <w:r>
        <w:t>Training &amp; Closure → Training, handover, closure report.</w:t>
      </w:r>
    </w:p>
    <w:p w14:paraId="5CAD2846" w14:textId="77777777" w:rsidR="00BB2967" w:rsidRDefault="008F4C21">
      <w:pPr>
        <w:pStyle w:val="Heading2"/>
      </w:pPr>
      <w:bookmarkStart w:id="11" w:name="timeline-5-months"/>
      <w:bookmarkEnd w:id="10"/>
      <w:r>
        <w:t>3.2 Timeline (5 months)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85"/>
        <w:gridCol w:w="1123"/>
        <w:gridCol w:w="3170"/>
      </w:tblGrid>
      <w:tr w:rsidR="00BB2967" w14:paraId="5CAD284A" w14:textId="77777777" w:rsidTr="00BB2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AD2847" w14:textId="77777777" w:rsidR="00BB2967" w:rsidRDefault="008F4C21">
            <w:pPr>
              <w:pStyle w:val="Compact"/>
            </w:pPr>
            <w:r>
              <w:t>Phase</w:t>
            </w:r>
          </w:p>
        </w:tc>
        <w:tc>
          <w:tcPr>
            <w:tcW w:w="0" w:type="auto"/>
          </w:tcPr>
          <w:p w14:paraId="5CAD2848" w14:textId="77777777" w:rsidR="00BB2967" w:rsidRDefault="008F4C21">
            <w:pPr>
              <w:pStyle w:val="Compact"/>
            </w:pPr>
            <w:r>
              <w:t>Duration</w:t>
            </w:r>
          </w:p>
        </w:tc>
        <w:tc>
          <w:tcPr>
            <w:tcW w:w="0" w:type="auto"/>
          </w:tcPr>
          <w:p w14:paraId="5CAD2849" w14:textId="77777777" w:rsidR="00BB2967" w:rsidRDefault="008F4C21">
            <w:pPr>
              <w:pStyle w:val="Compact"/>
            </w:pPr>
            <w:r>
              <w:t>Timeline</w:t>
            </w:r>
          </w:p>
        </w:tc>
      </w:tr>
      <w:tr w:rsidR="00BB2967" w14:paraId="5CAD284E" w14:textId="77777777">
        <w:tc>
          <w:tcPr>
            <w:tcW w:w="0" w:type="auto"/>
          </w:tcPr>
          <w:p w14:paraId="5CAD284B" w14:textId="77777777" w:rsidR="00BB2967" w:rsidRDefault="008F4C21">
            <w:pPr>
              <w:pStyle w:val="Compact"/>
            </w:pPr>
            <w:r>
              <w:t>Initiation &amp; Planning</w:t>
            </w:r>
          </w:p>
        </w:tc>
        <w:tc>
          <w:tcPr>
            <w:tcW w:w="0" w:type="auto"/>
          </w:tcPr>
          <w:p w14:paraId="5CAD284C" w14:textId="77777777" w:rsidR="00BB2967" w:rsidRDefault="008F4C21">
            <w:pPr>
              <w:pStyle w:val="Compact"/>
            </w:pPr>
            <w:r>
              <w:t>3 weeks</w:t>
            </w:r>
          </w:p>
        </w:tc>
        <w:tc>
          <w:tcPr>
            <w:tcW w:w="0" w:type="auto"/>
          </w:tcPr>
          <w:p w14:paraId="5CAD284D" w14:textId="77777777" w:rsidR="00BB2967" w:rsidRDefault="008F4C21">
            <w:pPr>
              <w:pStyle w:val="Compact"/>
            </w:pPr>
            <w:r>
              <w:t>Month 1 (Weeks 1–3)</w:t>
            </w:r>
          </w:p>
        </w:tc>
      </w:tr>
      <w:tr w:rsidR="00BB2967" w14:paraId="5CAD2852" w14:textId="77777777">
        <w:tc>
          <w:tcPr>
            <w:tcW w:w="0" w:type="auto"/>
          </w:tcPr>
          <w:p w14:paraId="5CAD284F" w14:textId="77777777" w:rsidR="00BB2967" w:rsidRDefault="008F4C21">
            <w:pPr>
              <w:pStyle w:val="Compact"/>
            </w:pPr>
            <w:r>
              <w:t>Design</w:t>
            </w:r>
          </w:p>
        </w:tc>
        <w:tc>
          <w:tcPr>
            <w:tcW w:w="0" w:type="auto"/>
          </w:tcPr>
          <w:p w14:paraId="5CAD2850" w14:textId="77777777" w:rsidR="00BB2967" w:rsidRDefault="008F4C21">
            <w:pPr>
              <w:pStyle w:val="Compact"/>
            </w:pPr>
            <w:r>
              <w:t>4 weeks</w:t>
            </w:r>
          </w:p>
        </w:tc>
        <w:tc>
          <w:tcPr>
            <w:tcW w:w="0" w:type="auto"/>
          </w:tcPr>
          <w:p w14:paraId="5CAD2851" w14:textId="77777777" w:rsidR="00BB2967" w:rsidRDefault="008F4C21">
            <w:pPr>
              <w:pStyle w:val="Compact"/>
            </w:pPr>
            <w:r>
              <w:t>Month 1 (W4) – Month 2 (W3)</w:t>
            </w:r>
          </w:p>
        </w:tc>
      </w:tr>
      <w:tr w:rsidR="00BB2967" w14:paraId="5CAD2856" w14:textId="77777777">
        <w:tc>
          <w:tcPr>
            <w:tcW w:w="0" w:type="auto"/>
          </w:tcPr>
          <w:p w14:paraId="5CAD2853" w14:textId="77777777" w:rsidR="00BB2967" w:rsidRDefault="008F4C21">
            <w:pPr>
              <w:pStyle w:val="Compact"/>
            </w:pPr>
            <w:r>
              <w:t>Development</w:t>
            </w:r>
          </w:p>
        </w:tc>
        <w:tc>
          <w:tcPr>
            <w:tcW w:w="0" w:type="auto"/>
          </w:tcPr>
          <w:p w14:paraId="5CAD2854" w14:textId="77777777" w:rsidR="00BB2967" w:rsidRDefault="008F4C21">
            <w:pPr>
              <w:pStyle w:val="Compact"/>
            </w:pPr>
            <w:r>
              <w:t>6 weeks</w:t>
            </w:r>
          </w:p>
        </w:tc>
        <w:tc>
          <w:tcPr>
            <w:tcW w:w="0" w:type="auto"/>
          </w:tcPr>
          <w:p w14:paraId="5CAD2855" w14:textId="77777777" w:rsidR="00BB2967" w:rsidRDefault="008F4C21">
            <w:pPr>
              <w:pStyle w:val="Compact"/>
            </w:pPr>
            <w:r>
              <w:t>Month 2 (W4) – Month 4 (W1)</w:t>
            </w:r>
          </w:p>
        </w:tc>
      </w:tr>
      <w:tr w:rsidR="00BB2967" w14:paraId="5CAD285A" w14:textId="77777777">
        <w:tc>
          <w:tcPr>
            <w:tcW w:w="0" w:type="auto"/>
          </w:tcPr>
          <w:p w14:paraId="5CAD2857" w14:textId="77777777" w:rsidR="00BB2967" w:rsidRDefault="008F4C21">
            <w:pPr>
              <w:pStyle w:val="Compact"/>
            </w:pPr>
            <w:r>
              <w:t>Reporting Layer</w:t>
            </w:r>
          </w:p>
        </w:tc>
        <w:tc>
          <w:tcPr>
            <w:tcW w:w="0" w:type="auto"/>
          </w:tcPr>
          <w:p w14:paraId="5CAD2858" w14:textId="77777777" w:rsidR="00BB2967" w:rsidRDefault="008F4C21">
            <w:pPr>
              <w:pStyle w:val="Compact"/>
            </w:pPr>
            <w:r>
              <w:t>4 weeks</w:t>
            </w:r>
          </w:p>
        </w:tc>
        <w:tc>
          <w:tcPr>
            <w:tcW w:w="0" w:type="auto"/>
          </w:tcPr>
          <w:p w14:paraId="5CAD2859" w14:textId="77777777" w:rsidR="00BB2967" w:rsidRDefault="008F4C21">
            <w:pPr>
              <w:pStyle w:val="Compact"/>
            </w:pPr>
            <w:r>
              <w:t>Month 4 (W2–5)</w:t>
            </w:r>
          </w:p>
        </w:tc>
      </w:tr>
      <w:tr w:rsidR="00BB2967" w14:paraId="5CAD285E" w14:textId="77777777">
        <w:tc>
          <w:tcPr>
            <w:tcW w:w="0" w:type="auto"/>
          </w:tcPr>
          <w:p w14:paraId="5CAD285B" w14:textId="77777777" w:rsidR="00BB2967" w:rsidRDefault="008F4C21">
            <w:pPr>
              <w:pStyle w:val="Compact"/>
            </w:pPr>
            <w:r>
              <w:t>Testing</w:t>
            </w:r>
          </w:p>
        </w:tc>
        <w:tc>
          <w:tcPr>
            <w:tcW w:w="0" w:type="auto"/>
          </w:tcPr>
          <w:p w14:paraId="5CAD285C" w14:textId="77777777" w:rsidR="00BB2967" w:rsidRDefault="008F4C21">
            <w:pPr>
              <w:pStyle w:val="Compact"/>
            </w:pPr>
            <w:r>
              <w:t>3 weeks</w:t>
            </w:r>
          </w:p>
        </w:tc>
        <w:tc>
          <w:tcPr>
            <w:tcW w:w="0" w:type="auto"/>
          </w:tcPr>
          <w:p w14:paraId="5CAD285D" w14:textId="77777777" w:rsidR="00BB2967" w:rsidRDefault="008F4C21">
            <w:pPr>
              <w:pStyle w:val="Compact"/>
            </w:pPr>
            <w:r>
              <w:t>Month 5 (W1–3)</w:t>
            </w:r>
          </w:p>
        </w:tc>
      </w:tr>
      <w:tr w:rsidR="00BB2967" w14:paraId="5CAD2862" w14:textId="77777777">
        <w:tc>
          <w:tcPr>
            <w:tcW w:w="0" w:type="auto"/>
          </w:tcPr>
          <w:p w14:paraId="5CAD285F" w14:textId="77777777" w:rsidR="00BB2967" w:rsidRDefault="008F4C21">
            <w:pPr>
              <w:pStyle w:val="Compact"/>
            </w:pPr>
            <w:r>
              <w:t>Deployment &amp; Rollout</w:t>
            </w:r>
          </w:p>
        </w:tc>
        <w:tc>
          <w:tcPr>
            <w:tcW w:w="0" w:type="auto"/>
          </w:tcPr>
          <w:p w14:paraId="5CAD2860" w14:textId="77777777" w:rsidR="00BB2967" w:rsidRDefault="008F4C21">
            <w:pPr>
              <w:pStyle w:val="Compact"/>
            </w:pPr>
            <w:r>
              <w:t>1 week</w:t>
            </w:r>
          </w:p>
        </w:tc>
        <w:tc>
          <w:tcPr>
            <w:tcW w:w="0" w:type="auto"/>
          </w:tcPr>
          <w:p w14:paraId="5CAD2861" w14:textId="77777777" w:rsidR="00BB2967" w:rsidRDefault="008F4C21">
            <w:pPr>
              <w:pStyle w:val="Compact"/>
            </w:pPr>
            <w:r>
              <w:t>Month 5 (W4)</w:t>
            </w:r>
          </w:p>
        </w:tc>
      </w:tr>
      <w:tr w:rsidR="00BB2967" w14:paraId="5CAD2866" w14:textId="77777777">
        <w:tc>
          <w:tcPr>
            <w:tcW w:w="0" w:type="auto"/>
          </w:tcPr>
          <w:p w14:paraId="5CAD2863" w14:textId="77777777" w:rsidR="00BB2967" w:rsidRDefault="008F4C21">
            <w:pPr>
              <w:pStyle w:val="Compact"/>
            </w:pPr>
            <w:r>
              <w:t>Training &amp; Closure</w:t>
            </w:r>
          </w:p>
        </w:tc>
        <w:tc>
          <w:tcPr>
            <w:tcW w:w="0" w:type="auto"/>
          </w:tcPr>
          <w:p w14:paraId="5CAD2864" w14:textId="77777777" w:rsidR="00BB2967" w:rsidRDefault="008F4C21">
            <w:pPr>
              <w:pStyle w:val="Compact"/>
            </w:pPr>
            <w:r>
              <w:t>1 week</w:t>
            </w:r>
          </w:p>
        </w:tc>
        <w:tc>
          <w:tcPr>
            <w:tcW w:w="0" w:type="auto"/>
          </w:tcPr>
          <w:p w14:paraId="5CAD2865" w14:textId="77777777" w:rsidR="00BB2967" w:rsidRDefault="008F4C21">
            <w:pPr>
              <w:pStyle w:val="Compact"/>
            </w:pPr>
            <w:r>
              <w:t>Month 5 (W5)</w:t>
            </w:r>
          </w:p>
        </w:tc>
      </w:tr>
    </w:tbl>
    <w:p w14:paraId="5CAD2867" w14:textId="77777777" w:rsidR="00BB2967" w:rsidRDefault="008F4C21">
      <w:pPr>
        <w:pStyle w:val="Heading1"/>
      </w:pPr>
      <w:bookmarkStart w:id="12" w:name="cost-management"/>
      <w:bookmarkEnd w:id="11"/>
      <w:bookmarkEnd w:id="9"/>
      <w:r>
        <w:lastRenderedPageBreak/>
        <w:t>4. Cost Management</w:t>
      </w:r>
    </w:p>
    <w:p w14:paraId="5CAD2868" w14:textId="77777777" w:rsidR="00BB2967" w:rsidRDefault="008F4C21">
      <w:pPr>
        <w:pStyle w:val="FirstParagraph"/>
      </w:pPr>
      <w:r>
        <w:t>No external costs. Internal resources only. Existing Python and Power BI stack will be used.</w:t>
      </w:r>
    </w:p>
    <w:p w14:paraId="5CAD2869" w14:textId="77777777" w:rsidR="00BB2967" w:rsidRDefault="008F4C21">
      <w:pPr>
        <w:pStyle w:val="Heading1"/>
      </w:pPr>
      <w:bookmarkStart w:id="13" w:name="quality-management"/>
      <w:bookmarkEnd w:id="12"/>
      <w:r>
        <w:t>5. Quality Management</w:t>
      </w:r>
    </w:p>
    <w:p w14:paraId="5CAD286A" w14:textId="77777777" w:rsidR="00BB2967" w:rsidRDefault="008F4C21">
      <w:pPr>
        <w:pStyle w:val="Heading2"/>
      </w:pPr>
      <w:bookmarkStart w:id="14" w:name="quality-objectives"/>
      <w:r>
        <w:t>5.1 Quality Objectives</w:t>
      </w:r>
    </w:p>
    <w:p w14:paraId="5CAD286B" w14:textId="77777777" w:rsidR="00BB2967" w:rsidRDefault="008F4C21">
      <w:pPr>
        <w:pStyle w:val="Compact"/>
        <w:numPr>
          <w:ilvl w:val="0"/>
          <w:numId w:val="8"/>
        </w:numPr>
      </w:pPr>
      <w:r>
        <w:t>≥99% data accuracy.</w:t>
      </w:r>
    </w:p>
    <w:p w14:paraId="5CAD286C" w14:textId="77777777" w:rsidR="00BB2967" w:rsidRDefault="008F4C21">
      <w:pPr>
        <w:pStyle w:val="Compact"/>
        <w:numPr>
          <w:ilvl w:val="0"/>
          <w:numId w:val="8"/>
        </w:numPr>
      </w:pPr>
      <w:r>
        <w:t>Consistent KPIs across teams.</w:t>
      </w:r>
    </w:p>
    <w:p w14:paraId="5CAD286D" w14:textId="77777777" w:rsidR="00BB2967" w:rsidRDefault="008F4C21">
      <w:pPr>
        <w:pStyle w:val="Compact"/>
        <w:numPr>
          <w:ilvl w:val="0"/>
          <w:numId w:val="8"/>
        </w:numPr>
      </w:pPr>
      <w:r>
        <w:t>Reports within 2 days post month-end.</w:t>
      </w:r>
    </w:p>
    <w:p w14:paraId="5CAD286E" w14:textId="77777777" w:rsidR="00BB2967" w:rsidRDefault="008F4C21">
      <w:pPr>
        <w:pStyle w:val="Heading2"/>
      </w:pPr>
      <w:bookmarkStart w:id="15" w:name="quality-assurance"/>
      <w:bookmarkEnd w:id="14"/>
      <w:r>
        <w:t>5.2 Quality Assurance</w:t>
      </w:r>
    </w:p>
    <w:p w14:paraId="5CAD286F" w14:textId="77777777" w:rsidR="00BB2967" w:rsidRDefault="008F4C21">
      <w:pPr>
        <w:pStyle w:val="Compact"/>
        <w:numPr>
          <w:ilvl w:val="0"/>
          <w:numId w:val="9"/>
        </w:numPr>
      </w:pPr>
      <w:r>
        <w:t>Data validation in ETL scripts.</w:t>
      </w:r>
    </w:p>
    <w:p w14:paraId="5CAD2870" w14:textId="77777777" w:rsidR="00BB2967" w:rsidRDefault="008F4C21">
      <w:pPr>
        <w:pStyle w:val="Compact"/>
        <w:numPr>
          <w:ilvl w:val="0"/>
          <w:numId w:val="9"/>
        </w:numPr>
      </w:pPr>
      <w:r>
        <w:t>Comparison with legacy reports.</w:t>
      </w:r>
    </w:p>
    <w:p w14:paraId="5CAD2871" w14:textId="77777777" w:rsidR="00BB2967" w:rsidRDefault="008F4C21">
      <w:pPr>
        <w:pStyle w:val="Compact"/>
        <w:numPr>
          <w:ilvl w:val="0"/>
          <w:numId w:val="9"/>
        </w:numPr>
      </w:pPr>
      <w:r>
        <w:t>User workshops for KPI verification.</w:t>
      </w:r>
    </w:p>
    <w:p w14:paraId="5CAD2872" w14:textId="77777777" w:rsidR="00BB2967" w:rsidRDefault="008F4C21">
      <w:pPr>
        <w:pStyle w:val="Heading1"/>
      </w:pPr>
      <w:bookmarkStart w:id="16" w:name="resource-management"/>
      <w:bookmarkEnd w:id="15"/>
      <w:bookmarkEnd w:id="13"/>
      <w:r>
        <w:t>6. Resource Management</w:t>
      </w:r>
    </w:p>
    <w:p w14:paraId="5CAD2873" w14:textId="77777777" w:rsidR="00BB2967" w:rsidRDefault="008F4C21">
      <w:pPr>
        <w:pStyle w:val="Heading2"/>
      </w:pPr>
      <w:bookmarkStart w:id="17" w:name="roles-responsibilities"/>
      <w:r>
        <w:t>6.1 Roles &amp; Responsibilities</w:t>
      </w:r>
    </w:p>
    <w:p w14:paraId="5CAD2874" w14:textId="1A0F57B2" w:rsidR="00BB2967" w:rsidRDefault="008F4C21">
      <w:pPr>
        <w:pStyle w:val="Compact"/>
        <w:numPr>
          <w:ilvl w:val="0"/>
          <w:numId w:val="10"/>
        </w:numPr>
      </w:pPr>
      <w:r>
        <w:rPr>
          <w:b/>
          <w:bCs/>
        </w:rPr>
        <w:t>Data Engineer</w:t>
      </w:r>
      <w:r>
        <w:rPr>
          <w:b/>
          <w:bCs/>
        </w:rPr>
        <w:t>:</w:t>
      </w:r>
      <w:r>
        <w:t xml:space="preserve"> Build ETL, design schema, define KPIs, validate reports.</w:t>
      </w:r>
    </w:p>
    <w:p w14:paraId="5CAD2875" w14:textId="77777777" w:rsidR="00BB2967" w:rsidRDefault="008F4C21">
      <w:pPr>
        <w:pStyle w:val="Compact"/>
        <w:numPr>
          <w:ilvl w:val="0"/>
          <w:numId w:val="10"/>
        </w:numPr>
      </w:pPr>
      <w:r>
        <w:rPr>
          <w:b/>
          <w:bCs/>
        </w:rPr>
        <w:t>Controller (BI Analyst):</w:t>
      </w:r>
      <w:r>
        <w:t xml:space="preserve"> Dashboards, ad-hoc views, usability.</w:t>
      </w:r>
    </w:p>
    <w:p w14:paraId="5CAD2876" w14:textId="77777777" w:rsidR="00BB2967" w:rsidRDefault="008F4C21">
      <w:pPr>
        <w:pStyle w:val="Compact"/>
        <w:numPr>
          <w:ilvl w:val="0"/>
          <w:numId w:val="10"/>
        </w:numPr>
      </w:pPr>
      <w:r>
        <w:rPr>
          <w:b/>
          <w:bCs/>
        </w:rPr>
        <w:t>IT Infrastructure:</w:t>
      </w:r>
      <w:r>
        <w:t xml:space="preserve"> Access rights.</w:t>
      </w:r>
    </w:p>
    <w:p w14:paraId="5CAD2877" w14:textId="77777777" w:rsidR="00BB2967" w:rsidRDefault="008F4C21">
      <w:pPr>
        <w:pStyle w:val="Compact"/>
        <w:numPr>
          <w:ilvl w:val="0"/>
          <w:numId w:val="10"/>
        </w:numPr>
      </w:pPr>
      <w:r>
        <w:rPr>
          <w:b/>
          <w:bCs/>
        </w:rPr>
        <w:t>End Users:</w:t>
      </w:r>
      <w:r>
        <w:t xml:space="preserve"> Feedback during UAT, report validation.</w:t>
      </w:r>
    </w:p>
    <w:p w14:paraId="5CAD2878" w14:textId="77777777" w:rsidR="00BB2967" w:rsidRDefault="008F4C21">
      <w:pPr>
        <w:pStyle w:val="Heading1"/>
      </w:pPr>
      <w:bookmarkStart w:id="18" w:name="communication-management"/>
      <w:bookmarkEnd w:id="17"/>
      <w:bookmarkEnd w:id="16"/>
      <w:r>
        <w:t>7. Communication Management</w:t>
      </w:r>
    </w:p>
    <w:p w14:paraId="5CAD2879" w14:textId="77777777" w:rsidR="00BB2967" w:rsidRDefault="008F4C21">
      <w:pPr>
        <w:pStyle w:val="Heading2"/>
      </w:pPr>
      <w:bookmarkStart w:id="19" w:name="tools"/>
      <w:r>
        <w:t>7.2 Tools</w:t>
      </w:r>
    </w:p>
    <w:p w14:paraId="5CAD287A" w14:textId="77777777" w:rsidR="00BB2967" w:rsidRDefault="008F4C21">
      <w:pPr>
        <w:pStyle w:val="Compact"/>
        <w:numPr>
          <w:ilvl w:val="0"/>
          <w:numId w:val="11"/>
        </w:numPr>
      </w:pPr>
      <w:r>
        <w:t>MS Teams for updates, sharing, and workshops.</w:t>
      </w:r>
    </w:p>
    <w:p w14:paraId="5CAD287B" w14:textId="77777777" w:rsidR="00BB2967" w:rsidRDefault="008F4C21">
      <w:pPr>
        <w:pStyle w:val="Heading1"/>
      </w:pPr>
      <w:bookmarkStart w:id="20" w:name="risk-management"/>
      <w:bookmarkEnd w:id="19"/>
      <w:bookmarkEnd w:id="18"/>
      <w:r>
        <w:t>8. Risk Management</w:t>
      </w:r>
    </w:p>
    <w:p w14:paraId="5CAD287C" w14:textId="77777777" w:rsidR="00BB2967" w:rsidRDefault="008F4C21">
      <w:pPr>
        <w:pStyle w:val="Heading2"/>
      </w:pPr>
      <w:bookmarkStart w:id="21" w:name="risk-register"/>
      <w:r>
        <w:t>8.1 Risk Register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42"/>
        <w:gridCol w:w="1328"/>
        <w:gridCol w:w="1063"/>
        <w:gridCol w:w="3109"/>
      </w:tblGrid>
      <w:tr w:rsidR="00BB2967" w14:paraId="5CAD2881" w14:textId="77777777" w:rsidTr="00BB2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AD287D" w14:textId="77777777" w:rsidR="00BB2967" w:rsidRDefault="008F4C21">
            <w:pPr>
              <w:pStyle w:val="Compact"/>
            </w:pPr>
            <w:r>
              <w:t>Risk</w:t>
            </w:r>
          </w:p>
        </w:tc>
        <w:tc>
          <w:tcPr>
            <w:tcW w:w="0" w:type="auto"/>
          </w:tcPr>
          <w:p w14:paraId="5CAD287E" w14:textId="77777777" w:rsidR="00BB2967" w:rsidRDefault="008F4C21">
            <w:pPr>
              <w:pStyle w:val="Compact"/>
            </w:pPr>
            <w:r>
              <w:t>Probability</w:t>
            </w:r>
          </w:p>
        </w:tc>
        <w:tc>
          <w:tcPr>
            <w:tcW w:w="0" w:type="auto"/>
          </w:tcPr>
          <w:p w14:paraId="5CAD287F" w14:textId="77777777" w:rsidR="00BB2967" w:rsidRDefault="008F4C21">
            <w:pPr>
              <w:pStyle w:val="Compact"/>
            </w:pPr>
            <w:r>
              <w:t>Impact</w:t>
            </w:r>
          </w:p>
        </w:tc>
        <w:tc>
          <w:tcPr>
            <w:tcW w:w="0" w:type="auto"/>
          </w:tcPr>
          <w:p w14:paraId="5CAD2880" w14:textId="77777777" w:rsidR="00BB2967" w:rsidRDefault="008F4C21">
            <w:pPr>
              <w:pStyle w:val="Compact"/>
            </w:pPr>
            <w:r>
              <w:t>Mitigation</w:t>
            </w:r>
          </w:p>
        </w:tc>
      </w:tr>
      <w:tr w:rsidR="00BB2967" w14:paraId="5CAD2886" w14:textId="77777777">
        <w:tc>
          <w:tcPr>
            <w:tcW w:w="0" w:type="auto"/>
          </w:tcPr>
          <w:p w14:paraId="5CAD2882" w14:textId="77777777" w:rsidR="00BB2967" w:rsidRDefault="008F4C21">
            <w:pPr>
              <w:pStyle w:val="Compact"/>
            </w:pPr>
            <w:r>
              <w:t>Data quality issues</w:t>
            </w:r>
          </w:p>
        </w:tc>
        <w:tc>
          <w:tcPr>
            <w:tcW w:w="0" w:type="auto"/>
          </w:tcPr>
          <w:p w14:paraId="5CAD2883" w14:textId="77777777" w:rsidR="00BB2967" w:rsidRDefault="008F4C21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14:paraId="5CAD2884" w14:textId="77777777" w:rsidR="00BB2967" w:rsidRDefault="008F4C21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14:paraId="5CAD2885" w14:textId="77777777" w:rsidR="00BB2967" w:rsidRDefault="008F4C21">
            <w:pPr>
              <w:pStyle w:val="Compact"/>
            </w:pPr>
            <w:r>
              <w:t>Robust validation scripts</w:t>
            </w:r>
          </w:p>
        </w:tc>
      </w:tr>
      <w:tr w:rsidR="00BB2967" w14:paraId="5CAD288B" w14:textId="77777777">
        <w:tc>
          <w:tcPr>
            <w:tcW w:w="0" w:type="auto"/>
          </w:tcPr>
          <w:p w14:paraId="5CAD2887" w14:textId="77777777" w:rsidR="00BB2967" w:rsidRDefault="008F4C21">
            <w:pPr>
              <w:pStyle w:val="Compact"/>
            </w:pPr>
            <w:r>
              <w:t>User resistance</w:t>
            </w:r>
          </w:p>
        </w:tc>
        <w:tc>
          <w:tcPr>
            <w:tcW w:w="0" w:type="auto"/>
          </w:tcPr>
          <w:p w14:paraId="5CAD2888" w14:textId="77777777" w:rsidR="00BB2967" w:rsidRDefault="008F4C21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14:paraId="5CAD2889" w14:textId="77777777" w:rsidR="00BB2967" w:rsidRDefault="008F4C21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14:paraId="5CAD288A" w14:textId="77777777" w:rsidR="00BB2967" w:rsidRDefault="008F4C21">
            <w:pPr>
              <w:pStyle w:val="Compact"/>
            </w:pPr>
            <w:r>
              <w:t>Training &amp; early involvement</w:t>
            </w:r>
          </w:p>
        </w:tc>
      </w:tr>
      <w:tr w:rsidR="00BB2967" w14:paraId="5CAD2890" w14:textId="77777777">
        <w:tc>
          <w:tcPr>
            <w:tcW w:w="0" w:type="auto"/>
          </w:tcPr>
          <w:p w14:paraId="5CAD288C" w14:textId="77777777" w:rsidR="00BB2967" w:rsidRDefault="008F4C21">
            <w:pPr>
              <w:pStyle w:val="Compact"/>
            </w:pPr>
            <w:r>
              <w:t>Delays in data extracts</w:t>
            </w:r>
          </w:p>
        </w:tc>
        <w:tc>
          <w:tcPr>
            <w:tcW w:w="0" w:type="auto"/>
          </w:tcPr>
          <w:p w14:paraId="5CAD288D" w14:textId="77777777" w:rsidR="00BB2967" w:rsidRDefault="008F4C21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14:paraId="5CAD288E" w14:textId="77777777" w:rsidR="00BB2967" w:rsidRDefault="008F4C21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14:paraId="5CAD288F" w14:textId="77777777" w:rsidR="00BB2967" w:rsidRDefault="008F4C21">
            <w:pPr>
              <w:pStyle w:val="Compact"/>
            </w:pPr>
            <w:r>
              <w:t>Align with IT, buffer time</w:t>
            </w:r>
          </w:p>
        </w:tc>
      </w:tr>
      <w:tr w:rsidR="00BB2967" w14:paraId="5CAD2895" w14:textId="77777777">
        <w:tc>
          <w:tcPr>
            <w:tcW w:w="0" w:type="auto"/>
          </w:tcPr>
          <w:p w14:paraId="5CAD2891" w14:textId="77777777" w:rsidR="00BB2967" w:rsidRDefault="008F4C21">
            <w:pPr>
              <w:pStyle w:val="Compact"/>
            </w:pPr>
            <w:r>
              <w:lastRenderedPageBreak/>
              <w:t>Performance bottlenecks</w:t>
            </w:r>
          </w:p>
        </w:tc>
        <w:tc>
          <w:tcPr>
            <w:tcW w:w="0" w:type="auto"/>
          </w:tcPr>
          <w:p w14:paraId="5CAD2892" w14:textId="77777777" w:rsidR="00BB2967" w:rsidRDefault="008F4C21">
            <w:pPr>
              <w:pStyle w:val="Compact"/>
            </w:pPr>
            <w:r>
              <w:t>Low</w:t>
            </w:r>
          </w:p>
        </w:tc>
        <w:tc>
          <w:tcPr>
            <w:tcW w:w="0" w:type="auto"/>
          </w:tcPr>
          <w:p w14:paraId="5CAD2893" w14:textId="77777777" w:rsidR="00BB2967" w:rsidRDefault="008F4C21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14:paraId="5CAD2894" w14:textId="77777777" w:rsidR="00BB2967" w:rsidRDefault="008F4C21">
            <w:pPr>
              <w:pStyle w:val="Compact"/>
            </w:pPr>
            <w:r>
              <w:t>Optimize SQL, indexing</w:t>
            </w:r>
          </w:p>
        </w:tc>
      </w:tr>
      <w:tr w:rsidR="00BB2967" w14:paraId="5CAD289A" w14:textId="77777777">
        <w:tc>
          <w:tcPr>
            <w:tcW w:w="0" w:type="auto"/>
          </w:tcPr>
          <w:p w14:paraId="5CAD2896" w14:textId="77777777" w:rsidR="00BB2967" w:rsidRDefault="008F4C21">
            <w:pPr>
              <w:pStyle w:val="Compact"/>
            </w:pPr>
            <w:r>
              <w:t>Scope creep</w:t>
            </w:r>
          </w:p>
        </w:tc>
        <w:tc>
          <w:tcPr>
            <w:tcW w:w="0" w:type="auto"/>
          </w:tcPr>
          <w:p w14:paraId="5CAD2897" w14:textId="77777777" w:rsidR="00BB2967" w:rsidRDefault="008F4C21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14:paraId="5CAD2898" w14:textId="77777777" w:rsidR="00BB2967" w:rsidRDefault="008F4C21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14:paraId="5CAD2899" w14:textId="77777777" w:rsidR="00BB2967" w:rsidRDefault="008F4C21">
            <w:pPr>
              <w:pStyle w:val="Compact"/>
            </w:pPr>
            <w:r>
              <w:t>Enforce change process</w:t>
            </w:r>
          </w:p>
        </w:tc>
      </w:tr>
    </w:tbl>
    <w:p w14:paraId="5CAD289B" w14:textId="77777777" w:rsidR="00BB2967" w:rsidRDefault="008F4C21">
      <w:pPr>
        <w:pStyle w:val="Heading1"/>
      </w:pPr>
      <w:bookmarkStart w:id="22" w:name="stakeholder-management"/>
      <w:bookmarkEnd w:id="21"/>
      <w:bookmarkEnd w:id="20"/>
      <w:r>
        <w:t>9. Stakeholder Management</w:t>
      </w:r>
    </w:p>
    <w:p w14:paraId="5CAD289C" w14:textId="77777777" w:rsidR="00BB2967" w:rsidRDefault="008F4C21">
      <w:pPr>
        <w:pStyle w:val="Heading2"/>
      </w:pPr>
      <w:bookmarkStart w:id="23" w:name="stakeholder-analysis"/>
      <w:r>
        <w:t>9.1 Stakeholder Analysis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89"/>
        <w:gridCol w:w="1063"/>
        <w:gridCol w:w="1191"/>
        <w:gridCol w:w="2767"/>
      </w:tblGrid>
      <w:tr w:rsidR="00BB2967" w14:paraId="5CAD28A1" w14:textId="77777777" w:rsidTr="00BB2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AD289D" w14:textId="77777777" w:rsidR="00BB2967" w:rsidRDefault="008F4C21">
            <w:pPr>
              <w:pStyle w:val="Compact"/>
            </w:pPr>
            <w:r>
              <w:t>Stakeholder</w:t>
            </w:r>
          </w:p>
        </w:tc>
        <w:tc>
          <w:tcPr>
            <w:tcW w:w="0" w:type="auto"/>
          </w:tcPr>
          <w:p w14:paraId="5CAD289E" w14:textId="77777777" w:rsidR="00BB2967" w:rsidRDefault="008F4C21">
            <w:pPr>
              <w:pStyle w:val="Compact"/>
            </w:pPr>
            <w:r>
              <w:t>Interest</w:t>
            </w:r>
          </w:p>
        </w:tc>
        <w:tc>
          <w:tcPr>
            <w:tcW w:w="0" w:type="auto"/>
          </w:tcPr>
          <w:p w14:paraId="5CAD289F" w14:textId="77777777" w:rsidR="00BB2967" w:rsidRDefault="008F4C21">
            <w:pPr>
              <w:pStyle w:val="Compact"/>
            </w:pPr>
            <w:r>
              <w:t>Influence</w:t>
            </w:r>
          </w:p>
        </w:tc>
        <w:tc>
          <w:tcPr>
            <w:tcW w:w="0" w:type="auto"/>
          </w:tcPr>
          <w:p w14:paraId="5CAD28A0" w14:textId="77777777" w:rsidR="00BB2967" w:rsidRDefault="008F4C21">
            <w:pPr>
              <w:pStyle w:val="Compact"/>
            </w:pPr>
            <w:r>
              <w:t>Engagement</w:t>
            </w:r>
          </w:p>
        </w:tc>
      </w:tr>
      <w:tr w:rsidR="00BB2967" w14:paraId="5CAD28A6" w14:textId="77777777">
        <w:tc>
          <w:tcPr>
            <w:tcW w:w="0" w:type="auto"/>
          </w:tcPr>
          <w:p w14:paraId="5CAD28A2" w14:textId="77777777" w:rsidR="00BB2967" w:rsidRDefault="008F4C21">
            <w:pPr>
              <w:pStyle w:val="Compact"/>
            </w:pPr>
            <w:r>
              <w:t>Sales Management</w:t>
            </w:r>
          </w:p>
        </w:tc>
        <w:tc>
          <w:tcPr>
            <w:tcW w:w="0" w:type="auto"/>
          </w:tcPr>
          <w:p w14:paraId="5CAD28A3" w14:textId="77777777" w:rsidR="00BB2967" w:rsidRDefault="008F4C21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14:paraId="5CAD28A4" w14:textId="77777777" w:rsidR="00BB2967" w:rsidRDefault="008F4C21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14:paraId="5CAD28A5" w14:textId="77777777" w:rsidR="00BB2967" w:rsidRDefault="008F4C21">
            <w:pPr>
              <w:pStyle w:val="Compact"/>
            </w:pPr>
            <w:r>
              <w:t>Validate KPIs</w:t>
            </w:r>
          </w:p>
        </w:tc>
      </w:tr>
      <w:tr w:rsidR="00BB2967" w14:paraId="5CAD28AB" w14:textId="77777777">
        <w:tc>
          <w:tcPr>
            <w:tcW w:w="0" w:type="auto"/>
          </w:tcPr>
          <w:p w14:paraId="5CAD28A7" w14:textId="77777777" w:rsidR="00BB2967" w:rsidRDefault="008F4C21">
            <w:pPr>
              <w:pStyle w:val="Compact"/>
            </w:pPr>
            <w:r>
              <w:t>Distribution Team</w:t>
            </w:r>
          </w:p>
        </w:tc>
        <w:tc>
          <w:tcPr>
            <w:tcW w:w="0" w:type="auto"/>
          </w:tcPr>
          <w:p w14:paraId="5CAD28A8" w14:textId="77777777" w:rsidR="00BB2967" w:rsidRDefault="008F4C21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14:paraId="5CAD28A9" w14:textId="77777777" w:rsidR="00BB2967" w:rsidRDefault="008F4C21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14:paraId="5CAD28AA" w14:textId="77777777" w:rsidR="00BB2967" w:rsidRDefault="008F4C21">
            <w:pPr>
              <w:pStyle w:val="Compact"/>
            </w:pPr>
            <w:r>
              <w:t>Test usability</w:t>
            </w:r>
          </w:p>
        </w:tc>
      </w:tr>
      <w:tr w:rsidR="00BB2967" w14:paraId="5CAD28B0" w14:textId="77777777">
        <w:tc>
          <w:tcPr>
            <w:tcW w:w="0" w:type="auto"/>
          </w:tcPr>
          <w:p w14:paraId="5CAD28AC" w14:textId="77777777" w:rsidR="00BB2967" w:rsidRDefault="008F4C21">
            <w:pPr>
              <w:pStyle w:val="Compact"/>
            </w:pPr>
            <w:r>
              <w:t>Partner Management</w:t>
            </w:r>
          </w:p>
        </w:tc>
        <w:tc>
          <w:tcPr>
            <w:tcW w:w="0" w:type="auto"/>
          </w:tcPr>
          <w:p w14:paraId="5CAD28AD" w14:textId="77777777" w:rsidR="00BB2967" w:rsidRDefault="008F4C21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14:paraId="5CAD28AE" w14:textId="77777777" w:rsidR="00BB2967" w:rsidRDefault="008F4C21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14:paraId="5CAD28AF" w14:textId="77777777" w:rsidR="00BB2967" w:rsidRDefault="008F4C21">
            <w:pPr>
              <w:pStyle w:val="Compact"/>
            </w:pPr>
            <w:r>
              <w:t>Validate broker reports</w:t>
            </w:r>
          </w:p>
        </w:tc>
      </w:tr>
      <w:tr w:rsidR="00BB2967" w14:paraId="5CAD28B5" w14:textId="77777777">
        <w:tc>
          <w:tcPr>
            <w:tcW w:w="0" w:type="auto"/>
          </w:tcPr>
          <w:p w14:paraId="5CAD28B1" w14:textId="77777777" w:rsidR="00BB2967" w:rsidRDefault="008F4C21">
            <w:pPr>
              <w:pStyle w:val="Compact"/>
            </w:pPr>
            <w:r>
              <w:t>IT Security</w:t>
            </w:r>
          </w:p>
        </w:tc>
        <w:tc>
          <w:tcPr>
            <w:tcW w:w="0" w:type="auto"/>
          </w:tcPr>
          <w:p w14:paraId="5CAD28B2" w14:textId="77777777" w:rsidR="00BB2967" w:rsidRDefault="008F4C21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14:paraId="5CAD28B3" w14:textId="77777777" w:rsidR="00BB2967" w:rsidRDefault="008F4C21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14:paraId="5CAD28B4" w14:textId="77777777" w:rsidR="00BB2967" w:rsidRDefault="008F4C21">
            <w:pPr>
              <w:pStyle w:val="Compact"/>
            </w:pPr>
            <w:r>
              <w:t>Compliance, access</w:t>
            </w:r>
          </w:p>
        </w:tc>
      </w:tr>
      <w:tr w:rsidR="00BB2967" w14:paraId="5CAD28BA" w14:textId="77777777">
        <w:tc>
          <w:tcPr>
            <w:tcW w:w="0" w:type="auto"/>
          </w:tcPr>
          <w:p w14:paraId="5CAD28B6" w14:textId="77777777" w:rsidR="00BB2967" w:rsidRDefault="008F4C21">
            <w:pPr>
              <w:pStyle w:val="Compact"/>
            </w:pPr>
            <w:r>
              <w:t>Controllers</w:t>
            </w:r>
          </w:p>
        </w:tc>
        <w:tc>
          <w:tcPr>
            <w:tcW w:w="0" w:type="auto"/>
          </w:tcPr>
          <w:p w14:paraId="5CAD28B7" w14:textId="77777777" w:rsidR="00BB2967" w:rsidRDefault="008F4C21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14:paraId="5CAD28B8" w14:textId="77777777" w:rsidR="00BB2967" w:rsidRDefault="008F4C21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14:paraId="5CAD28B9" w14:textId="77777777" w:rsidR="00BB2967" w:rsidRDefault="008F4C21">
            <w:pPr>
              <w:pStyle w:val="Compact"/>
            </w:pPr>
            <w:r>
              <w:t>Define &amp; validate reports</w:t>
            </w:r>
          </w:p>
        </w:tc>
      </w:tr>
    </w:tbl>
    <w:p w14:paraId="5CAD28BB" w14:textId="77777777" w:rsidR="00BB2967" w:rsidRDefault="008F4C21">
      <w:pPr>
        <w:pStyle w:val="Heading1"/>
      </w:pPr>
      <w:bookmarkStart w:id="24" w:name="change-management"/>
      <w:bookmarkEnd w:id="23"/>
      <w:bookmarkEnd w:id="22"/>
      <w:r>
        <w:t>10. Change Management</w:t>
      </w:r>
    </w:p>
    <w:p w14:paraId="5CAD28BC" w14:textId="77777777" w:rsidR="00BB2967" w:rsidRDefault="008F4C21">
      <w:pPr>
        <w:pStyle w:val="FirstParagraph"/>
      </w:pPr>
      <w:r>
        <w:t>Change requests logged, reviewed by Business Analyst, prioritized, and integrated into scope with adjusted timeline.</w:t>
      </w:r>
    </w:p>
    <w:p w14:paraId="5CAD28BD" w14:textId="77777777" w:rsidR="00BB2967" w:rsidRDefault="008F4C21">
      <w:pPr>
        <w:pStyle w:val="Heading1"/>
      </w:pPr>
      <w:bookmarkStart w:id="25" w:name="governance"/>
      <w:bookmarkEnd w:id="24"/>
      <w:r>
        <w:t>11. Governance</w:t>
      </w:r>
    </w:p>
    <w:p w14:paraId="5CAD28BE" w14:textId="77777777" w:rsidR="00BB2967" w:rsidRDefault="008F4C21">
      <w:pPr>
        <w:pStyle w:val="Compact"/>
        <w:numPr>
          <w:ilvl w:val="0"/>
          <w:numId w:val="12"/>
        </w:numPr>
      </w:pPr>
      <w:r>
        <w:t>Steering Group: Sales, Distribution, Partner Mgmt., IT Security, Controlling.</w:t>
      </w:r>
    </w:p>
    <w:p w14:paraId="5CAD28BF" w14:textId="77777777" w:rsidR="00BB2967" w:rsidRDefault="008F4C21">
      <w:pPr>
        <w:pStyle w:val="Compact"/>
        <w:numPr>
          <w:ilvl w:val="0"/>
          <w:numId w:val="12"/>
        </w:numPr>
      </w:pPr>
      <w:r>
        <w:t>Decision Making: Consensus, escalations to Head of Controlling.</w:t>
      </w:r>
    </w:p>
    <w:p w14:paraId="5CAD28C0" w14:textId="77777777" w:rsidR="00BB2967" w:rsidRDefault="008F4C21">
      <w:pPr>
        <w:pStyle w:val="Compact"/>
        <w:numPr>
          <w:ilvl w:val="0"/>
          <w:numId w:val="12"/>
        </w:numPr>
      </w:pPr>
      <w:r>
        <w:t>Documentation: Stored in MS Teams folders.</w:t>
      </w:r>
    </w:p>
    <w:p w14:paraId="5CAD28C1" w14:textId="77777777" w:rsidR="00BB2967" w:rsidRDefault="008F4C21">
      <w:pPr>
        <w:pStyle w:val="Heading1"/>
      </w:pPr>
      <w:bookmarkStart w:id="26" w:name="success-criteria"/>
      <w:bookmarkEnd w:id="25"/>
      <w:r>
        <w:t>12. Success Criteria</w:t>
      </w:r>
    </w:p>
    <w:p w14:paraId="5CAD28C2" w14:textId="77777777" w:rsidR="00BB2967" w:rsidRDefault="008F4C21">
      <w:pPr>
        <w:pStyle w:val="Compact"/>
        <w:numPr>
          <w:ilvl w:val="0"/>
          <w:numId w:val="13"/>
        </w:numPr>
      </w:pPr>
      <w:r>
        <w:t>Central DB live with input, mapping, and output tables.</w:t>
      </w:r>
    </w:p>
    <w:p w14:paraId="5CAD28C3" w14:textId="77777777" w:rsidR="00BB2967" w:rsidRPr="008F4C21" w:rsidRDefault="008F4C21">
      <w:pPr>
        <w:pStyle w:val="Compact"/>
        <w:numPr>
          <w:ilvl w:val="0"/>
          <w:numId w:val="13"/>
        </w:numPr>
        <w:rPr>
          <w:lang w:val="de-DE"/>
        </w:rPr>
      </w:pPr>
      <w:proofErr w:type="spellStart"/>
      <w:r w:rsidRPr="008F4C21">
        <w:rPr>
          <w:lang w:val="de-DE"/>
        </w:rPr>
        <w:t>Automated</w:t>
      </w:r>
      <w:proofErr w:type="spellEnd"/>
      <w:r w:rsidRPr="008F4C21">
        <w:rPr>
          <w:lang w:val="de-DE"/>
        </w:rPr>
        <w:t xml:space="preserve"> Allianz, Vermittler, Banken, Broker </w:t>
      </w:r>
      <w:proofErr w:type="spellStart"/>
      <w:r w:rsidRPr="008F4C21">
        <w:rPr>
          <w:lang w:val="de-DE"/>
        </w:rPr>
        <w:t>reports</w:t>
      </w:r>
      <w:proofErr w:type="spellEnd"/>
      <w:r w:rsidRPr="008F4C21">
        <w:rPr>
          <w:lang w:val="de-DE"/>
        </w:rPr>
        <w:t>.</w:t>
      </w:r>
    </w:p>
    <w:p w14:paraId="5CAD28C4" w14:textId="77777777" w:rsidR="00BB2967" w:rsidRDefault="008F4C21">
      <w:pPr>
        <w:pStyle w:val="Compact"/>
        <w:numPr>
          <w:ilvl w:val="0"/>
          <w:numId w:val="13"/>
        </w:numPr>
      </w:pPr>
      <w:r>
        <w:t>Manual effort reduction.</w:t>
      </w:r>
    </w:p>
    <w:p w14:paraId="5CAD28C5" w14:textId="77777777" w:rsidR="00BB2967" w:rsidRDefault="008F4C21">
      <w:pPr>
        <w:pStyle w:val="Compact"/>
        <w:numPr>
          <w:ilvl w:val="0"/>
          <w:numId w:val="13"/>
        </w:numPr>
      </w:pPr>
      <w:r>
        <w:t>Adoption by Sales, Distribution, Partner Mgmt.</w:t>
      </w:r>
    </w:p>
    <w:p w14:paraId="5CAD28C6" w14:textId="77777777" w:rsidR="00BB2967" w:rsidRDefault="008F4C21">
      <w:pPr>
        <w:pStyle w:val="Compact"/>
        <w:numPr>
          <w:ilvl w:val="0"/>
          <w:numId w:val="13"/>
        </w:numPr>
      </w:pPr>
      <w:r>
        <w:t>User satisfaction post rollout.</w:t>
      </w:r>
    </w:p>
    <w:p w14:paraId="5CAD28C7" w14:textId="77777777" w:rsidR="00BB2967" w:rsidRDefault="008F4C21">
      <w:pPr>
        <w:pStyle w:val="Heading1"/>
      </w:pPr>
      <w:bookmarkStart w:id="27" w:name="system-design-architecture"/>
      <w:bookmarkEnd w:id="26"/>
      <w:r>
        <w:lastRenderedPageBreak/>
        <w:t>13. System Design &amp; Architecture</w:t>
      </w:r>
    </w:p>
    <w:p w14:paraId="5CAD28C8" w14:textId="77777777" w:rsidR="00BB2967" w:rsidRDefault="008F4C21">
      <w:pPr>
        <w:pStyle w:val="Heading2"/>
      </w:pPr>
      <w:bookmarkStart w:id="28" w:name="overview"/>
      <w:r>
        <w:t>13.1 Overview</w:t>
      </w:r>
    </w:p>
    <w:p w14:paraId="5CAD28C9" w14:textId="77777777" w:rsidR="00BB2967" w:rsidRDefault="008F4C21">
      <w:pPr>
        <w:pStyle w:val="FirstParagraph"/>
      </w:pPr>
      <w:r>
        <w:t>The system design follows a layered architecture commonly used in data engineering projects. The main goal is to consolidate data from SAP PAS, Cognos, MicroStrategy, and Salesforce into a centralized PostgreSQL database, with clear separation of staging, mapping, and output layers.</w:t>
      </w:r>
    </w:p>
    <w:p w14:paraId="5CAD28CA" w14:textId="77777777" w:rsidR="00BB2967" w:rsidRDefault="008F4C21">
      <w:pPr>
        <w:pStyle w:val="Heading2"/>
      </w:pPr>
      <w:bookmarkStart w:id="29" w:name="architecture-layers"/>
      <w:bookmarkEnd w:id="28"/>
      <w:r>
        <w:t>13.2 Architecture Layers</w:t>
      </w:r>
    </w:p>
    <w:p w14:paraId="5CAD28CB" w14:textId="77777777" w:rsidR="00BB2967" w:rsidRDefault="008F4C21">
      <w:pPr>
        <w:pStyle w:val="Compact"/>
        <w:numPr>
          <w:ilvl w:val="0"/>
          <w:numId w:val="14"/>
        </w:numPr>
      </w:pPr>
      <w:r>
        <w:rPr>
          <w:b/>
          <w:bCs/>
        </w:rPr>
        <w:t>Source Layer:</w:t>
      </w:r>
      <w:r>
        <w:t xml:space="preserve"> </w:t>
      </w:r>
      <w:r>
        <w:t>Excel/CSV extracts from SAP PAS, Cognos, MicroStrategy, Salesforce.</w:t>
      </w:r>
    </w:p>
    <w:p w14:paraId="5CAD28CC" w14:textId="77777777" w:rsidR="00BB2967" w:rsidRDefault="008F4C21">
      <w:pPr>
        <w:pStyle w:val="Compact"/>
        <w:numPr>
          <w:ilvl w:val="0"/>
          <w:numId w:val="14"/>
        </w:numPr>
      </w:pPr>
      <w:r>
        <w:rPr>
          <w:b/>
          <w:bCs/>
        </w:rPr>
        <w:t>Staging Layer:</w:t>
      </w:r>
      <w:r>
        <w:t xml:space="preserve"> Raw ingestion tables (schema: </w:t>
      </w:r>
      <w:r>
        <w:rPr>
          <w:rStyle w:val="VerbatimChar"/>
        </w:rPr>
        <w:t>staging</w:t>
      </w:r>
      <w:r>
        <w:t>) that replicate source structures.</w:t>
      </w:r>
    </w:p>
    <w:p w14:paraId="5CAD28CD" w14:textId="77777777" w:rsidR="00BB2967" w:rsidRDefault="008F4C21">
      <w:pPr>
        <w:pStyle w:val="Compact"/>
        <w:numPr>
          <w:ilvl w:val="0"/>
          <w:numId w:val="14"/>
        </w:numPr>
      </w:pPr>
      <w:r>
        <w:rPr>
          <w:b/>
          <w:bCs/>
        </w:rPr>
        <w:t>Mapping Layer:</w:t>
      </w:r>
      <w:r>
        <w:t xml:space="preserve"> Cleansed and standardized tables with applied business rules (schema: </w:t>
      </w:r>
      <w:r>
        <w:rPr>
          <w:rStyle w:val="VerbatimChar"/>
        </w:rPr>
        <w:t>mapping</w:t>
      </w:r>
      <w:r>
        <w:t>).</w:t>
      </w:r>
    </w:p>
    <w:p w14:paraId="5CAD28CE" w14:textId="77777777" w:rsidR="00BB2967" w:rsidRDefault="008F4C21">
      <w:pPr>
        <w:pStyle w:val="Compact"/>
        <w:numPr>
          <w:ilvl w:val="0"/>
          <w:numId w:val="14"/>
        </w:numPr>
      </w:pPr>
      <w:r>
        <w:rPr>
          <w:b/>
          <w:bCs/>
        </w:rPr>
        <w:t>Output Layer:</w:t>
      </w:r>
      <w:r>
        <w:t xml:space="preserve"> Business-ready fact and dimension tables (schema: </w:t>
      </w:r>
      <w:r>
        <w:rPr>
          <w:rStyle w:val="VerbatimChar"/>
        </w:rPr>
        <w:t>output</w:t>
      </w:r>
      <w:r>
        <w:t>).</w:t>
      </w:r>
    </w:p>
    <w:p w14:paraId="5CAD28CF" w14:textId="77777777" w:rsidR="00BB2967" w:rsidRDefault="008F4C21">
      <w:pPr>
        <w:pStyle w:val="Compact"/>
        <w:numPr>
          <w:ilvl w:val="0"/>
          <w:numId w:val="14"/>
        </w:numPr>
      </w:pPr>
      <w:r>
        <w:rPr>
          <w:b/>
          <w:bCs/>
        </w:rPr>
        <w:t>Analytics Layer:</w:t>
      </w:r>
      <w:r>
        <w:t xml:space="preserve"> Power BI dashboards and ad-hoc queries.</w:t>
      </w:r>
    </w:p>
    <w:p w14:paraId="5CAD28D0" w14:textId="77777777" w:rsidR="00BB2967" w:rsidRDefault="008F4C21">
      <w:pPr>
        <w:pStyle w:val="Heading2"/>
      </w:pPr>
      <w:bookmarkStart w:id="30" w:name="system-architecture-diagram"/>
      <w:bookmarkEnd w:id="29"/>
      <w:r>
        <w:t>13.3 System Architecture Diagram</w:t>
      </w:r>
    </w:p>
    <w:p w14:paraId="5CAD28D1" w14:textId="77777777" w:rsidR="00BB2967" w:rsidRDefault="008F4C21">
      <w:pPr>
        <w:pStyle w:val="FirstParagraph"/>
      </w:pPr>
      <w:r>
        <w:rPr>
          <w:noProof/>
        </w:rPr>
        <w:drawing>
          <wp:inline distT="0" distB="0" distL="0" distR="0" wp14:anchorId="5CAD28D5" wp14:editId="5CAD28D6">
            <wp:extent cx="5334000" cy="263921"/>
            <wp:effectExtent l="0" t="0" r="0" b="0"/>
            <wp:docPr id="39" name="Picture" descr="System Architectur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ystem_architec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D28D2" w14:textId="77777777" w:rsidR="00BB2967" w:rsidRDefault="008F4C21">
      <w:pPr>
        <w:pStyle w:val="Heading2"/>
      </w:pPr>
      <w:bookmarkStart w:id="31" w:name="erd-entity-relationship-diagram"/>
      <w:bookmarkEnd w:id="30"/>
      <w:r>
        <w:t>13.4 ERD (Entity Relationship Diagram)</w:t>
      </w:r>
    </w:p>
    <w:p w14:paraId="5CAD28D3" w14:textId="77777777" w:rsidR="00BB2967" w:rsidRDefault="008F4C21">
      <w:pPr>
        <w:pStyle w:val="FirstParagraph"/>
      </w:pPr>
      <w:r>
        <w:rPr>
          <w:noProof/>
        </w:rPr>
        <w:drawing>
          <wp:inline distT="0" distB="0" distL="0" distR="0" wp14:anchorId="5CAD28D7" wp14:editId="5CAD28D8">
            <wp:extent cx="5334000" cy="1639093"/>
            <wp:effectExtent l="0" t="0" r="0" b="0"/>
            <wp:docPr id="43" name="Picture" descr="Entity Relationship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er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27"/>
    <w:p w14:paraId="5CAD28D4" w14:textId="77777777" w:rsidR="00BB2967" w:rsidRDefault="008F4C21">
      <w:pPr>
        <w:pStyle w:val="BodyText"/>
      </w:pPr>
      <w:r>
        <w:t>Vertriebscontrolling Database Project – PMP Document | Version 1.0 | © 2025</w:t>
      </w:r>
    </w:p>
    <w:sectPr w:rsidR="00BB296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3CCA2D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960A3E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06073563">
    <w:abstractNumId w:val="0"/>
  </w:num>
  <w:num w:numId="2" w16cid:durableId="1189290989">
    <w:abstractNumId w:val="1"/>
  </w:num>
  <w:num w:numId="3" w16cid:durableId="2051950666">
    <w:abstractNumId w:val="1"/>
  </w:num>
  <w:num w:numId="4" w16cid:durableId="761415427">
    <w:abstractNumId w:val="1"/>
  </w:num>
  <w:num w:numId="5" w16cid:durableId="1778718592">
    <w:abstractNumId w:val="1"/>
  </w:num>
  <w:num w:numId="6" w16cid:durableId="476338934">
    <w:abstractNumId w:val="1"/>
  </w:num>
  <w:num w:numId="7" w16cid:durableId="561067772">
    <w:abstractNumId w:val="1"/>
  </w:num>
  <w:num w:numId="8" w16cid:durableId="761141553">
    <w:abstractNumId w:val="1"/>
  </w:num>
  <w:num w:numId="9" w16cid:durableId="299118920">
    <w:abstractNumId w:val="1"/>
  </w:num>
  <w:num w:numId="10" w16cid:durableId="1246189283">
    <w:abstractNumId w:val="1"/>
  </w:num>
  <w:num w:numId="11" w16cid:durableId="1326474632">
    <w:abstractNumId w:val="1"/>
  </w:num>
  <w:num w:numId="12" w16cid:durableId="1864979704">
    <w:abstractNumId w:val="1"/>
  </w:num>
  <w:num w:numId="13" w16cid:durableId="296616071">
    <w:abstractNumId w:val="1"/>
  </w:num>
  <w:num w:numId="14" w16cid:durableId="101652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967"/>
    <w:rsid w:val="008F4C21"/>
    <w:rsid w:val="00BB2967"/>
    <w:rsid w:val="00E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2817"/>
  <w15:docId w15:val="{C654DE58-5C16-453D-98BD-4651D3C2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Vertriebscontrolling Database Project</dc:title>
  <dc:creator/>
  <cp:keywords/>
  <cp:lastModifiedBy>gaurav gupta</cp:lastModifiedBy>
  <cp:revision>2</cp:revision>
  <dcterms:created xsi:type="dcterms:W3CDTF">2025-09-23T07:54:00Z</dcterms:created>
  <dcterms:modified xsi:type="dcterms:W3CDTF">2025-09-23T07:56:00Z</dcterms:modified>
  <dc:language>en</dc:language>
</cp:coreProperties>
</file>