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256C" w:rsidRDefault="00E3256C" w:rsidP="00E3256C">
      <w:pPr>
        <w:jc w:val="center"/>
        <w:rPr>
          <w:b/>
          <w:sz w:val="48"/>
          <w:szCs w:val="48"/>
        </w:rPr>
      </w:pPr>
      <w:r w:rsidRPr="00E3256C">
        <w:rPr>
          <w:b/>
          <w:sz w:val="48"/>
          <w:szCs w:val="48"/>
        </w:rPr>
        <w:t>Interactive Pascal’s Triangle (</w:t>
      </w:r>
      <w:proofErr w:type="spellStart"/>
      <w:r w:rsidRPr="00E3256C">
        <w:rPr>
          <w:b/>
          <w:sz w:val="48"/>
          <w:szCs w:val="48"/>
        </w:rPr>
        <w:t>iPasT</w:t>
      </w:r>
      <w:proofErr w:type="spellEnd"/>
      <w:r w:rsidRPr="00E3256C">
        <w:rPr>
          <w:b/>
          <w:sz w:val="48"/>
          <w:szCs w:val="48"/>
        </w:rPr>
        <w:t>)</w:t>
      </w:r>
    </w:p>
    <w:p w:rsidR="00E3256C" w:rsidRDefault="00E3256C" w:rsidP="00E3256C">
      <w:pPr>
        <w:jc w:val="center"/>
        <w:rPr>
          <w:b/>
          <w:sz w:val="48"/>
          <w:szCs w:val="48"/>
        </w:rPr>
      </w:pPr>
    </w:p>
    <w:p w:rsidR="00E3256C" w:rsidRDefault="00E3256C" w:rsidP="00E3256C">
      <w:pPr>
        <w:jc w:val="center"/>
        <w:rPr>
          <w:b/>
          <w:sz w:val="48"/>
          <w:szCs w:val="48"/>
        </w:rPr>
      </w:pPr>
    </w:p>
    <w:p w:rsidR="00E3256C" w:rsidRDefault="00E3256C" w:rsidP="00E3256C">
      <w:pPr>
        <w:jc w:val="center"/>
        <w:rPr>
          <w:b/>
          <w:sz w:val="48"/>
          <w:szCs w:val="48"/>
        </w:rPr>
      </w:pPr>
    </w:p>
    <w:p w:rsidR="00E3256C" w:rsidRDefault="00E3256C" w:rsidP="00E3256C">
      <w:pPr>
        <w:jc w:val="center"/>
        <w:rPr>
          <w:b/>
          <w:sz w:val="48"/>
          <w:szCs w:val="48"/>
        </w:rPr>
      </w:pPr>
    </w:p>
    <w:p w:rsidR="00E3256C" w:rsidRDefault="00E151BF" w:rsidP="00E3256C">
      <w:pPr>
        <w:jc w:val="center"/>
        <w:rPr>
          <w:b/>
          <w:sz w:val="32"/>
          <w:szCs w:val="32"/>
        </w:rPr>
      </w:pPr>
      <w:r>
        <w:rPr>
          <w:b/>
          <w:sz w:val="32"/>
          <w:szCs w:val="32"/>
        </w:rPr>
        <w:t>04</w:t>
      </w:r>
      <w:r w:rsidR="00E3256C">
        <w:rPr>
          <w:b/>
          <w:sz w:val="32"/>
          <w:szCs w:val="32"/>
        </w:rPr>
        <w:t xml:space="preserve"> </w:t>
      </w:r>
      <w:r>
        <w:rPr>
          <w:b/>
          <w:sz w:val="32"/>
          <w:szCs w:val="32"/>
        </w:rPr>
        <w:t xml:space="preserve">May </w:t>
      </w:r>
      <w:r w:rsidR="00E3256C">
        <w:rPr>
          <w:b/>
          <w:sz w:val="32"/>
          <w:szCs w:val="32"/>
        </w:rPr>
        <w:t>2018</w:t>
      </w:r>
    </w:p>
    <w:p w:rsidR="00E3256C" w:rsidRDefault="00E3256C" w:rsidP="00E3256C">
      <w:pPr>
        <w:spacing w:after="0" w:line="240" w:lineRule="auto"/>
        <w:jc w:val="center"/>
        <w:rPr>
          <w:sz w:val="24"/>
          <w:szCs w:val="24"/>
        </w:rPr>
      </w:pPr>
      <w:proofErr w:type="spellStart"/>
      <w:r>
        <w:rPr>
          <w:sz w:val="24"/>
          <w:szCs w:val="24"/>
        </w:rPr>
        <w:t>Fetalvero</w:t>
      </w:r>
      <w:proofErr w:type="spellEnd"/>
    </w:p>
    <w:p w:rsidR="00E3256C" w:rsidRDefault="00E3256C" w:rsidP="00E3256C">
      <w:pPr>
        <w:spacing w:after="0" w:line="240" w:lineRule="auto"/>
        <w:jc w:val="center"/>
        <w:rPr>
          <w:sz w:val="24"/>
          <w:szCs w:val="24"/>
        </w:rPr>
      </w:pPr>
      <w:proofErr w:type="spellStart"/>
      <w:r>
        <w:rPr>
          <w:sz w:val="24"/>
          <w:szCs w:val="24"/>
        </w:rPr>
        <w:t>Gueco</w:t>
      </w:r>
      <w:proofErr w:type="spellEnd"/>
    </w:p>
    <w:p w:rsidR="00E3256C" w:rsidRDefault="00E3256C" w:rsidP="00E3256C">
      <w:pPr>
        <w:spacing w:after="0" w:line="240" w:lineRule="auto"/>
        <w:jc w:val="center"/>
        <w:rPr>
          <w:sz w:val="24"/>
          <w:szCs w:val="24"/>
        </w:rPr>
      </w:pPr>
      <w:proofErr w:type="spellStart"/>
      <w:r>
        <w:rPr>
          <w:sz w:val="24"/>
          <w:szCs w:val="24"/>
        </w:rPr>
        <w:t>Naraval</w:t>
      </w:r>
      <w:proofErr w:type="spellEnd"/>
    </w:p>
    <w:p w:rsidR="00E3256C" w:rsidRPr="00E3256C" w:rsidRDefault="00E3256C" w:rsidP="00E3256C">
      <w:pPr>
        <w:spacing w:after="0" w:line="240" w:lineRule="auto"/>
        <w:jc w:val="center"/>
        <w:rPr>
          <w:sz w:val="24"/>
          <w:szCs w:val="24"/>
        </w:rPr>
      </w:pPr>
      <w:proofErr w:type="spellStart"/>
      <w:r>
        <w:rPr>
          <w:sz w:val="24"/>
          <w:szCs w:val="24"/>
        </w:rPr>
        <w:t>Nolasco</w:t>
      </w:r>
      <w:proofErr w:type="spellEnd"/>
    </w:p>
    <w:p w:rsidR="00E3256C" w:rsidRDefault="00E3256C">
      <w:pPr>
        <w:rPr>
          <w:b/>
        </w:rPr>
      </w:pPr>
      <w:r>
        <w:rPr>
          <w:b/>
        </w:rPr>
        <w:br w:type="page"/>
      </w:r>
    </w:p>
    <w:p w:rsidR="00E72270" w:rsidRPr="00CB4956" w:rsidRDefault="00B6119B" w:rsidP="00D76CC0">
      <w:pPr>
        <w:jc w:val="both"/>
        <w:rPr>
          <w:b/>
        </w:rPr>
      </w:pPr>
      <w:r w:rsidRPr="00CB4956">
        <w:rPr>
          <w:b/>
        </w:rPr>
        <w:lastRenderedPageBreak/>
        <w:t>Preface</w:t>
      </w:r>
    </w:p>
    <w:p w:rsidR="00B6119B" w:rsidRPr="00CB4956" w:rsidRDefault="00B6119B" w:rsidP="00D76CC0">
      <w:pPr>
        <w:jc w:val="both"/>
        <w:rPr>
          <w:b/>
        </w:rPr>
      </w:pPr>
      <w:r>
        <w:tab/>
      </w:r>
      <w:r w:rsidRPr="00CB4956">
        <w:rPr>
          <w:b/>
        </w:rPr>
        <w:t>Readership</w:t>
      </w:r>
    </w:p>
    <w:p w:rsidR="00CB4956" w:rsidRDefault="00B6119B" w:rsidP="00D76CC0">
      <w:pPr>
        <w:ind w:left="720" w:firstLine="720"/>
        <w:jc w:val="both"/>
      </w:pPr>
      <w:r>
        <w:t xml:space="preserve">This documentation is primarily aimed at </w:t>
      </w:r>
      <w:r w:rsidR="00CB4956">
        <w:t>mathematics lecturers utilizing the software in presenting Pascal’s Triangle. Students may find this documentation useful when attempting to create similar software. They may also use this paper as a guide for documenting related software. Readers are assumed to have basic knowledge in mathematics and computer science jargon.</w:t>
      </w:r>
    </w:p>
    <w:p w:rsidR="00CB4956" w:rsidRDefault="00CB4956" w:rsidP="00D76CC0">
      <w:pPr>
        <w:jc w:val="both"/>
        <w:rPr>
          <w:b/>
        </w:rPr>
      </w:pPr>
      <w:r>
        <w:tab/>
      </w:r>
      <w:r w:rsidR="00E662A1">
        <w:rPr>
          <w:b/>
        </w:rPr>
        <w:t>Rationale</w:t>
      </w:r>
    </w:p>
    <w:p w:rsidR="00E662A1" w:rsidRPr="00E662A1" w:rsidRDefault="00E662A1" w:rsidP="00D76CC0">
      <w:pPr>
        <w:ind w:left="720" w:firstLine="720"/>
        <w:jc w:val="both"/>
      </w:pPr>
      <w:r>
        <w:t xml:space="preserve">The main inspiration for creating the Interactive Pascal’s Triangle, </w:t>
      </w:r>
      <w:proofErr w:type="spellStart"/>
      <w:r>
        <w:t>iPasT</w:t>
      </w:r>
      <w:proofErr w:type="spellEnd"/>
      <w:r>
        <w:t xml:space="preserve"> for short, is to bring to life the notes of Dr. </w:t>
      </w:r>
      <w:proofErr w:type="spellStart"/>
      <w:r>
        <w:t>Jerico</w:t>
      </w:r>
      <w:proofErr w:type="spellEnd"/>
      <w:r>
        <w:t xml:space="preserve"> </w:t>
      </w:r>
      <w:proofErr w:type="spellStart"/>
      <w:r>
        <w:t>Bacani</w:t>
      </w:r>
      <w:proofErr w:type="spellEnd"/>
      <w:r>
        <w:t xml:space="preserve">. A mere PowerPoint presentation is not enough to impart the gravity of the Pascal’s Triangle’s properties and phenomena. The Pascal’s triangle is in need of a different medium to be able to better portray its implications. </w:t>
      </w:r>
      <w:r w:rsidR="00D76CC0">
        <w:t>In</w:t>
      </w:r>
      <w:r>
        <w:t xml:space="preserve"> </w:t>
      </w:r>
      <w:r w:rsidR="00D76CC0">
        <w:t>creating interactive software, users are enabled to discover the mysteries of the Pascal’s Triangle themselves, increasing their appreciation for the beauty of the mathematical patterns to be found in the triangle. Furthermore, an interactive system would better show the generality of the patterns and behavior of numbers in the triangle.</w:t>
      </w:r>
    </w:p>
    <w:p w:rsidR="00B6119B" w:rsidRDefault="00B6119B" w:rsidP="00D76CC0">
      <w:pPr>
        <w:jc w:val="both"/>
        <w:rPr>
          <w:b/>
        </w:rPr>
      </w:pPr>
      <w:r w:rsidRPr="00D76CC0">
        <w:rPr>
          <w:b/>
        </w:rPr>
        <w:t>Introduction</w:t>
      </w:r>
    </w:p>
    <w:p w:rsidR="00D76CC0" w:rsidRDefault="00D76CC0" w:rsidP="00D76CC0">
      <w:pPr>
        <w:jc w:val="both"/>
      </w:pPr>
      <w:r>
        <w:rPr>
          <w:b/>
        </w:rPr>
        <w:tab/>
      </w:r>
      <w:r w:rsidRPr="00D76CC0">
        <w:t>Pascal’s triangle is a popular mathematical concept that is usually illustrated as a pyramid of numbers. The numbers in the triangle is generated using combinatorial mathematics. Usually utilized in binomial expansion, the triangle has numerous less known phenomena</w:t>
      </w:r>
      <w:r>
        <w:t xml:space="preserve"> </w:t>
      </w:r>
      <w:r w:rsidRPr="00D76CC0">
        <w:t>such as the hockey stick pattern</w:t>
      </w:r>
      <w:r>
        <w:t xml:space="preserve"> which the software intends to illustrate. This</w:t>
      </w:r>
      <w:r w:rsidRPr="00D76CC0">
        <w:t xml:space="preserve"> project aims to educate as well as entertain end users with the magic of Pascal’s triangle.</w:t>
      </w:r>
    </w:p>
    <w:p w:rsidR="00E151BF" w:rsidRDefault="00E151BF" w:rsidP="00D76CC0">
      <w:pPr>
        <w:jc w:val="both"/>
      </w:pPr>
      <w:r>
        <w:tab/>
        <w:t xml:space="preserve">(Insert picture of </w:t>
      </w:r>
      <w:proofErr w:type="spellStart"/>
      <w:r>
        <w:t>pascal’s</w:t>
      </w:r>
      <w:proofErr w:type="spellEnd"/>
      <w:r>
        <w:t xml:space="preserve"> triangle here)</w:t>
      </w:r>
    </w:p>
    <w:p w:rsidR="0032100A" w:rsidRDefault="00C91AC0" w:rsidP="00D76CC0">
      <w:pPr>
        <w:jc w:val="both"/>
      </w:pPr>
      <w:r>
        <w:tab/>
        <w:t xml:space="preserve">The patterns to be found in Pascal’s triangle are usually illustrated in graphs and pictures. This type of portrayal albeit effective lacks life. </w:t>
      </w:r>
      <w:r w:rsidR="00E151BF">
        <w:t xml:space="preserve">For instance, in illustrating the powers of eleven, although the concept is easy to grasp in the upper rows, it takes a bit more imagination and analysis to understand this property in the lower rows. Properly illustrating concepts such as these is quite difficult for non dynamic means of illustration. </w:t>
      </w:r>
      <w:r>
        <w:t>To be able to grasp the emergence of a pattern, numerous pictures are needed to help the reader understand. Furthermore, most patterns on</w:t>
      </w:r>
      <w:r w:rsidR="0032100A">
        <w:t>ly have few examples which keep</w:t>
      </w:r>
      <w:r>
        <w:t xml:space="preserve"> the reader from understanding the generality of a certain concept. </w:t>
      </w:r>
    </w:p>
    <w:p w:rsidR="00D76CC0" w:rsidRPr="00D76CC0" w:rsidRDefault="00C91AC0" w:rsidP="0032100A">
      <w:pPr>
        <w:ind w:firstLine="720"/>
        <w:jc w:val="both"/>
      </w:pPr>
      <w:r>
        <w:t xml:space="preserve">In creating </w:t>
      </w:r>
      <w:r w:rsidR="003D01EF">
        <w:t>interactive</w:t>
      </w:r>
      <w:r>
        <w:t xml:space="preserve"> software, the patterns and properties of the triangle will be animated </w:t>
      </w:r>
      <w:r w:rsidR="0032100A">
        <w:t xml:space="preserve">thus </w:t>
      </w:r>
      <w:r>
        <w:t xml:space="preserve">increasing end user participation. Not only will the end users learn about the triangle’s phenomena they will also be able to witness how it happens in </w:t>
      </w:r>
      <w:r w:rsidR="0032100A">
        <w:t xml:space="preserve">real time. Furthermore, they will be able to create their own examples as well as control how a certain pattern is simulated. </w:t>
      </w:r>
    </w:p>
    <w:p w:rsidR="00D76CC0" w:rsidRDefault="00D76CC0" w:rsidP="00D76CC0">
      <w:pPr>
        <w:ind w:firstLine="720"/>
        <w:jc w:val="both"/>
      </w:pPr>
      <w:r w:rsidRPr="00D76CC0">
        <w:lastRenderedPageBreak/>
        <w:t xml:space="preserve">The project enables the user to explore the numerous properties and patterns to be found in Pascal’s triangle. Upon opening the application the user is prompted to enter the preferred number of rows to be presented. The intended user interface would include an animated Pascal’s triangle made of hexagons that houses each number in the triangle. Furthermore, the program would include other features such as highlighting the patterns to be found in the triangle, for example the Fibonacci sequence. </w:t>
      </w:r>
    </w:p>
    <w:p w:rsidR="0032100A" w:rsidRDefault="0032100A" w:rsidP="00D76CC0">
      <w:pPr>
        <w:ind w:firstLine="720"/>
        <w:jc w:val="both"/>
      </w:pPr>
      <w:r>
        <w:t xml:space="preserve">The software is strictly local. By localizing the system, internet access, which is vital in internet based software, is not necessary. This enables the end user to be able to utilize the system despite difficulties in network connection. </w:t>
      </w:r>
      <w:r w:rsidR="00BE69E4">
        <w:t xml:space="preserve">The program performance will also become independent from the internet connection, thus ensuring constant efficiency and performance of the system. </w:t>
      </w:r>
      <w:r>
        <w:t xml:space="preserve">Although having </w:t>
      </w:r>
      <w:r w:rsidR="003D01EF">
        <w:t>internet</w:t>
      </w:r>
      <w:r>
        <w:t xml:space="preserve"> based software would provide ease of accessibility, the programmers </w:t>
      </w:r>
      <w:r w:rsidR="00BE69E4">
        <w:t>are</w:t>
      </w:r>
      <w:r>
        <w:t xml:space="preserve"> limited in their resources. An online version of the system will be included in further developments of the software. </w:t>
      </w:r>
    </w:p>
    <w:p w:rsidR="00BE69E4" w:rsidRDefault="00BE69E4" w:rsidP="00D76CC0">
      <w:pPr>
        <w:ind w:firstLine="720"/>
        <w:jc w:val="both"/>
      </w:pPr>
      <w:r>
        <w:t xml:space="preserve">Overall, the system should be able to provide the end users with a means of illustrating the properties and phenomena of the Pascal’s triangle in an interactive manner. </w:t>
      </w:r>
    </w:p>
    <w:p w:rsidR="00B6119B" w:rsidRDefault="00B6119B" w:rsidP="00D76CC0">
      <w:pPr>
        <w:jc w:val="both"/>
        <w:rPr>
          <w:b/>
        </w:rPr>
      </w:pPr>
      <w:r w:rsidRPr="00D76CC0">
        <w:rPr>
          <w:b/>
        </w:rPr>
        <w:t>Glossary</w:t>
      </w:r>
    </w:p>
    <w:p w:rsidR="00B745ED" w:rsidRPr="00B745ED" w:rsidRDefault="00B745ED" w:rsidP="00D76CC0">
      <w:pPr>
        <w:jc w:val="both"/>
      </w:pPr>
      <w:r>
        <w:rPr>
          <w:b/>
        </w:rPr>
        <w:tab/>
        <w:t xml:space="preserve">Mystery – </w:t>
      </w:r>
      <w:r>
        <w:t xml:space="preserve">a property </w:t>
      </w:r>
      <w:r w:rsidR="00F745B2">
        <w:t xml:space="preserve">or characteristic </w:t>
      </w:r>
      <w:r>
        <w:t>of Pascal’s triangle</w:t>
      </w:r>
    </w:p>
    <w:p w:rsidR="00997789" w:rsidRDefault="00997789" w:rsidP="00D76CC0">
      <w:pPr>
        <w:jc w:val="both"/>
      </w:pPr>
      <w:r>
        <w:rPr>
          <w:b/>
        </w:rPr>
        <w:tab/>
        <w:t>End User</w:t>
      </w:r>
      <w:r w:rsidR="00AB31B7">
        <w:rPr>
          <w:b/>
        </w:rPr>
        <w:t xml:space="preserve"> - </w:t>
      </w:r>
      <w:r w:rsidR="00AB31B7">
        <w:t>the targeted audience for our program</w:t>
      </w:r>
    </w:p>
    <w:p w:rsidR="003A1D64" w:rsidRPr="003A1D64" w:rsidRDefault="003A1D64" w:rsidP="00D76CC0">
      <w:pPr>
        <w:jc w:val="both"/>
      </w:pPr>
      <w:r>
        <w:tab/>
      </w:r>
      <w:r>
        <w:rPr>
          <w:b/>
        </w:rPr>
        <w:t xml:space="preserve">Triangle Height – </w:t>
      </w:r>
      <w:r>
        <w:t>the number of rows of the triangle</w:t>
      </w:r>
    </w:p>
    <w:p w:rsidR="00AB31B7" w:rsidRPr="00AB31B7" w:rsidRDefault="00AB31B7" w:rsidP="00AB31B7">
      <w:pPr>
        <w:ind w:left="720"/>
        <w:jc w:val="both"/>
      </w:pPr>
      <w:r w:rsidRPr="00AB31B7">
        <w:rPr>
          <w:b/>
        </w:rPr>
        <w:t>User Interface</w:t>
      </w:r>
      <w:r>
        <w:rPr>
          <w:b/>
        </w:rPr>
        <w:t xml:space="preserve"> – </w:t>
      </w:r>
      <w:r>
        <w:t>the visual presentation of the program, i.e., how the program is perceived by the end users</w:t>
      </w:r>
    </w:p>
    <w:p w:rsidR="00997789" w:rsidRDefault="00997789" w:rsidP="00D76CC0">
      <w:pPr>
        <w:jc w:val="both"/>
      </w:pPr>
      <w:r>
        <w:rPr>
          <w:b/>
        </w:rPr>
        <w:tab/>
      </w:r>
      <w:r w:rsidR="00AB31B7">
        <w:rPr>
          <w:b/>
        </w:rPr>
        <w:t xml:space="preserve">Performance – </w:t>
      </w:r>
      <w:r w:rsidR="00AB31B7">
        <w:t>the overall efficiency and execution speed of the program</w:t>
      </w:r>
    </w:p>
    <w:p w:rsidR="00AB31B7" w:rsidRDefault="00AB31B7" w:rsidP="00AB31B7">
      <w:pPr>
        <w:ind w:left="720"/>
        <w:jc w:val="both"/>
      </w:pPr>
      <w:r>
        <w:rPr>
          <w:b/>
        </w:rPr>
        <w:t xml:space="preserve">Three tier architecture – </w:t>
      </w:r>
      <w:r>
        <w:t>System architecture that describes the software with having three components: the user, the interface, and the database</w:t>
      </w:r>
    </w:p>
    <w:p w:rsidR="00944EAF" w:rsidRPr="00944EAF" w:rsidRDefault="00944EAF" w:rsidP="00AB31B7">
      <w:pPr>
        <w:ind w:left="720"/>
        <w:jc w:val="both"/>
      </w:pPr>
      <w:r>
        <w:rPr>
          <w:b/>
        </w:rPr>
        <w:t xml:space="preserve">Unified Modeling Language (UML) – </w:t>
      </w:r>
      <w:r>
        <w:t>a set of 13 different diagram types that may be used to model software systems</w:t>
      </w:r>
    </w:p>
    <w:p w:rsidR="00AB31B7" w:rsidRPr="00AB31B7" w:rsidRDefault="00AB31B7" w:rsidP="00AB31B7">
      <w:pPr>
        <w:ind w:left="720"/>
        <w:jc w:val="both"/>
      </w:pPr>
      <w:r>
        <w:rPr>
          <w:b/>
        </w:rPr>
        <w:t xml:space="preserve">Activity Diagram – </w:t>
      </w:r>
      <w:r>
        <w:t xml:space="preserve">type of UML that shows the </w:t>
      </w:r>
      <w:r w:rsidR="00944EAF">
        <w:t>activities involved in the program</w:t>
      </w:r>
    </w:p>
    <w:p w:rsidR="00AB31B7" w:rsidRPr="00944EAF" w:rsidRDefault="00AB31B7" w:rsidP="00AB31B7">
      <w:pPr>
        <w:ind w:left="720"/>
        <w:jc w:val="both"/>
      </w:pPr>
      <w:r>
        <w:rPr>
          <w:b/>
        </w:rPr>
        <w:t xml:space="preserve">Sequence Diagram – </w:t>
      </w:r>
      <w:r w:rsidR="00944EAF">
        <w:t>type of UML that shows the interactions between actors and the system and between system components</w:t>
      </w:r>
    </w:p>
    <w:p w:rsidR="00944EAF" w:rsidRDefault="00AB31B7" w:rsidP="00944EAF">
      <w:pPr>
        <w:ind w:left="720"/>
        <w:jc w:val="both"/>
      </w:pPr>
      <w:r>
        <w:rPr>
          <w:b/>
        </w:rPr>
        <w:t xml:space="preserve">Use Case Diagram </w:t>
      </w:r>
      <w:r w:rsidR="00944EAF">
        <w:rPr>
          <w:b/>
        </w:rPr>
        <w:t>–</w:t>
      </w:r>
      <w:r>
        <w:rPr>
          <w:b/>
        </w:rPr>
        <w:t xml:space="preserve"> </w:t>
      </w:r>
      <w:r w:rsidR="00944EAF">
        <w:t>type of UML that show the interactions between a system and its environment</w:t>
      </w:r>
    </w:p>
    <w:p w:rsidR="00DC1D32" w:rsidRPr="00944EAF" w:rsidRDefault="00DC1D32" w:rsidP="00944EAF">
      <w:pPr>
        <w:ind w:left="720"/>
        <w:jc w:val="both"/>
      </w:pPr>
      <w:r w:rsidRPr="008758AF">
        <w:rPr>
          <w:b/>
          <w:highlight w:val="yellow"/>
        </w:rPr>
        <w:t>GPU –</w:t>
      </w:r>
      <w:r w:rsidRPr="008758AF">
        <w:rPr>
          <w:highlight w:val="yellow"/>
        </w:rPr>
        <w:t xml:space="preserve"> also known as the graphics processing unit, helps the CPU by processing and generating the graphics required</w:t>
      </w:r>
    </w:p>
    <w:p w:rsidR="00B6119B" w:rsidRDefault="00B6119B" w:rsidP="00AB31B7">
      <w:pPr>
        <w:jc w:val="both"/>
        <w:rPr>
          <w:b/>
        </w:rPr>
      </w:pPr>
      <w:r w:rsidRPr="00D76CC0">
        <w:rPr>
          <w:b/>
        </w:rPr>
        <w:lastRenderedPageBreak/>
        <w:t>User Requirements Definition</w:t>
      </w:r>
    </w:p>
    <w:p w:rsidR="00DE44C7" w:rsidRDefault="00DE44C7" w:rsidP="00D76CC0">
      <w:pPr>
        <w:jc w:val="both"/>
        <w:rPr>
          <w:b/>
        </w:rPr>
      </w:pPr>
      <w:r>
        <w:rPr>
          <w:b/>
        </w:rPr>
        <w:tab/>
        <w:t>End User Services</w:t>
      </w:r>
    </w:p>
    <w:p w:rsidR="00825948" w:rsidRDefault="00DE44C7" w:rsidP="00DE44C7">
      <w:pPr>
        <w:ind w:left="720" w:firstLine="720"/>
        <w:jc w:val="both"/>
      </w:pPr>
      <w:r>
        <w:t xml:space="preserve">The software enables the end user to simulate a Pascal’s Triangle with a single row up to twenty. </w:t>
      </w:r>
      <w:r w:rsidR="00825948">
        <w:t>That is, upon opening the software the program should prompt the user to enter a valid number of rows. Invalid inputs such as decimals and strings shall merit an error prompt and will not be processed by the system. The user shall be able to submit his input by either clicking “Apply” or pressing the enter key. After the program receives a valid input it should generate a Pascal’s triangle with the appropriate number of rows.</w:t>
      </w:r>
    </w:p>
    <w:p w:rsidR="00B745ED" w:rsidRPr="003A1D64" w:rsidRDefault="00DE44C7" w:rsidP="00B745ED">
      <w:pPr>
        <w:ind w:left="720" w:firstLine="720"/>
        <w:jc w:val="both"/>
      </w:pPr>
      <w:r>
        <w:t xml:space="preserve">Furthermore, the software should enable the user to manipulate certain parts of the triangle to be able to come up with the suggested patterns. </w:t>
      </w:r>
      <w:r w:rsidR="00825948">
        <w:t xml:space="preserve">That is, upon generating a triangle from the user’s initial input, the user may be able to select certain cells to observe the triangle’s symmetry property. As a default, the program applies the symmetry function </w:t>
      </w:r>
      <w:r w:rsidR="00B745ED">
        <w:t>to the initial triangle. If a user wishes to learn about other properties of the triangle, he/she may be able to do so by clicking the gear icon and selecting a mystery he/she would like to explore. The user may also change the triangle height or number of rows by inputting a new number. To apply the selected mystery, the user should click apply and the program should generate a new triangle that applies the selected mystery.</w:t>
      </w:r>
      <w:r w:rsidR="003A1D64">
        <w:t xml:space="preserve"> Besides the type of mystery and triangle height, the user can also drag the triangle to any position in the screen. Furthermore, the user can also zoom in and out on the triangle to achieve perfect scale. The user need only click the plus icon to zoom in or the minus icon to zoom out. Finally, the user can also change the color theme of the triangle by clicking on the picker icon and selecting the colors they want for certain components of the triangle such as the highlight. To apply his/her chosen colors he/she must click apply and the system should generate a triangle with his/her chosen color scheme.</w:t>
      </w:r>
    </w:p>
    <w:p w:rsidR="00944EAF" w:rsidRPr="00AF4349" w:rsidRDefault="00DE44C7" w:rsidP="00AF4349">
      <w:pPr>
        <w:ind w:left="720" w:firstLine="720"/>
        <w:jc w:val="both"/>
      </w:pPr>
      <w:r>
        <w:t xml:space="preserve">Educational commentary describing the various patterns and phenomena being illustrated should also be included in the user interface. </w:t>
      </w:r>
      <w:r w:rsidR="00861CF3">
        <w:t xml:space="preserve"> Besides the symmetry function, the other mysteries contain message prompts for the user for each cell they select in the triangle. For example, in the powers of two, when a user selects a cell the program outputs a message that states how the cell’s row is related to the powers of two. </w:t>
      </w:r>
      <w:r w:rsidR="00AF4349">
        <w:t xml:space="preserve"> </w:t>
      </w:r>
      <w:r w:rsidR="00AF4349" w:rsidRPr="00AF4349">
        <w:rPr>
          <w:i/>
        </w:rPr>
        <w:t>Furthermore, by clicking the question mark icon, the program provides the user with a background on the mystery and its significance.</w:t>
      </w:r>
    </w:p>
    <w:p w:rsidR="00DE44C7" w:rsidRDefault="00DE44C7" w:rsidP="00944EAF">
      <w:pPr>
        <w:ind w:firstLine="720"/>
        <w:jc w:val="both"/>
        <w:rPr>
          <w:b/>
        </w:rPr>
      </w:pPr>
      <w:r>
        <w:rPr>
          <w:b/>
        </w:rPr>
        <w:t>Nonfunctional System Requirements</w:t>
      </w:r>
      <w:r>
        <w:rPr>
          <w:b/>
        </w:rPr>
        <w:tab/>
      </w:r>
    </w:p>
    <w:p w:rsidR="00DE44C7" w:rsidRDefault="00A65FF1" w:rsidP="00AF4349">
      <w:pPr>
        <w:ind w:left="720" w:firstLine="720"/>
        <w:jc w:val="both"/>
      </w:pPr>
      <w:r>
        <w:t>The software shall be available to the end user at all times. It must have a consistent performance, independent from the availability of internet connection</w:t>
      </w:r>
      <w:r w:rsidR="00AF4349">
        <w:t>, and must be user-friendly</w:t>
      </w:r>
      <w:r>
        <w:t xml:space="preserve">. </w:t>
      </w:r>
      <w:r w:rsidR="00AF4349">
        <w:t xml:space="preserve">It must also still be functional after software updates. </w:t>
      </w:r>
      <w:r>
        <w:t>The software must only be available to the users of the unit in which the program</w:t>
      </w:r>
      <w:r w:rsidR="00AF4349">
        <w:t xml:space="preserve"> is </w:t>
      </w:r>
      <w:r>
        <w:t xml:space="preserve">installed. </w:t>
      </w:r>
      <w:r w:rsidR="00AF4349">
        <w:t>The software should also refrain from asking the user personal information to prevent information breach.</w:t>
      </w:r>
    </w:p>
    <w:p w:rsidR="005273B1" w:rsidRPr="00DE44C7" w:rsidRDefault="005273B1" w:rsidP="00AF4349">
      <w:pPr>
        <w:ind w:left="720" w:firstLine="720"/>
        <w:jc w:val="both"/>
      </w:pPr>
      <w:r>
        <w:lastRenderedPageBreak/>
        <w:t>The software should not hinder the learning process of its end users but be able to fully communicate the knowledge it was embedded with. This involves the reliability of the program upon use by its end users. The program should not have confusing and misinterpreted bugs that will bother its end users eventually.</w:t>
      </w:r>
    </w:p>
    <w:p w:rsidR="00B6119B" w:rsidRDefault="00B6119B" w:rsidP="00D76CC0">
      <w:pPr>
        <w:jc w:val="both"/>
        <w:rPr>
          <w:b/>
        </w:rPr>
      </w:pPr>
      <w:r w:rsidRPr="00D76CC0">
        <w:rPr>
          <w:b/>
        </w:rPr>
        <w:t>System architecture</w:t>
      </w:r>
    </w:p>
    <w:p w:rsidR="00357682" w:rsidRDefault="00357682" w:rsidP="00357682">
      <w:pPr>
        <w:jc w:val="center"/>
        <w:rPr>
          <w:b/>
        </w:rPr>
      </w:pPr>
      <w:r>
        <w:rPr>
          <w:b/>
        </w:rPr>
        <w:t>Three-tier Architecture</w:t>
      </w:r>
    </w:p>
    <w:p w:rsidR="00357682" w:rsidRDefault="008A16D0" w:rsidP="00D76CC0">
      <w:pPr>
        <w:jc w:val="both"/>
        <w:rPr>
          <w:b/>
        </w:rPr>
      </w:pPr>
      <w:r>
        <w:rPr>
          <w:b/>
          <w:noProof/>
        </w:rPr>
        <w:pict>
          <v:shapetype id="_x0000_t202" coordsize="21600,21600" o:spt="202" path="m,l,21600r21600,l21600,xe">
            <v:stroke joinstyle="miter"/>
            <v:path gradientshapeok="t" o:connecttype="rect"/>
          </v:shapetype>
          <v:shape id="_x0000_s1028" type="#_x0000_t202" style="position:absolute;left:0;text-align:left;margin-left:363.85pt;margin-top:6.25pt;width:112.6pt;height:63.95pt;z-index:251660288">
            <v:textbox style="mso-next-textbox:#_x0000_s1028">
              <w:txbxContent>
                <w:p w:rsidR="00BB5DFE" w:rsidRDefault="00BB5DFE" w:rsidP="00357682">
                  <w:pPr>
                    <w:spacing w:after="0" w:line="240" w:lineRule="auto"/>
                  </w:pPr>
                  <w:r>
                    <w:t>System Resources:</w:t>
                  </w:r>
                </w:p>
                <w:p w:rsidR="00BB5DFE" w:rsidRDefault="00BB5DFE" w:rsidP="00357682">
                  <w:pPr>
                    <w:pStyle w:val="ListParagraph"/>
                    <w:numPr>
                      <w:ilvl w:val="0"/>
                      <w:numId w:val="1"/>
                    </w:numPr>
                    <w:spacing w:line="240" w:lineRule="auto"/>
                  </w:pPr>
                  <w:r>
                    <w:t>Graphics</w:t>
                  </w:r>
                </w:p>
                <w:p w:rsidR="00BB5DFE" w:rsidRDefault="00BB5DFE" w:rsidP="00357682">
                  <w:pPr>
                    <w:pStyle w:val="ListParagraph"/>
                    <w:numPr>
                      <w:ilvl w:val="0"/>
                      <w:numId w:val="1"/>
                    </w:numPr>
                    <w:spacing w:line="240" w:lineRule="auto"/>
                  </w:pPr>
                  <w:r>
                    <w:t>Code</w:t>
                  </w:r>
                </w:p>
                <w:p w:rsidR="00BB5DFE" w:rsidRDefault="00BB5DFE" w:rsidP="00357682">
                  <w:pPr>
                    <w:pStyle w:val="ListParagraph"/>
                    <w:numPr>
                      <w:ilvl w:val="0"/>
                      <w:numId w:val="1"/>
                    </w:numPr>
                    <w:spacing w:line="240" w:lineRule="auto"/>
                  </w:pPr>
                  <w:r>
                    <w:t>Data</w:t>
                  </w:r>
                </w:p>
                <w:p w:rsidR="00BB5DFE" w:rsidRDefault="00BB5DFE"/>
                <w:p w:rsidR="00BB5DFE" w:rsidRDefault="00BB5DFE"/>
              </w:txbxContent>
            </v:textbox>
          </v:shape>
        </w:pict>
      </w:r>
      <w:r>
        <w:rPr>
          <w:b/>
          <w:noProof/>
        </w:rPr>
        <w:pict>
          <v:shape id="_x0000_s1027" type="#_x0000_t202" style="position:absolute;left:0;text-align:left;margin-left:173.85pt;margin-top:17pt;width:91.95pt;height:39.8pt;z-index:251659264">
            <v:textbox style="mso-next-textbox:#_x0000_s1027">
              <w:txbxContent>
                <w:p w:rsidR="00BB5DFE" w:rsidRDefault="00BB5DFE">
                  <w:r>
                    <w:t>Pascal’s Triangle App</w:t>
                  </w:r>
                </w:p>
              </w:txbxContent>
            </v:textbox>
          </v:shape>
        </w:pict>
      </w:r>
      <w:r>
        <w:rPr>
          <w:b/>
          <w:noProof/>
        </w:rPr>
        <w:pict>
          <v:shape id="_x0000_s1026" type="#_x0000_t202" style="position:absolute;left:0;text-align:left;margin-left:9.95pt;margin-top:27.7pt;width:59pt;height:22.2pt;z-index:251658240">
            <v:textbox style="mso-next-textbox:#_x0000_s1026">
              <w:txbxContent>
                <w:p w:rsidR="00BB5DFE" w:rsidRDefault="00357682">
                  <w:r>
                    <w:t xml:space="preserve">End </w:t>
                  </w:r>
                  <w:r w:rsidR="00BB5DFE">
                    <w:t xml:space="preserve">User </w:t>
                  </w:r>
                </w:p>
              </w:txbxContent>
            </v:textbox>
          </v:shape>
        </w:pict>
      </w:r>
      <w:r>
        <w:rPr>
          <w:b/>
          <w:noProof/>
        </w:rPr>
        <w:pict>
          <v:shapetype id="_x0000_t32" coordsize="21600,21600" o:spt="32" o:oned="t" path="m,l21600,21600e" filled="f">
            <v:path arrowok="t" fillok="f" o:connecttype="none"/>
            <o:lock v:ext="edit" shapetype="t"/>
          </v:shapetype>
          <v:shape id="_x0000_s1034" type="#_x0000_t32" style="position:absolute;left:0;text-align:left;margin-left:265.8pt;margin-top:37.5pt;width:98.05pt;height:0;z-index:251662336" o:connectortype="straight">
            <v:stroke startarrow="block" endarrow="block"/>
          </v:shape>
        </w:pict>
      </w:r>
      <w:r>
        <w:rPr>
          <w:b/>
          <w:noProof/>
        </w:rPr>
        <w:pict>
          <v:shape id="_x0000_s1033" type="#_x0000_t32" style="position:absolute;left:0;text-align:left;margin-left:68.95pt;margin-top:37.5pt;width:104.9pt;height:0;z-index:251661312" o:connectortype="straight">
            <v:stroke startarrow="block" endarrow="block"/>
          </v:shape>
        </w:pict>
      </w:r>
    </w:p>
    <w:p w:rsidR="00357682" w:rsidRDefault="00357682" w:rsidP="00D76CC0">
      <w:pPr>
        <w:jc w:val="both"/>
        <w:rPr>
          <w:b/>
        </w:rPr>
      </w:pPr>
    </w:p>
    <w:p w:rsidR="00BB5DFE" w:rsidRPr="00D76CC0" w:rsidRDefault="00BB5DFE" w:rsidP="00D76CC0">
      <w:pPr>
        <w:jc w:val="both"/>
        <w:rPr>
          <w:b/>
        </w:rPr>
      </w:pPr>
    </w:p>
    <w:p w:rsidR="005273B1" w:rsidRPr="005273B1" w:rsidRDefault="00F26EEB" w:rsidP="00D76CC0">
      <w:pPr>
        <w:jc w:val="both"/>
      </w:pPr>
      <w:r w:rsidRPr="00C351E9">
        <w:rPr>
          <w:b/>
          <w:highlight w:val="yellow"/>
        </w:rPr>
        <w:t xml:space="preserve">Please </w:t>
      </w:r>
      <w:proofErr w:type="gramStart"/>
      <w:r w:rsidRPr="00C351E9">
        <w:rPr>
          <w:b/>
          <w:highlight w:val="yellow"/>
        </w:rPr>
        <w:t>explain  or</w:t>
      </w:r>
      <w:proofErr w:type="gramEnd"/>
      <w:r w:rsidRPr="00C351E9">
        <w:rPr>
          <w:b/>
          <w:highlight w:val="yellow"/>
        </w:rPr>
        <w:t xml:space="preserve"> change to </w:t>
      </w:r>
      <w:proofErr w:type="spellStart"/>
      <w:r w:rsidRPr="00C351E9">
        <w:rPr>
          <w:b/>
          <w:highlight w:val="yellow"/>
        </w:rPr>
        <w:t>mvc</w:t>
      </w:r>
      <w:proofErr w:type="spellEnd"/>
    </w:p>
    <w:p w:rsidR="00DC1D32" w:rsidRDefault="005273B1" w:rsidP="00DC1D32">
      <w:pPr>
        <w:jc w:val="both"/>
      </w:pPr>
      <w:r>
        <w:rPr>
          <w:b/>
        </w:rPr>
        <w:t>Hardware Requirements</w:t>
      </w:r>
    </w:p>
    <w:p w:rsidR="00DC1D32" w:rsidRPr="00DC1D32" w:rsidRDefault="00DC1D32" w:rsidP="00D76CC0">
      <w:pPr>
        <w:jc w:val="both"/>
      </w:pPr>
      <w:r>
        <w:tab/>
        <w:t xml:space="preserve">Any computing unit with an able processor and a monitor that could handle at least the Google Chrome browser can be utilized. It is recommended to use more modern units that </w:t>
      </w:r>
      <w:proofErr w:type="gramStart"/>
      <w:r>
        <w:t>has</w:t>
      </w:r>
      <w:proofErr w:type="gramEnd"/>
      <w:r>
        <w:t xml:space="preserve"> a GPU since the program is graphics intensive. The system performance depends primarily in the efficiency of the computer’s processing unit, thus, the higher the processing cores the better. </w:t>
      </w:r>
    </w:p>
    <w:p w:rsidR="008758AF" w:rsidRDefault="005273B1" w:rsidP="008758AF">
      <w:pPr>
        <w:jc w:val="both"/>
      </w:pPr>
      <w:r>
        <w:rPr>
          <w:b/>
        </w:rPr>
        <w:t>Software Requirements</w:t>
      </w:r>
      <w:r w:rsidR="008758AF">
        <w:t xml:space="preserve"> </w:t>
      </w:r>
    </w:p>
    <w:p w:rsidR="008758AF" w:rsidRPr="008758AF" w:rsidRDefault="008758AF" w:rsidP="00D76CC0">
      <w:pPr>
        <w:jc w:val="both"/>
      </w:pPr>
      <w:r>
        <w:tab/>
        <w:t xml:space="preserve">The program is compatible with most browsers, however it is recommended to use Google Chrome or Safari. It is compatible with most operating systems since the program runs on browsers. </w:t>
      </w:r>
    </w:p>
    <w:p w:rsidR="00B6119B" w:rsidRDefault="00B6119B" w:rsidP="00D76CC0">
      <w:pPr>
        <w:jc w:val="both"/>
        <w:rPr>
          <w:b/>
        </w:rPr>
      </w:pPr>
      <w:r w:rsidRPr="00D76CC0">
        <w:rPr>
          <w:b/>
        </w:rPr>
        <w:t>System Requirements Specification</w:t>
      </w:r>
    </w:p>
    <w:p w:rsidR="00FE6F28" w:rsidRDefault="00FE6F28" w:rsidP="00D76CC0">
      <w:pPr>
        <w:jc w:val="both"/>
        <w:rPr>
          <w:b/>
        </w:rPr>
      </w:pPr>
      <w:r>
        <w:rPr>
          <w:b/>
        </w:rPr>
        <w:tab/>
        <w:t>Functional System Requirements</w:t>
      </w:r>
    </w:p>
    <w:p w:rsidR="00C351E9" w:rsidRDefault="00FE6F28" w:rsidP="002D03A6">
      <w:pPr>
        <w:ind w:left="720" w:firstLine="720"/>
        <w:jc w:val="both"/>
      </w:pPr>
      <w:r>
        <w:t>The end user should be able to generate a Pascal’s Triangle. The generation of the triangle should include a prompt that implores the user to input the</w:t>
      </w:r>
      <w:r w:rsidR="00C351E9">
        <w:t xml:space="preserve"> number of rows to be simulated. </w:t>
      </w:r>
      <w:r w:rsidR="006C3398">
        <w:t xml:space="preserve">Upon opening the program, the system should prompt the user to input valid number of rows. </w:t>
      </w:r>
      <w:r w:rsidR="00C351E9">
        <w:t xml:space="preserve">Invalid inputs such as decimals or strings will render an error prompt and the system should not process the input. For decimal inputs, the system will suggest the nearest valid inputs. For strings or character inputs, the system will advise the user to </w:t>
      </w:r>
      <w:r w:rsidR="006E66A3">
        <w:t>input a number. For appropriate inputs, the system shall generate a Pascal’s triangle according to the user specifications.</w:t>
      </w:r>
      <w:r w:rsidR="006C3398">
        <w:t xml:space="preserve"> To submit an input, the end user may click “Start Application” or press the enter key. To generate a triangle whilst not in the home page, the end user should click the gear icon. Upon, clicking the gear icon, the system should show a menu indicating where the end user may input the new triangle height. To submit an input, the end user may click “Apply” or press enter. The same error messages will be outputted should the user try to run an invalid input. The system should generate the new triangle upon input submission.</w:t>
      </w:r>
    </w:p>
    <w:p w:rsidR="007124F0" w:rsidRDefault="002D03A6" w:rsidP="007124F0">
      <w:pPr>
        <w:ind w:left="720" w:firstLine="720"/>
        <w:jc w:val="both"/>
      </w:pPr>
      <w:r>
        <w:lastRenderedPageBreak/>
        <w:t xml:space="preserve">The software shall highlight specific patterns the end user wishes the program to illustrate. </w:t>
      </w:r>
      <w:r w:rsidR="006C3398">
        <w:t xml:space="preserve">The default pattern being illustrated after the initial input of rows is the Symmetry pattern. </w:t>
      </w:r>
      <w:r>
        <w:t xml:space="preserve">The end user must be able to select the pattern from a range of choices. </w:t>
      </w:r>
      <w:r w:rsidR="006C3398">
        <w:t xml:space="preserve">To choose a certain pattern, the end user must click the gear icon. Upon clicking the gear icon, the program should output a menu that contains the pattern or mystery choices. Furthermore, after the user has chosen a pattern, he/she must click “Apply” before the system could generate an appropriate triangle that applies the chosen mystery. It must be noted that the triangle size can affect the speed of the triangle generation as well as </w:t>
      </w:r>
      <w:r w:rsidR="007124F0">
        <w:t xml:space="preserve">the responsiveness of the system. </w:t>
      </w:r>
      <w:r>
        <w:t>Upon choosing, the pattern should be simulated as well as explained in the user interface.</w:t>
      </w:r>
      <w:r w:rsidR="007124F0">
        <w:t xml:space="preserve"> The different patterns generate different triangles. To garner information about each pattern, the end user may click on the question mark icon. Upon clicking on the icon, an explanation about the pattern and its connection to the triangle will be shown in a box on the bottom of the screen. Furthermore, clicking individual cells in the triangle also outputs specific information about how a certain cell or cell row illustrates the pattern selected. The information is presented as a text box beside the selected cell. </w:t>
      </w:r>
    </w:p>
    <w:p w:rsidR="002476E0" w:rsidRDefault="002476E0" w:rsidP="002476E0">
      <w:pPr>
        <w:ind w:left="720" w:firstLine="720"/>
        <w:jc w:val="both"/>
      </w:pPr>
      <w:r>
        <w:t>The program shall run at the respective operating system the end user operates on upon meeting the minimum system specifications which shall be covered at the introduction of the program.</w:t>
      </w:r>
    </w:p>
    <w:p w:rsidR="00FE6F28" w:rsidRDefault="00FE6F28" w:rsidP="00D76CC0">
      <w:pPr>
        <w:jc w:val="both"/>
        <w:rPr>
          <w:b/>
        </w:rPr>
      </w:pPr>
      <w:r>
        <w:rPr>
          <w:b/>
        </w:rPr>
        <w:tab/>
        <w:t>Nonfunctional System Requirements</w:t>
      </w:r>
    </w:p>
    <w:p w:rsidR="00FE6F28" w:rsidRDefault="00FE6F28" w:rsidP="00FE6F28">
      <w:pPr>
        <w:ind w:left="720" w:firstLine="720"/>
        <w:jc w:val="both"/>
      </w:pPr>
      <w:r>
        <w:t xml:space="preserve">The software shall be available to the end user at all times. It must have a consistent performance, independent from the availability of internet connection. The software must only be available to the users of the unit in which the program installed. </w:t>
      </w:r>
    </w:p>
    <w:p w:rsidR="00944EAF" w:rsidRPr="00C351E9" w:rsidRDefault="002476E0" w:rsidP="00C351E9">
      <w:pPr>
        <w:ind w:left="720" w:firstLine="720"/>
        <w:jc w:val="both"/>
      </w:pPr>
      <w:r>
        <w:t>The software should not hinder the learning process of its end users</w:t>
      </w:r>
      <w:r w:rsidR="00BB5DFE">
        <w:t xml:space="preserve"> but be able to fully communicate the knowledge it was embedded with. This involves the reliability of the program upon use by its end users. The program should not have confusing and misinterpreted bugs that will bother its end users eventually.</w:t>
      </w:r>
    </w:p>
    <w:p w:rsidR="00B6119B" w:rsidRDefault="00A22ECB" w:rsidP="00D76CC0">
      <w:pPr>
        <w:jc w:val="both"/>
        <w:rPr>
          <w:b/>
        </w:rPr>
      </w:pPr>
      <w:r>
        <w:rPr>
          <w:b/>
        </w:rPr>
        <w:t>System M</w:t>
      </w:r>
      <w:r w:rsidR="00B6119B" w:rsidRPr="00D76CC0">
        <w:rPr>
          <w:b/>
        </w:rPr>
        <w:t>odels</w:t>
      </w:r>
    </w:p>
    <w:p w:rsidR="00944EAF" w:rsidRDefault="00944EAF" w:rsidP="00D76CC0">
      <w:pPr>
        <w:jc w:val="both"/>
        <w:rPr>
          <w:b/>
        </w:rPr>
      </w:pPr>
    </w:p>
    <w:p w:rsidR="00944EAF" w:rsidRDefault="00944EAF" w:rsidP="00D76CC0">
      <w:pPr>
        <w:jc w:val="both"/>
        <w:rPr>
          <w:b/>
        </w:rPr>
      </w:pPr>
    </w:p>
    <w:p w:rsidR="00357682" w:rsidRDefault="006C3398" w:rsidP="00D76CC0">
      <w:pPr>
        <w:jc w:val="both"/>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0.8pt;height:329.3pt">
            <v:imagedata r:id="rId6" o:title="activity" cropbottom="29726f" cropleft="12225f" cropright="11798f"/>
          </v:shape>
        </w:pict>
      </w:r>
    </w:p>
    <w:p w:rsidR="004340C6" w:rsidRPr="004340C6" w:rsidRDefault="004340C6" w:rsidP="00D76CC0">
      <w:pPr>
        <w:jc w:val="both"/>
        <w:rPr>
          <w:i/>
        </w:rPr>
      </w:pPr>
      <w:r>
        <w:tab/>
      </w:r>
      <w:r w:rsidRPr="004340C6">
        <w:rPr>
          <w:i/>
        </w:rPr>
        <w:t>Activity Diagram</w:t>
      </w:r>
    </w:p>
    <w:p w:rsidR="004340C6" w:rsidRDefault="004340C6" w:rsidP="00D76CC0">
      <w:pPr>
        <w:jc w:val="both"/>
      </w:pPr>
      <w:r>
        <w:rPr>
          <w:noProof/>
        </w:rPr>
        <w:lastRenderedPageBreak/>
        <w:drawing>
          <wp:inline distT="0" distB="0" distL="0" distR="0">
            <wp:extent cx="5895328" cy="4260715"/>
            <wp:effectExtent l="0" t="0" r="0" b="0"/>
            <wp:docPr id="1" name="Picture 0" descr="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png"/>
                    <pic:cNvPicPr/>
                  </pic:nvPicPr>
                  <pic:blipFill>
                    <a:blip r:embed="rId7" cstate="print"/>
                    <a:srcRect l="14085" t="10883" r="13851" b="23819"/>
                    <a:stretch>
                      <a:fillRect/>
                    </a:stretch>
                  </pic:blipFill>
                  <pic:spPr>
                    <a:xfrm>
                      <a:off x="0" y="0"/>
                      <a:ext cx="5896349" cy="4261453"/>
                    </a:xfrm>
                    <a:prstGeom prst="rect">
                      <a:avLst/>
                    </a:prstGeom>
                  </pic:spPr>
                </pic:pic>
              </a:graphicData>
            </a:graphic>
          </wp:inline>
        </w:drawing>
      </w:r>
    </w:p>
    <w:p w:rsidR="004340C6" w:rsidRPr="004340C6" w:rsidRDefault="004340C6" w:rsidP="00D76CC0">
      <w:pPr>
        <w:jc w:val="both"/>
        <w:rPr>
          <w:i/>
        </w:rPr>
      </w:pPr>
      <w:r w:rsidRPr="004340C6">
        <w:rPr>
          <w:i/>
        </w:rPr>
        <w:t>Sequence Diagram</w:t>
      </w:r>
    </w:p>
    <w:p w:rsidR="00B6119B" w:rsidRDefault="00B6119B" w:rsidP="00D76CC0">
      <w:pPr>
        <w:jc w:val="both"/>
        <w:rPr>
          <w:b/>
        </w:rPr>
      </w:pPr>
      <w:r w:rsidRPr="00D76CC0">
        <w:rPr>
          <w:b/>
        </w:rPr>
        <w:t>System Evolution</w:t>
      </w:r>
    </w:p>
    <w:p w:rsidR="002D03A6" w:rsidRDefault="002D03A6" w:rsidP="00766D05">
      <w:pPr>
        <w:tabs>
          <w:tab w:val="left" w:pos="720"/>
          <w:tab w:val="left" w:pos="1440"/>
          <w:tab w:val="left" w:pos="2160"/>
          <w:tab w:val="left" w:pos="2880"/>
          <w:tab w:val="left" w:pos="3600"/>
          <w:tab w:val="left" w:pos="4320"/>
          <w:tab w:val="left" w:pos="5040"/>
          <w:tab w:val="left" w:pos="5760"/>
          <w:tab w:val="left" w:pos="6480"/>
          <w:tab w:val="left" w:pos="8349"/>
        </w:tabs>
        <w:jc w:val="both"/>
      </w:pPr>
      <w:r>
        <w:rPr>
          <w:b/>
        </w:rPr>
        <w:tab/>
      </w:r>
      <w:r>
        <w:t>Further system evolution should include an internet based version.</w:t>
      </w:r>
      <w:r w:rsidR="007103D2">
        <w:t xml:space="preserve"> Hosting the software on the web would make it accessible to anyone who has a device and an internet connection. </w:t>
      </w:r>
      <w:r w:rsidR="00092C26">
        <w:t>Global access would make the software along with the knowledge gained from it be open to critique also be open for people to learn from what it presents.</w:t>
      </w:r>
    </w:p>
    <w:p w:rsidR="00092C26" w:rsidRDefault="00092C26" w:rsidP="00766D05">
      <w:pPr>
        <w:tabs>
          <w:tab w:val="left" w:pos="720"/>
          <w:tab w:val="left" w:pos="1440"/>
          <w:tab w:val="left" w:pos="2160"/>
          <w:tab w:val="left" w:pos="2880"/>
          <w:tab w:val="left" w:pos="3600"/>
          <w:tab w:val="left" w:pos="4320"/>
          <w:tab w:val="left" w:pos="5040"/>
          <w:tab w:val="left" w:pos="5760"/>
          <w:tab w:val="left" w:pos="6480"/>
          <w:tab w:val="left" w:pos="8349"/>
        </w:tabs>
        <w:jc w:val="both"/>
      </w:pPr>
      <w:r>
        <w:tab/>
        <w:t>To future proof the system, further system evolution should be able to apply the concepts of modularity to further accommodate the new discoveries in relation to the Pascal’</w:t>
      </w:r>
      <w:r w:rsidR="004049C8">
        <w:t>s Triangle. This should allow creative, fresh and new ways to the present the Triangle from its simple form.</w:t>
      </w:r>
    </w:p>
    <w:p w:rsidR="004049C8" w:rsidRDefault="004049C8" w:rsidP="00766D05">
      <w:pPr>
        <w:tabs>
          <w:tab w:val="left" w:pos="720"/>
          <w:tab w:val="left" w:pos="1440"/>
          <w:tab w:val="left" w:pos="2160"/>
          <w:tab w:val="left" w:pos="2880"/>
          <w:tab w:val="left" w:pos="3600"/>
          <w:tab w:val="left" w:pos="4320"/>
          <w:tab w:val="left" w:pos="5040"/>
          <w:tab w:val="left" w:pos="5760"/>
          <w:tab w:val="left" w:pos="6480"/>
          <w:tab w:val="left" w:pos="8349"/>
        </w:tabs>
        <w:jc w:val="both"/>
      </w:pPr>
      <w:r>
        <w:tab/>
        <w:t>Furthermore, the system should also grow to new mediums presentable through computer systems as well as unexplored ones. This may or may not include</w:t>
      </w:r>
      <w:r w:rsidR="002476E0">
        <w:t xml:space="preserve"> the</w:t>
      </w:r>
      <w:r>
        <w:t xml:space="preserve"> recent Virtual Reality (VR) systems and unexplored such as</w:t>
      </w:r>
      <w:r w:rsidR="002476E0">
        <w:t xml:space="preserve"> touch-based, hearing based systems for the use of persons with disability. This growth will boost the audience by which the program for learning reaches out to.</w:t>
      </w:r>
      <w:r>
        <w:t xml:space="preserve"> </w:t>
      </w:r>
    </w:p>
    <w:p w:rsidR="007103D2" w:rsidRPr="002D03A6" w:rsidRDefault="007103D2" w:rsidP="00766D05">
      <w:pPr>
        <w:tabs>
          <w:tab w:val="left" w:pos="720"/>
          <w:tab w:val="left" w:pos="1440"/>
          <w:tab w:val="left" w:pos="2160"/>
          <w:tab w:val="left" w:pos="2880"/>
          <w:tab w:val="left" w:pos="3600"/>
          <w:tab w:val="left" w:pos="4320"/>
          <w:tab w:val="left" w:pos="5040"/>
          <w:tab w:val="left" w:pos="5760"/>
          <w:tab w:val="left" w:pos="6480"/>
          <w:tab w:val="left" w:pos="8349"/>
        </w:tabs>
        <w:jc w:val="both"/>
      </w:pPr>
      <w:r>
        <w:tab/>
      </w:r>
    </w:p>
    <w:p w:rsidR="00B6119B" w:rsidRDefault="00B6119B" w:rsidP="00D76CC0">
      <w:pPr>
        <w:jc w:val="both"/>
      </w:pPr>
    </w:p>
    <w:sectPr w:rsidR="00B6119B" w:rsidSect="00E722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C46B16"/>
    <w:multiLevelType w:val="hybridMultilevel"/>
    <w:tmpl w:val="FCB8A49C"/>
    <w:lvl w:ilvl="0" w:tplc="AC606F3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B6119B"/>
    <w:rsid w:val="00092C26"/>
    <w:rsid w:val="001B5E27"/>
    <w:rsid w:val="001C7200"/>
    <w:rsid w:val="002476E0"/>
    <w:rsid w:val="002A3F54"/>
    <w:rsid w:val="002D03A6"/>
    <w:rsid w:val="0032100A"/>
    <w:rsid w:val="00357682"/>
    <w:rsid w:val="00364361"/>
    <w:rsid w:val="003A1D64"/>
    <w:rsid w:val="003D01EF"/>
    <w:rsid w:val="004049C8"/>
    <w:rsid w:val="004340C6"/>
    <w:rsid w:val="0046051E"/>
    <w:rsid w:val="005273B1"/>
    <w:rsid w:val="005A71AF"/>
    <w:rsid w:val="006C3398"/>
    <w:rsid w:val="006E66A3"/>
    <w:rsid w:val="006F0CDC"/>
    <w:rsid w:val="007103D2"/>
    <w:rsid w:val="007124F0"/>
    <w:rsid w:val="00766D05"/>
    <w:rsid w:val="007A0315"/>
    <w:rsid w:val="007C3264"/>
    <w:rsid w:val="00825948"/>
    <w:rsid w:val="00861CF3"/>
    <w:rsid w:val="008758AF"/>
    <w:rsid w:val="008A16D0"/>
    <w:rsid w:val="008B6F4C"/>
    <w:rsid w:val="008C6A5B"/>
    <w:rsid w:val="00944EAF"/>
    <w:rsid w:val="00997789"/>
    <w:rsid w:val="00A22ECB"/>
    <w:rsid w:val="00A65FF1"/>
    <w:rsid w:val="00A9253A"/>
    <w:rsid w:val="00AB31B7"/>
    <w:rsid w:val="00AC0C20"/>
    <w:rsid w:val="00AF4349"/>
    <w:rsid w:val="00B6119B"/>
    <w:rsid w:val="00B745ED"/>
    <w:rsid w:val="00BB5DFE"/>
    <w:rsid w:val="00BE69E4"/>
    <w:rsid w:val="00C351E9"/>
    <w:rsid w:val="00C616A7"/>
    <w:rsid w:val="00C91AC0"/>
    <w:rsid w:val="00CB4956"/>
    <w:rsid w:val="00D76CC0"/>
    <w:rsid w:val="00DC1D32"/>
    <w:rsid w:val="00DE44C7"/>
    <w:rsid w:val="00E151BF"/>
    <w:rsid w:val="00E3256C"/>
    <w:rsid w:val="00E662A1"/>
    <w:rsid w:val="00E72270"/>
    <w:rsid w:val="00F26EEB"/>
    <w:rsid w:val="00F745B2"/>
    <w:rsid w:val="00FE6F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3" type="connector" idref="#_x0000_s1033"/>
        <o:r id="V:Rule4"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22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DFE"/>
    <w:pPr>
      <w:ind w:left="720"/>
      <w:contextualSpacing/>
    </w:pPr>
  </w:style>
  <w:style w:type="paragraph" w:styleId="BalloonText">
    <w:name w:val="Balloon Text"/>
    <w:basedOn w:val="Normal"/>
    <w:link w:val="BalloonTextChar"/>
    <w:uiPriority w:val="99"/>
    <w:semiHidden/>
    <w:unhideWhenUsed/>
    <w:rsid w:val="004340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40C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B23C8A7-E82E-4089-ACD8-036718FF7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476</TotalTime>
  <Pages>8</Pages>
  <Words>2017</Words>
  <Characters>11502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dc:creator>
  <cp:lastModifiedBy>marie</cp:lastModifiedBy>
  <cp:revision>32767</cp:revision>
  <dcterms:created xsi:type="dcterms:W3CDTF">2018-02-19T13:57:00Z</dcterms:created>
  <dcterms:modified xsi:type="dcterms:W3CDTF">2018-04-30T08:59:00Z</dcterms:modified>
</cp:coreProperties>
</file>