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2E" w:rsidRDefault="004563EA">
      <w:pPr>
        <w:jc w:val="center"/>
        <w:rPr>
          <w:rFonts w:ascii="DejaVu Sans" w:hAnsi="DejaVu Sans"/>
          <w:u w:val="single"/>
        </w:rPr>
      </w:pPr>
      <w:r>
        <w:rPr>
          <w:rFonts w:ascii="DejaVu Sans" w:hAnsi="DejaVu Sans"/>
          <w:u w:val="single"/>
        </w:rPr>
        <w:t>HTML &amp; CSS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 xml:space="preserve">HTML: 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raw data a webpage is build out of, how docs and web pages are </w:t>
      </w:r>
      <w:r>
        <w:rPr>
          <w:rFonts w:ascii="DejaVu Sans" w:hAnsi="DejaVu Sans"/>
        </w:rPr>
        <w:tab/>
        <w:t>displayed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CSS: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adds style to those plain elements, colours, fonts, positions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JavaScript: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>Allows changes to HTML &amp; CSS elem</w:t>
      </w:r>
      <w:r w:rsidR="00E04BCC">
        <w:rPr>
          <w:rFonts w:ascii="DejaVu Sans" w:hAnsi="DejaVu Sans"/>
        </w:rPr>
        <w:t xml:space="preserve">ent after the website has been </w:t>
      </w:r>
      <w:r>
        <w:rPr>
          <w:rFonts w:ascii="DejaVu Sans" w:hAnsi="DejaVu Sans"/>
        </w:rPr>
        <w:t>loaded</w:t>
      </w: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  <w:noProof/>
          <w:lang w:val="en-US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96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HTML (HyperText Markup Language):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>Elements &amp; Tags:</w:t>
      </w: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Elements</w:t>
      </w:r>
      <w:r>
        <w:rPr>
          <w:rFonts w:ascii="DejaVu Sans" w:hAnsi="DejaVu Sans"/>
        </w:rPr>
        <w:t xml:space="preserve"> are pieces of content wrapped in opening &amp; closing HTML </w:t>
      </w:r>
      <w:r>
        <w:rPr>
          <w:rFonts w:ascii="DejaVu Sans" w:hAnsi="DejaVu Sans"/>
          <w:b/>
          <w:bCs/>
        </w:rPr>
        <w:t>tags</w:t>
      </w:r>
    </w:p>
    <w:p w:rsidR="0022512E" w:rsidRDefault="004563EA">
      <w:pPr>
        <w:rPr>
          <w:rFonts w:ascii="DejaVu Sans" w:hAnsi="DejaVu Sans"/>
        </w:rPr>
      </w:pPr>
      <w:r>
        <w:rPr>
          <w:noProof/>
          <w:lang w:val="en-US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212090</wp:posOffset>
            </wp:positionH>
            <wp:positionV relativeFrom="paragraph">
              <wp:posOffset>93980</wp:posOffset>
            </wp:positionV>
            <wp:extent cx="4605655" cy="194818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8743" b="14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</w:rPr>
        <w:tab/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tab/>
        <w:t xml:space="preserve">some tags are self-closing tags, e.g. &lt;br /&gt;, &lt;img /&gt; do not have a </w:t>
      </w:r>
      <w:r>
        <w:rPr>
          <w:rFonts w:ascii="DejaVu Sans" w:hAnsi="DejaVu Sans"/>
        </w:rPr>
        <w:tab/>
        <w:t>closing tag</w:t>
      </w:r>
    </w:p>
    <w:p w:rsidR="0022512E" w:rsidRDefault="0022512E">
      <w:pPr>
        <w:rPr>
          <w:rFonts w:ascii="DejaVu Sans" w:hAnsi="DejaVu Sans"/>
        </w:rPr>
      </w:pP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</w:p>
    <w:p w:rsidR="0022512E" w:rsidRDefault="004563EA">
      <w:pPr>
        <w:rPr>
          <w:rFonts w:ascii="DejaVu Sans" w:hAnsi="DejaVu Sans"/>
        </w:rPr>
      </w:pPr>
      <w:r>
        <w:rPr>
          <w:rFonts w:ascii="DejaVu Sans" w:hAnsi="DejaVu Sans"/>
        </w:rPr>
        <w:lastRenderedPageBreak/>
        <w:t>All HTML documents have the same basic structure or boilerplate to be in place</w:t>
      </w:r>
    </w:p>
    <w:p w:rsidR="0022512E" w:rsidRDefault="004563EA">
      <w:pPr>
        <w:rPr>
          <w:rFonts w:ascii="DejaVu Sans" w:hAnsi="DejaVu Sans"/>
        </w:rPr>
      </w:pPr>
      <w:r w:rsidRPr="00E04BCC">
        <w:rPr>
          <w:rFonts w:ascii="DejaVu Sans" w:hAnsi="DejaVu Sans"/>
          <w:b/>
        </w:rPr>
        <w:t>Homepage</w:t>
      </w:r>
      <w:r>
        <w:rPr>
          <w:rFonts w:ascii="DejaVu Sans" w:hAnsi="DejaVu Sans"/>
        </w:rPr>
        <w:t xml:space="preserve"> is always named </w:t>
      </w:r>
      <w:r>
        <w:rPr>
          <w:rFonts w:ascii="DejaVu Sans" w:hAnsi="DejaVu Sans"/>
          <w:b/>
          <w:bCs/>
        </w:rPr>
        <w:t>index.html</w:t>
      </w:r>
    </w:p>
    <w:p w:rsidR="0022512E" w:rsidRDefault="0022512E">
      <w:pPr>
        <w:rPr>
          <w:rFonts w:ascii="DejaVu Sans" w:hAnsi="DejaVu Sans"/>
        </w:rPr>
      </w:pPr>
    </w:p>
    <w:p w:rsidR="00E04BCC" w:rsidRDefault="00E04BCC">
      <w:pPr>
        <w:rPr>
          <w:rFonts w:ascii="DejaVu Sans" w:hAnsi="DejaVu Sans"/>
        </w:rPr>
      </w:pPr>
      <w:r>
        <w:rPr>
          <w:rFonts w:ascii="DejaVu Sans" w:hAnsi="DejaVu Sans"/>
        </w:rPr>
        <w:t>Doctype tells the browser what version of HTML it should uses to render the doc.</w:t>
      </w:r>
    </w:p>
    <w:p w:rsidR="00E04BCC" w:rsidRDefault="00E04BCC">
      <w:pPr>
        <w:rPr>
          <w:rFonts w:ascii="DejaVu Sans" w:hAnsi="DejaVu Sans"/>
          <w:b/>
        </w:rPr>
      </w:pPr>
      <w:r>
        <w:rPr>
          <w:rFonts w:ascii="DejaVu Sans" w:hAnsi="DejaVu Sans"/>
        </w:rPr>
        <w:t xml:space="preserve">Latest version of HTML is HTML5, doctype: </w:t>
      </w:r>
      <w:r w:rsidRPr="00E04BCC">
        <w:rPr>
          <w:rFonts w:ascii="DejaVu Sans" w:hAnsi="DejaVu Sans"/>
          <w:b/>
        </w:rPr>
        <w:t>&lt;!DOCTYPE html&gt;</w:t>
      </w:r>
    </w:p>
    <w:p w:rsidR="00491E30" w:rsidRDefault="00491E30">
      <w:pPr>
        <w:rPr>
          <w:rFonts w:ascii="DejaVu Sans" w:hAnsi="DejaVu Sans"/>
          <w:b/>
        </w:rPr>
      </w:pPr>
    </w:p>
    <w:p w:rsidR="00491E30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&lt;html lang="en"&gt;</w:t>
      </w:r>
      <w:r w:rsidR="00491E30">
        <w:rPr>
          <w:rFonts w:ascii="DejaVu Sans" w:hAnsi="DejaVu Sans"/>
        </w:rPr>
        <w:t xml:space="preserve"> specifies the language of the text content in the element</w:t>
      </w:r>
    </w:p>
    <w:p w:rsidR="00491E30" w:rsidRDefault="00491E30">
      <w:pPr>
        <w:rPr>
          <w:rFonts w:ascii="DejaVu Sans" w:hAnsi="DejaVu Sans"/>
        </w:rPr>
      </w:pPr>
    </w:p>
    <w:p w:rsidR="00491E30" w:rsidRDefault="00491E30">
      <w:pPr>
        <w:rPr>
          <w:rFonts w:ascii="DejaVu Sans" w:hAnsi="DejaVu Sans"/>
        </w:rPr>
      </w:pPr>
      <w:r w:rsidRPr="00491E30">
        <w:rPr>
          <w:rFonts w:ascii="DejaVu Sans" w:hAnsi="DejaVu Sans"/>
          <w:b/>
        </w:rPr>
        <w:t>&lt;head&gt;</w:t>
      </w:r>
      <w:r>
        <w:rPr>
          <w:rFonts w:ascii="DejaVu Sans" w:hAnsi="DejaVu Sans"/>
        </w:rPr>
        <w:t xml:space="preserve"> where we put important meta-info</w:t>
      </w:r>
      <w:r w:rsidR="00707A1A">
        <w:rPr>
          <w:rFonts w:ascii="DejaVu Sans" w:hAnsi="DejaVu Sans"/>
        </w:rPr>
        <w:t xml:space="preserve">, </w:t>
      </w:r>
      <w:r w:rsidR="0009194A">
        <w:rPr>
          <w:rFonts w:ascii="DejaVu Sans" w:hAnsi="DejaVu Sans"/>
        </w:rPr>
        <w:t>do not use any element that display contect</w:t>
      </w:r>
    </w:p>
    <w:p w:rsidR="0009194A" w:rsidRDefault="0009194A">
      <w:pPr>
        <w:rPr>
          <w:rFonts w:ascii="DejaVu Sans" w:hAnsi="DejaVu Sans"/>
        </w:rPr>
      </w:pPr>
    </w:p>
    <w:p w:rsidR="0009194A" w:rsidRPr="00EB30E2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&lt;meta charset="utf-8"&gt;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always be added in the &lt;head&gt; for the charset encoding</w:t>
      </w:r>
    </w:p>
    <w:p w:rsidR="00E04BCC" w:rsidRDefault="00E04BCC">
      <w:pPr>
        <w:rPr>
          <w:rFonts w:ascii="DejaVu Sans" w:hAnsi="DejaVu Sans"/>
          <w:b/>
        </w:rPr>
      </w:pPr>
    </w:p>
    <w:p w:rsidR="00E04BCC" w:rsidRDefault="00EB30E2">
      <w:pPr>
        <w:rPr>
          <w:rFonts w:ascii="DejaVu Sans" w:hAnsi="DejaVu Sans"/>
        </w:rPr>
      </w:pPr>
      <w:r w:rsidRPr="00EB30E2">
        <w:rPr>
          <w:rFonts w:ascii="DejaVu Sans" w:hAnsi="DejaVu Sans"/>
          <w:b/>
        </w:rPr>
        <w:t>&lt;title&gt;My First Webpage&lt;/title&gt;</w:t>
      </w:r>
      <w:r>
        <w:rPr>
          <w:rFonts w:ascii="DejaVu Sans" w:hAnsi="DejaVu Sans"/>
          <w:b/>
        </w:rPr>
        <w:t xml:space="preserve"> </w:t>
      </w:r>
      <w:r>
        <w:rPr>
          <w:rFonts w:ascii="DejaVu Sans" w:hAnsi="DejaVu Sans"/>
        </w:rPr>
        <w:t>should also alwasys be added in the &lt;head&gt;, which displays in the webpage’s brower tab, if not specified, it would default to its file name (e.g. index.htm).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  <w:r>
        <w:rPr>
          <w:rFonts w:ascii="DejaVu Sans" w:hAnsi="DejaVu Sans"/>
        </w:rPr>
        <w:t>Example: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&lt;!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DOCTYPE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lang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"en"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meta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 </w:t>
      </w:r>
      <w:r w:rsidRPr="00365D6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bidi="ar-SA"/>
        </w:rPr>
        <w:t>charset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=</w:t>
      </w:r>
      <w:r w:rsidRPr="00365D6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bidi="ar-SA"/>
        </w:rPr>
        <w:t>"UTF-8"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123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title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head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>Hello Wolrd!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="004563E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h1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  <w:t xml:space="preserve">    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body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365D6C" w:rsidRPr="00365D6C" w:rsidRDefault="00365D6C" w:rsidP="00365D6C">
      <w:pPr>
        <w:shd w:val="clear" w:color="auto" w:fill="1E1E1E"/>
        <w:suppressAutoHyphens w:val="0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bidi="ar-SA"/>
        </w:rPr>
      </w:pP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&lt;/</w:t>
      </w:r>
      <w:r w:rsidRPr="00365D6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bidi="ar-SA"/>
        </w:rPr>
        <w:t>html</w:t>
      </w:r>
      <w:r w:rsidRPr="00365D6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bidi="ar-SA"/>
        </w:rPr>
        <w:t>&gt;</w:t>
      </w:r>
    </w:p>
    <w:p w:rsidR="00EB30E2" w:rsidRDefault="00EB30E2">
      <w:pPr>
        <w:rPr>
          <w:rFonts w:ascii="DejaVu Sans" w:hAnsi="DejaVu Sans"/>
        </w:rPr>
      </w:pPr>
    </w:p>
    <w:p w:rsidR="00365D6C" w:rsidRDefault="00365D6C">
      <w:pPr>
        <w:rPr>
          <w:rFonts w:ascii="DejaVu Sans" w:hAnsi="DejaVu Sans"/>
        </w:rPr>
      </w:pPr>
    </w:p>
    <w:p w:rsidR="00365D6C" w:rsidRDefault="00E24D18">
      <w:pPr>
        <w:rPr>
          <w:rFonts w:ascii="DejaVu Sans" w:hAnsi="DejaVu Sans"/>
        </w:rPr>
      </w:pPr>
      <w:r w:rsidRPr="00E24D18">
        <w:rPr>
          <w:rFonts w:ascii="DejaVu Sans" w:hAnsi="DejaVu Sans"/>
          <w:b/>
        </w:rPr>
        <w:t>&lt;p&gt;</w:t>
      </w:r>
      <w:r>
        <w:rPr>
          <w:rFonts w:ascii="DejaVu Sans" w:hAnsi="DejaVu Sans"/>
          <w:b/>
        </w:rPr>
        <w:t xml:space="preserve"> &lt;/p&gt;</w:t>
      </w:r>
      <w:r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 w:rsidR="008444FA">
        <w:rPr>
          <w:rFonts w:ascii="DejaVu Sans" w:hAnsi="DejaVu Sans"/>
          <w:b/>
        </w:rPr>
        <w:tab/>
      </w:r>
      <w:r>
        <w:rPr>
          <w:rFonts w:ascii="DejaVu Sans" w:hAnsi="DejaVu Sans"/>
        </w:rPr>
        <w:t>new paragraph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&lt;h1&gt; &lt;/h1&gt;</w:t>
      </w:r>
      <w:r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>headings, from h1 to h6, h1 is the most important</w:t>
      </w:r>
    </w:p>
    <w:p w:rsidR="00E24D18" w:rsidRDefault="00E24D18">
      <w:pPr>
        <w:rPr>
          <w:rFonts w:ascii="DejaVu Sans" w:hAnsi="DejaVu Sans"/>
        </w:rPr>
      </w:pPr>
      <w:r>
        <w:rPr>
          <w:rFonts w:ascii="DejaVu Sans" w:hAnsi="DejaVu Sans"/>
          <w:b/>
        </w:rPr>
        <w:t>&lt;strong&gt; &lt;/strong&gt;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>
        <w:rPr>
          <w:rFonts w:ascii="DejaVu Sans" w:hAnsi="DejaVu Sans"/>
        </w:rPr>
        <w:t xml:space="preserve">bold and mark text as </w:t>
      </w:r>
      <w:r w:rsidRPr="00E24D18">
        <w:rPr>
          <w:rFonts w:ascii="DejaVu Sans" w:hAnsi="DejaVu Sans"/>
          <w:b/>
        </w:rPr>
        <w:t>important</w:t>
      </w:r>
    </w:p>
    <w:p w:rsidR="00E24D18" w:rsidRDefault="00E24D18">
      <w:pPr>
        <w:rPr>
          <w:rFonts w:ascii="DejaVu Sans" w:hAnsi="DejaVu Sans"/>
          <w:i/>
        </w:rPr>
      </w:pPr>
      <w:r w:rsidRPr="00E24D18">
        <w:rPr>
          <w:rFonts w:ascii="DejaVu Sans" w:hAnsi="DejaVu Sans"/>
          <w:b/>
        </w:rPr>
        <w:t>&lt;em&gt; &lt;/em&gt;</w:t>
      </w:r>
      <w:r>
        <w:rPr>
          <w:rFonts w:ascii="DejaVu Sans" w:hAnsi="DejaVu Sans"/>
        </w:rPr>
        <w:t xml:space="preserve"> </w:t>
      </w:r>
      <w:r w:rsidR="008444FA">
        <w:rPr>
          <w:rFonts w:ascii="DejaVu Sans" w:hAnsi="DejaVu Sans"/>
        </w:rPr>
        <w:tab/>
      </w:r>
      <w:r w:rsidR="008444FA">
        <w:rPr>
          <w:rFonts w:ascii="DejaVu Sans" w:hAnsi="DejaVu Sans"/>
        </w:rPr>
        <w:tab/>
      </w:r>
      <w:r w:rsidRPr="00E24D18">
        <w:rPr>
          <w:rFonts w:ascii="DejaVu Sans" w:hAnsi="DejaVu Sans"/>
          <w:i/>
        </w:rPr>
        <w:t>italic</w:t>
      </w:r>
    </w:p>
    <w:p w:rsidR="00E24D18" w:rsidRPr="00E24D18" w:rsidRDefault="00E24D18">
      <w:pPr>
        <w:rPr>
          <w:rFonts w:ascii="DejaVu Sans" w:hAnsi="DejaVu Sans"/>
        </w:rPr>
      </w:pPr>
    </w:p>
    <w:p w:rsidR="00E24D18" w:rsidRDefault="000232E3">
      <w:pPr>
        <w:rPr>
          <w:rFonts w:ascii="DejaVu Sans" w:hAnsi="DejaVu Sans"/>
        </w:rPr>
      </w:pPr>
      <w:r>
        <w:rPr>
          <w:rFonts w:ascii="DejaVu Sans" w:hAnsi="DejaVu Sans"/>
        </w:rPr>
        <w:t>Nesting – indent an element within other element, child within parent</w:t>
      </w:r>
    </w:p>
    <w:p w:rsidR="000232E3" w:rsidRDefault="000232E3">
      <w:pPr>
        <w:rPr>
          <w:rFonts w:ascii="DejaVu Sans" w:hAnsi="DejaVu Sans"/>
        </w:rPr>
      </w:pPr>
    </w:p>
    <w:p w:rsidR="000232E3" w:rsidRPr="000232E3" w:rsidRDefault="000232E3">
      <w:pPr>
        <w:rPr>
          <w:rFonts w:ascii="DejaVu Sans" w:hAnsi="DejaVu Sans"/>
        </w:rPr>
      </w:pPr>
      <w:r w:rsidRPr="000232E3">
        <w:rPr>
          <w:rFonts w:ascii="DejaVu Sans" w:hAnsi="DejaVu Sans"/>
          <w:b/>
        </w:rPr>
        <w:t xml:space="preserve">&lt;!-- </w:t>
      </w:r>
      <w:r>
        <w:rPr>
          <w:rFonts w:ascii="DejaVu Sans" w:hAnsi="DejaVu Sans"/>
          <w:b/>
        </w:rPr>
        <w:t xml:space="preserve">    </w:t>
      </w:r>
      <w:r w:rsidRPr="000232E3">
        <w:rPr>
          <w:rFonts w:ascii="DejaVu Sans" w:hAnsi="DejaVu Sans"/>
          <w:b/>
        </w:rPr>
        <w:t>--&gt;</w:t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  <w:b/>
        </w:rPr>
        <w:tab/>
      </w:r>
      <w:r>
        <w:rPr>
          <w:rFonts w:ascii="DejaVu Sans" w:hAnsi="DejaVu Sans"/>
        </w:rPr>
        <w:t>comment, not visible to the broswer</w:t>
      </w:r>
      <w:bookmarkStart w:id="0" w:name="_GoBack"/>
      <w:bookmarkEnd w:id="0"/>
    </w:p>
    <w:p w:rsidR="000232E3" w:rsidRDefault="000232E3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Default="00E24D18">
      <w:pPr>
        <w:rPr>
          <w:rFonts w:ascii="DejaVu Sans" w:hAnsi="DejaVu Sans"/>
        </w:rPr>
      </w:pPr>
    </w:p>
    <w:p w:rsidR="00E24D18" w:rsidRPr="00E24D18" w:rsidRDefault="00E24D18">
      <w:pPr>
        <w:rPr>
          <w:rFonts w:ascii="DejaVu Sans" w:hAnsi="DejaVu Sans"/>
        </w:rPr>
      </w:pPr>
    </w:p>
    <w:sectPr w:rsidR="00E24D18" w:rsidRPr="00E24D18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2E"/>
    <w:rsid w:val="000232E3"/>
    <w:rsid w:val="0009194A"/>
    <w:rsid w:val="0022512E"/>
    <w:rsid w:val="002831F9"/>
    <w:rsid w:val="00365D6C"/>
    <w:rsid w:val="004563EA"/>
    <w:rsid w:val="00491E30"/>
    <w:rsid w:val="00707A1A"/>
    <w:rsid w:val="008444FA"/>
    <w:rsid w:val="00E04BCC"/>
    <w:rsid w:val="00E24D18"/>
    <w:rsid w:val="00E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49471E-CBB7-4AE5-B788-4EBA726F8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HK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8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Alco Electronics Limited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Ronnie</cp:lastModifiedBy>
  <cp:revision>9</cp:revision>
  <dcterms:created xsi:type="dcterms:W3CDTF">2022-10-04T20:37:00Z</dcterms:created>
  <dcterms:modified xsi:type="dcterms:W3CDTF">2022-10-06T03:54:00Z</dcterms:modified>
  <dc:language>en-HK</dc:language>
</cp:coreProperties>
</file>