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98" w:rsidRDefault="00764F98" w:rsidP="00764F98">
      <w:pPr>
        <w:jc w:val="right"/>
        <w:rPr>
          <w:noProof/>
          <w:lang w:eastAsia="es-ES"/>
        </w:rPr>
      </w:pPr>
    </w:p>
    <w:p w:rsidR="00764F98" w:rsidRDefault="00764F98" w:rsidP="00764F98">
      <w:pPr>
        <w:jc w:val="right"/>
        <w:rPr>
          <w:noProof/>
          <w:lang w:eastAsia="es-ES"/>
        </w:rPr>
      </w:pPr>
    </w:p>
    <w:p w:rsidR="00764F98" w:rsidRPr="00764F98" w:rsidRDefault="00764F98" w:rsidP="00764F98">
      <w:pPr>
        <w:rPr>
          <w:noProof/>
          <w:lang w:eastAsia="es-ES"/>
        </w:rPr>
      </w:pPr>
      <w:r>
        <w:rPr>
          <w:noProof/>
          <w:sz w:val="52"/>
          <w:lang w:eastAsia="es-ES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-393700</wp:posOffset>
            </wp:positionV>
            <wp:extent cx="1628775" cy="733425"/>
            <wp:effectExtent l="19050" t="0" r="9525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764F98">
        <w:rPr>
          <w:sz w:val="52"/>
        </w:rPr>
        <w:t>Premium B2</w:t>
      </w:r>
      <w:r>
        <w:rPr>
          <w:sz w:val="28"/>
        </w:rPr>
        <w:t xml:space="preserve"> </w:t>
      </w:r>
      <w:proofErr w:type="spellStart"/>
      <w:r>
        <w:rPr>
          <w:sz w:val="28"/>
        </w:rPr>
        <w:t>course</w:t>
      </w:r>
      <w:proofErr w:type="spellEnd"/>
      <w:r>
        <w:rPr>
          <w:sz w:val="28"/>
        </w:rPr>
        <w:t xml:space="preserve"> guide</w:t>
      </w:r>
    </w:p>
    <w:p w:rsidR="00764F98" w:rsidRDefault="00764F98" w:rsidP="00764F98">
      <w:pPr>
        <w:jc w:val="both"/>
        <w:rPr>
          <w:sz w:val="28"/>
        </w:rPr>
      </w:pPr>
      <w:proofErr w:type="spellStart"/>
      <w:r w:rsidRPr="002A3485">
        <w:rPr>
          <w:sz w:val="28"/>
        </w:rPr>
        <w:t>The</w:t>
      </w:r>
      <w:proofErr w:type="spellEnd"/>
      <w:r w:rsidRPr="002A3485">
        <w:rPr>
          <w:sz w:val="28"/>
        </w:rPr>
        <w:t xml:space="preserve"> Pre</w:t>
      </w:r>
      <w:r>
        <w:rPr>
          <w:sz w:val="28"/>
        </w:rPr>
        <w:t xml:space="preserve">mium </w:t>
      </w:r>
      <w:proofErr w:type="spellStart"/>
      <w:r>
        <w:rPr>
          <w:sz w:val="28"/>
        </w:rPr>
        <w:t>course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intensive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four</w:t>
      </w:r>
      <w:proofErr w:type="spellEnd"/>
      <w:r>
        <w:rPr>
          <w:sz w:val="28"/>
        </w:rPr>
        <w:t xml:space="preserve"> and a </w:t>
      </w:r>
      <w:proofErr w:type="spellStart"/>
      <w:r>
        <w:rPr>
          <w:sz w:val="28"/>
        </w:rPr>
        <w:t>half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month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course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that</w:t>
      </w:r>
      <w:proofErr w:type="spellEnd"/>
      <w:r w:rsidRPr="002A3485">
        <w:rPr>
          <w:sz w:val="28"/>
        </w:rPr>
        <w:t xml:space="preserve"> has </w:t>
      </w:r>
      <w:proofErr w:type="spellStart"/>
      <w:r w:rsidRPr="002A3485">
        <w:rPr>
          <w:sz w:val="28"/>
        </w:rPr>
        <w:t>been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specially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designed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to</w:t>
      </w:r>
      <w:proofErr w:type="spellEnd"/>
      <w:r w:rsidRPr="002A3485">
        <w:rPr>
          <w:sz w:val="28"/>
        </w:rPr>
        <w:t xml:space="preserve"> </w:t>
      </w:r>
      <w:r>
        <w:rPr>
          <w:sz w:val="28"/>
        </w:rPr>
        <w:t xml:space="preserve">prepare </w:t>
      </w:r>
      <w:proofErr w:type="spellStart"/>
      <w:r>
        <w:rPr>
          <w:sz w:val="28"/>
        </w:rPr>
        <w:t>you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Cambridge B2</w:t>
      </w:r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certificate</w:t>
      </w:r>
      <w:proofErr w:type="spellEnd"/>
      <w:r w:rsidRPr="002A3485">
        <w:rPr>
          <w:sz w:val="28"/>
        </w:rPr>
        <w:t xml:space="preserve"> in </w:t>
      </w:r>
      <w:proofErr w:type="spellStart"/>
      <w:r w:rsidRPr="002A3485">
        <w:rPr>
          <w:sz w:val="28"/>
        </w:rPr>
        <w:t>English</w:t>
      </w:r>
      <w:proofErr w:type="spellEnd"/>
      <w:r w:rsidRPr="002A3485">
        <w:rPr>
          <w:sz w:val="28"/>
        </w:rPr>
        <w:t xml:space="preserve">.  </w:t>
      </w:r>
      <w:proofErr w:type="spellStart"/>
      <w:r w:rsidRPr="002A3485">
        <w:rPr>
          <w:sz w:val="28"/>
        </w:rPr>
        <w:t>During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the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course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you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will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have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an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intensive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homework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schedule</w:t>
      </w:r>
      <w:proofErr w:type="spellEnd"/>
      <w:r w:rsidRPr="002A3485">
        <w:rPr>
          <w:sz w:val="28"/>
        </w:rPr>
        <w:t xml:space="preserve"> as </w:t>
      </w:r>
      <w:proofErr w:type="spellStart"/>
      <w:r w:rsidRPr="002A3485">
        <w:rPr>
          <w:sz w:val="28"/>
        </w:rPr>
        <w:t>well</w:t>
      </w:r>
      <w:proofErr w:type="spellEnd"/>
      <w:r w:rsidRPr="002A3485">
        <w:rPr>
          <w:sz w:val="28"/>
        </w:rPr>
        <w:t xml:space="preserve"> as </w:t>
      </w:r>
      <w:proofErr w:type="spellStart"/>
      <w:r w:rsidRPr="002A3485">
        <w:rPr>
          <w:sz w:val="28"/>
        </w:rPr>
        <w:t>three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hours</w:t>
      </w:r>
      <w:proofErr w:type="spellEnd"/>
      <w:r w:rsidRPr="002A3485">
        <w:rPr>
          <w:sz w:val="28"/>
        </w:rPr>
        <w:t xml:space="preserve"> of </w:t>
      </w:r>
      <w:proofErr w:type="spellStart"/>
      <w:r w:rsidRPr="002A3485">
        <w:rPr>
          <w:sz w:val="28"/>
        </w:rPr>
        <w:t>lessons</w:t>
      </w:r>
      <w:proofErr w:type="spellEnd"/>
      <w:r w:rsidRPr="002A3485">
        <w:rPr>
          <w:sz w:val="28"/>
        </w:rPr>
        <w:t xml:space="preserve"> a </w:t>
      </w:r>
      <w:proofErr w:type="spellStart"/>
      <w:r w:rsidRPr="002A3485">
        <w:rPr>
          <w:sz w:val="28"/>
        </w:rPr>
        <w:t>week</w:t>
      </w:r>
      <w:proofErr w:type="spellEnd"/>
      <w:r w:rsidRPr="002A3485">
        <w:rPr>
          <w:sz w:val="28"/>
        </w:rPr>
        <w:t xml:space="preserve">.  </w:t>
      </w:r>
      <w:proofErr w:type="spellStart"/>
      <w:r w:rsidRPr="002A3485">
        <w:rPr>
          <w:sz w:val="28"/>
        </w:rPr>
        <w:t>Each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week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you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will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need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to</w:t>
      </w:r>
      <w:proofErr w:type="spellEnd"/>
      <w:r w:rsidRPr="002A3485">
        <w:rPr>
          <w:sz w:val="28"/>
        </w:rPr>
        <w:t xml:space="preserve"> do </w:t>
      </w:r>
      <w:proofErr w:type="spellStart"/>
      <w:r w:rsidRPr="002A3485">
        <w:rPr>
          <w:sz w:val="28"/>
        </w:rPr>
        <w:t>the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following</w:t>
      </w:r>
      <w:proofErr w:type="spellEnd"/>
      <w:r w:rsidRPr="002A3485">
        <w:rPr>
          <w:sz w:val="28"/>
        </w:rPr>
        <w:t xml:space="preserve"> </w:t>
      </w:r>
      <w:proofErr w:type="spellStart"/>
      <w:r w:rsidRPr="002A3485">
        <w:rPr>
          <w:sz w:val="28"/>
        </w:rPr>
        <w:t>tasks</w:t>
      </w:r>
      <w:proofErr w:type="spellEnd"/>
    </w:p>
    <w:p w:rsidR="00764F98" w:rsidRDefault="00A900CC" w:rsidP="00764F98">
      <w:r>
        <w:rPr>
          <w:noProof/>
          <w:lang w:eastAsia="es-ES"/>
        </w:rPr>
        <w:pict>
          <v:rect id="_x0000_s1027" style="position:absolute;margin-left:-59.55pt;margin-top:3.3pt;width:536.7pt;height:116.7pt;z-index:251658240" strokecolor="#17365d [2415]" strokeweight="1.5pt">
            <v:textbox style="mso-next-textbox:#_x0000_s1027">
              <w:txbxContent>
                <w:p w:rsidR="00764F98" w:rsidRPr="002A3485" w:rsidRDefault="00764F98" w:rsidP="00764F98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I</w:t>
                  </w:r>
                  <w:r w:rsidRPr="002A3485">
                    <w:rPr>
                      <w:sz w:val="44"/>
                    </w:rPr>
                    <w:t xml:space="preserve">n </w:t>
                  </w:r>
                  <w:proofErr w:type="spellStart"/>
                  <w:r w:rsidRPr="002A3485">
                    <w:rPr>
                      <w:sz w:val="44"/>
                    </w:rPr>
                    <w:t>school</w:t>
                  </w:r>
                  <w:proofErr w:type="spellEnd"/>
                </w:p>
                <w:p w:rsidR="00764F98" w:rsidRPr="002A3485" w:rsidRDefault="00764F98" w:rsidP="00764F98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32"/>
                    </w:rPr>
                  </w:pPr>
                  <w:proofErr w:type="spellStart"/>
                  <w:r>
                    <w:rPr>
                      <w:sz w:val="32"/>
                    </w:rPr>
                    <w:t>A</w:t>
                  </w:r>
                  <w:r w:rsidRPr="002A3485">
                    <w:rPr>
                      <w:sz w:val="32"/>
                    </w:rPr>
                    <w:t>ttend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your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two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lessons</w:t>
                  </w:r>
                  <w:proofErr w:type="spellEnd"/>
                  <w:r w:rsidRPr="002A3485">
                    <w:rPr>
                      <w:sz w:val="32"/>
                    </w:rPr>
                    <w:t xml:space="preserve"> a </w:t>
                  </w:r>
                  <w:proofErr w:type="spellStart"/>
                  <w:r w:rsidRPr="002A3485">
                    <w:rPr>
                      <w:sz w:val="32"/>
                    </w:rPr>
                    <w:t>week</w:t>
                  </w:r>
                  <w:proofErr w:type="spellEnd"/>
                  <w:r w:rsidRPr="002A3485">
                    <w:rPr>
                      <w:sz w:val="32"/>
                    </w:rPr>
                    <w:t xml:space="preserve"> -3 </w:t>
                  </w:r>
                  <w:proofErr w:type="spellStart"/>
                  <w:r w:rsidRPr="002A3485">
                    <w:rPr>
                      <w:sz w:val="32"/>
                    </w:rPr>
                    <w:t>hours</w:t>
                  </w:r>
                  <w:proofErr w:type="spellEnd"/>
                  <w:r w:rsidRPr="002A3485">
                    <w:rPr>
                      <w:sz w:val="32"/>
                    </w:rPr>
                    <w:t xml:space="preserve"> in total</w:t>
                  </w:r>
                </w:p>
                <w:p w:rsidR="00764F98" w:rsidRPr="00C75320" w:rsidRDefault="00764F98" w:rsidP="00764F98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32"/>
                    </w:rPr>
                  </w:pPr>
                  <w:proofErr w:type="spellStart"/>
                  <w:r w:rsidRPr="002A3485">
                    <w:rPr>
                      <w:sz w:val="32"/>
                    </w:rPr>
                    <w:t>Attend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your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speaking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practice</w:t>
                  </w:r>
                  <w:proofErr w:type="spellEnd"/>
                  <w:r w:rsidRPr="002A3485">
                    <w:rPr>
                      <w:sz w:val="32"/>
                    </w:rPr>
                    <w:t xml:space="preserve"> </w:t>
                  </w:r>
                  <w:proofErr w:type="spellStart"/>
                  <w:r w:rsidRPr="002A3485">
                    <w:rPr>
                      <w:sz w:val="32"/>
                    </w:rPr>
                    <w:t>exams</w:t>
                  </w:r>
                  <w:proofErr w:type="spellEnd"/>
                </w:p>
              </w:txbxContent>
            </v:textbox>
          </v:rect>
        </w:pict>
      </w:r>
    </w:p>
    <w:p w:rsidR="00764F98" w:rsidRDefault="00764F98" w:rsidP="00764F98"/>
    <w:p w:rsidR="00764F98" w:rsidRDefault="00764F98" w:rsidP="00764F98"/>
    <w:p w:rsidR="00764F98" w:rsidRDefault="00764F98" w:rsidP="00764F98"/>
    <w:p w:rsidR="00764F98" w:rsidRDefault="00764F98" w:rsidP="00764F98"/>
    <w:tbl>
      <w:tblPr>
        <w:tblStyle w:val="Tablaconcuadrcula"/>
        <w:tblpPr w:leftFromText="141" w:rightFromText="141" w:vertAnchor="text" w:horzAnchor="margin" w:tblpX="-1195" w:tblpY="162"/>
        <w:tblW w:w="108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96"/>
        <w:gridCol w:w="2214"/>
        <w:gridCol w:w="3225"/>
        <w:gridCol w:w="3300"/>
      </w:tblGrid>
      <w:tr w:rsidR="00764F98" w:rsidTr="00F42B4C">
        <w:trPr>
          <w:trHeight w:val="832"/>
        </w:trPr>
        <w:tc>
          <w:tcPr>
            <w:tcW w:w="10835" w:type="dxa"/>
            <w:gridSpan w:val="4"/>
          </w:tcPr>
          <w:p w:rsidR="00764F98" w:rsidRPr="007A7266" w:rsidRDefault="00764F98" w:rsidP="00F42B4C">
            <w:pPr>
              <w:jc w:val="center"/>
              <w:rPr>
                <w:sz w:val="44"/>
                <w:szCs w:val="44"/>
              </w:rPr>
            </w:pPr>
            <w:r w:rsidRPr="007A7266">
              <w:rPr>
                <w:sz w:val="44"/>
                <w:szCs w:val="44"/>
              </w:rPr>
              <w:t>At home</w:t>
            </w:r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096" w:type="dxa"/>
          </w:tcPr>
          <w:p w:rsidR="00764F98" w:rsidRPr="0082291F" w:rsidRDefault="00764F98" w:rsidP="00F42B4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2291F">
              <w:rPr>
                <w:b/>
                <w:sz w:val="24"/>
                <w:szCs w:val="24"/>
              </w:rPr>
              <w:t>What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do I do</w:t>
            </w:r>
            <w:proofErr w:type="gramStart"/>
            <w:r w:rsidRPr="0082291F">
              <w:rPr>
                <w:b/>
                <w:sz w:val="24"/>
                <w:szCs w:val="24"/>
              </w:rPr>
              <w:t>?</w:t>
            </w:r>
            <w:proofErr w:type="gramEnd"/>
          </w:p>
        </w:tc>
        <w:tc>
          <w:tcPr>
            <w:tcW w:w="2214" w:type="dxa"/>
          </w:tcPr>
          <w:p w:rsidR="00764F98" w:rsidRPr="0082291F" w:rsidRDefault="00764F98" w:rsidP="00F42B4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2291F">
              <w:rPr>
                <w:b/>
                <w:sz w:val="24"/>
                <w:szCs w:val="24"/>
              </w:rPr>
              <w:t>Where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can I </w:t>
            </w:r>
            <w:proofErr w:type="spellStart"/>
            <w:r w:rsidRPr="0082291F">
              <w:rPr>
                <w:b/>
                <w:sz w:val="24"/>
                <w:szCs w:val="24"/>
              </w:rPr>
              <w:t>find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it</w:t>
            </w:r>
            <w:proofErr w:type="spellEnd"/>
            <w:r w:rsidRPr="0082291F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3225" w:type="dxa"/>
          </w:tcPr>
          <w:p w:rsidR="00764F98" w:rsidRPr="0082291F" w:rsidRDefault="00764F98" w:rsidP="00F42B4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2291F">
              <w:rPr>
                <w:b/>
                <w:sz w:val="24"/>
                <w:szCs w:val="24"/>
              </w:rPr>
              <w:t>How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long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should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it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take</w:t>
            </w:r>
            <w:proofErr w:type="spellEnd"/>
            <w:r w:rsidRPr="0082291F">
              <w:rPr>
                <w:b/>
                <w:sz w:val="24"/>
                <w:szCs w:val="24"/>
              </w:rPr>
              <w:t>?</w:t>
            </w:r>
          </w:p>
        </w:tc>
        <w:tc>
          <w:tcPr>
            <w:tcW w:w="3300" w:type="dxa"/>
            <w:shd w:val="clear" w:color="auto" w:fill="auto"/>
          </w:tcPr>
          <w:p w:rsidR="00764F98" w:rsidRPr="0082291F" w:rsidRDefault="00764F98" w:rsidP="00F42B4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82291F">
              <w:rPr>
                <w:b/>
                <w:sz w:val="24"/>
                <w:szCs w:val="24"/>
              </w:rPr>
              <w:t>Where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are </w:t>
            </w:r>
            <w:proofErr w:type="spellStart"/>
            <w:r w:rsidRPr="0082291F">
              <w:rPr>
                <w:b/>
                <w:sz w:val="24"/>
                <w:szCs w:val="24"/>
              </w:rPr>
              <w:t>the</w:t>
            </w:r>
            <w:proofErr w:type="spellEnd"/>
            <w:r w:rsidRPr="0082291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b/>
                <w:sz w:val="24"/>
                <w:szCs w:val="24"/>
              </w:rPr>
              <w:t>answers</w:t>
            </w:r>
            <w:proofErr w:type="spellEnd"/>
            <w:r w:rsidRPr="0082291F">
              <w:rPr>
                <w:b/>
                <w:sz w:val="24"/>
                <w:szCs w:val="24"/>
              </w:rPr>
              <w:t>?</w:t>
            </w:r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096" w:type="dxa"/>
          </w:tcPr>
          <w:p w:rsidR="00764F98" w:rsidRPr="007A7266" w:rsidRDefault="00764F98" w:rsidP="00F42B4C">
            <w:pPr>
              <w:jc w:val="center"/>
              <w:rPr>
                <w:b/>
                <w:sz w:val="28"/>
                <w:szCs w:val="24"/>
              </w:rPr>
            </w:pPr>
            <w:proofErr w:type="spellStart"/>
            <w:r w:rsidRPr="007A7266">
              <w:rPr>
                <w:b/>
                <w:sz w:val="28"/>
                <w:szCs w:val="24"/>
              </w:rPr>
              <w:t>Lesson</w:t>
            </w:r>
            <w:proofErr w:type="spellEnd"/>
            <w:r w:rsidRPr="007A7266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7A7266">
              <w:rPr>
                <w:b/>
                <w:sz w:val="28"/>
                <w:szCs w:val="24"/>
              </w:rPr>
              <w:t>homework</w:t>
            </w:r>
            <w:proofErr w:type="spellEnd"/>
          </w:p>
        </w:tc>
        <w:tc>
          <w:tcPr>
            <w:tcW w:w="2214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 w:rsidRPr="0082291F">
              <w:rPr>
                <w:sz w:val="24"/>
                <w:szCs w:val="24"/>
              </w:rPr>
              <w:t>On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platform</w:t>
            </w:r>
            <w:proofErr w:type="spellEnd"/>
            <w:r w:rsidRPr="0082291F">
              <w:rPr>
                <w:sz w:val="24"/>
                <w:szCs w:val="24"/>
              </w:rPr>
              <w:t xml:space="preserve"> in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numbered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lesson</w:t>
            </w:r>
            <w:proofErr w:type="spellEnd"/>
          </w:p>
        </w:tc>
        <w:tc>
          <w:tcPr>
            <w:tcW w:w="3225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r w:rsidRPr="0082291F">
              <w:rPr>
                <w:sz w:val="24"/>
                <w:szCs w:val="24"/>
              </w:rPr>
              <w:t xml:space="preserve">1 </w:t>
            </w:r>
            <w:proofErr w:type="spellStart"/>
            <w:r w:rsidRPr="0082291F">
              <w:rPr>
                <w:sz w:val="24"/>
                <w:szCs w:val="24"/>
              </w:rPr>
              <w:t>hour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after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every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lesson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 w:rsidRPr="0082291F">
              <w:rPr>
                <w:sz w:val="24"/>
                <w:szCs w:val="24"/>
              </w:rPr>
              <w:t>On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platform</w:t>
            </w:r>
            <w:proofErr w:type="spellEnd"/>
            <w:r w:rsidRPr="0082291F">
              <w:rPr>
                <w:sz w:val="24"/>
                <w:szCs w:val="24"/>
              </w:rPr>
              <w:t xml:space="preserve"> in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numbered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lesson</w:t>
            </w:r>
            <w:proofErr w:type="spellEnd"/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096" w:type="dxa"/>
          </w:tcPr>
          <w:p w:rsidR="00764F98" w:rsidRPr="007A7266" w:rsidRDefault="00764F98" w:rsidP="00F42B4C">
            <w:pPr>
              <w:jc w:val="center"/>
              <w:rPr>
                <w:b/>
                <w:sz w:val="28"/>
                <w:szCs w:val="24"/>
              </w:rPr>
            </w:pPr>
            <w:proofErr w:type="spellStart"/>
            <w:r w:rsidRPr="007A7266">
              <w:rPr>
                <w:b/>
                <w:sz w:val="28"/>
                <w:szCs w:val="24"/>
              </w:rPr>
              <w:t>Five</w:t>
            </w:r>
            <w:proofErr w:type="spellEnd"/>
            <w:r w:rsidRPr="007A7266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7A7266">
              <w:rPr>
                <w:b/>
                <w:sz w:val="28"/>
                <w:szCs w:val="24"/>
              </w:rPr>
              <w:t>sentence</w:t>
            </w:r>
            <w:proofErr w:type="spellEnd"/>
            <w:r w:rsidRPr="007A7266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7A7266">
              <w:rPr>
                <w:b/>
                <w:sz w:val="28"/>
                <w:szCs w:val="24"/>
              </w:rPr>
              <w:t>transformations</w:t>
            </w:r>
            <w:proofErr w:type="spellEnd"/>
          </w:p>
        </w:tc>
        <w:tc>
          <w:tcPr>
            <w:tcW w:w="2214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 w:rsidRPr="0082291F">
              <w:rPr>
                <w:sz w:val="24"/>
                <w:szCs w:val="24"/>
              </w:rPr>
              <w:t>On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platform</w:t>
            </w:r>
            <w:proofErr w:type="spellEnd"/>
            <w:r w:rsidRPr="0082291F"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Lesson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3225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r w:rsidRPr="0082291F">
              <w:rPr>
                <w:sz w:val="24"/>
                <w:szCs w:val="24"/>
              </w:rPr>
              <w:t xml:space="preserve">30 minutes </w:t>
            </w:r>
            <w:proofErr w:type="spellStart"/>
            <w:r w:rsidRPr="0082291F">
              <w:rPr>
                <w:sz w:val="24"/>
                <w:szCs w:val="24"/>
              </w:rPr>
              <w:t>to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be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prepared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before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every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lesson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these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lesson</w:t>
            </w:r>
            <w:proofErr w:type="spellEnd"/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2096" w:type="dxa"/>
          </w:tcPr>
          <w:p w:rsidR="00764F98" w:rsidRPr="00453671" w:rsidRDefault="00764F98" w:rsidP="00F42B4C">
            <w:pPr>
              <w:jc w:val="center"/>
              <w:rPr>
                <w:sz w:val="36"/>
                <w:szCs w:val="24"/>
              </w:rPr>
            </w:pPr>
            <w:proofErr w:type="spellStart"/>
            <w:r w:rsidRPr="00453671">
              <w:rPr>
                <w:b/>
                <w:sz w:val="28"/>
                <w:szCs w:val="24"/>
              </w:rPr>
              <w:t>Tenidiomas</w:t>
            </w:r>
            <w:proofErr w:type="spellEnd"/>
            <w:r w:rsidRPr="00453671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453671">
              <w:rPr>
                <w:b/>
                <w:sz w:val="28"/>
                <w:szCs w:val="24"/>
              </w:rPr>
              <w:t>Exam</w:t>
            </w:r>
            <w:proofErr w:type="spellEnd"/>
            <w:r w:rsidRPr="00453671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453671">
              <w:rPr>
                <w:b/>
                <w:sz w:val="28"/>
                <w:szCs w:val="24"/>
              </w:rPr>
              <w:t>Lab</w:t>
            </w:r>
            <w:proofErr w:type="spellEnd"/>
          </w:p>
          <w:p w:rsidR="00764F98" w:rsidRPr="007A7266" w:rsidRDefault="00764F98" w:rsidP="00F42B4C">
            <w:pPr>
              <w:jc w:val="center"/>
              <w:rPr>
                <w:b/>
                <w:sz w:val="28"/>
                <w:szCs w:val="24"/>
              </w:rPr>
            </w:pPr>
            <w:proofErr w:type="spellStart"/>
            <w:r w:rsidRPr="004F0A86">
              <w:rPr>
                <w:sz w:val="32"/>
                <w:szCs w:val="24"/>
              </w:rPr>
              <w:t>You</w:t>
            </w:r>
            <w:proofErr w:type="spellEnd"/>
            <w:r w:rsidRPr="004F0A86">
              <w:rPr>
                <w:sz w:val="32"/>
                <w:szCs w:val="24"/>
              </w:rPr>
              <w:t xml:space="preserve"> </w:t>
            </w:r>
            <w:proofErr w:type="spellStart"/>
            <w:r w:rsidRPr="004F0A86">
              <w:rPr>
                <w:sz w:val="32"/>
                <w:szCs w:val="24"/>
              </w:rPr>
              <w:t>must</w:t>
            </w:r>
            <w:proofErr w:type="spellEnd"/>
            <w:r w:rsidRPr="004F0A86">
              <w:rPr>
                <w:sz w:val="32"/>
                <w:szCs w:val="24"/>
              </w:rPr>
              <w:t xml:space="preserve"> complete 80% of </w:t>
            </w:r>
            <w:proofErr w:type="spellStart"/>
            <w:r w:rsidRPr="004F0A86">
              <w:rPr>
                <w:sz w:val="32"/>
                <w:szCs w:val="24"/>
              </w:rPr>
              <w:t>the</w:t>
            </w:r>
            <w:proofErr w:type="spellEnd"/>
            <w:r w:rsidRPr="004F0A86">
              <w:rPr>
                <w:sz w:val="32"/>
                <w:szCs w:val="24"/>
              </w:rPr>
              <w:t xml:space="preserve"> </w:t>
            </w:r>
            <w:proofErr w:type="spellStart"/>
            <w:r w:rsidRPr="004F0A86">
              <w:rPr>
                <w:sz w:val="32"/>
                <w:szCs w:val="24"/>
              </w:rPr>
              <w:t>tests</w:t>
            </w:r>
            <w:proofErr w:type="spellEnd"/>
            <w:r w:rsidRPr="004F0A86">
              <w:rPr>
                <w:sz w:val="32"/>
                <w:szCs w:val="24"/>
              </w:rPr>
              <w:t>!</w:t>
            </w:r>
          </w:p>
        </w:tc>
        <w:tc>
          <w:tcPr>
            <w:tcW w:w="2214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r w:rsidRPr="0082291F">
              <w:rPr>
                <w:sz w:val="24"/>
                <w:szCs w:val="24"/>
              </w:rPr>
              <w:t xml:space="preserve">In </w:t>
            </w:r>
            <w:proofErr w:type="spellStart"/>
            <w:r w:rsidRPr="0082291F">
              <w:rPr>
                <w:sz w:val="24"/>
                <w:szCs w:val="24"/>
              </w:rPr>
              <w:t>your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Tenidiomas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</w:p>
        </w:tc>
        <w:tc>
          <w:tcPr>
            <w:tcW w:w="3225" w:type="dxa"/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3-4 </w:t>
            </w:r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hours</w:t>
            </w:r>
            <w:proofErr w:type="spellEnd"/>
            <w:r w:rsidRPr="0082291F">
              <w:rPr>
                <w:sz w:val="24"/>
                <w:szCs w:val="24"/>
              </w:rPr>
              <w:t xml:space="preserve"> a </w:t>
            </w:r>
            <w:proofErr w:type="spellStart"/>
            <w:r w:rsidRPr="0082291F">
              <w:rPr>
                <w:sz w:val="24"/>
                <w:szCs w:val="24"/>
              </w:rPr>
              <w:t>week</w:t>
            </w:r>
            <w:proofErr w:type="spellEnd"/>
          </w:p>
        </w:tc>
        <w:tc>
          <w:tcPr>
            <w:tcW w:w="3300" w:type="dxa"/>
            <w:shd w:val="clear" w:color="auto" w:fill="auto"/>
          </w:tcPr>
          <w:p w:rsidR="00764F98" w:rsidRDefault="00764F98" w:rsidP="00F42B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and use of </w:t>
            </w:r>
            <w:proofErr w:type="spellStart"/>
            <w:r>
              <w:rPr>
                <w:sz w:val="24"/>
                <w:szCs w:val="24"/>
              </w:rPr>
              <w:t>English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Listening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Writing</w:t>
            </w:r>
            <w:proofErr w:type="spellEnd"/>
            <w:r>
              <w:rPr>
                <w:sz w:val="24"/>
                <w:szCs w:val="24"/>
              </w:rPr>
              <w:t xml:space="preserve"> are </w:t>
            </w:r>
            <w:proofErr w:type="spellStart"/>
            <w:r>
              <w:rPr>
                <w:sz w:val="24"/>
                <w:szCs w:val="24"/>
              </w:rPr>
              <w:t>corrected</w:t>
            </w:r>
            <w:proofErr w:type="spellEnd"/>
            <w:r>
              <w:rPr>
                <w:sz w:val="24"/>
                <w:szCs w:val="24"/>
              </w:rPr>
              <w:t xml:space="preserve"> online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exams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platform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mark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speaking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speaking</w:t>
            </w:r>
            <w:proofErr w:type="spellEnd"/>
            <w:r>
              <w:rPr>
                <w:sz w:val="24"/>
                <w:szCs w:val="24"/>
              </w:rPr>
              <w:t xml:space="preserve"> test in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rPr>
          <w:trHeight w:val="169"/>
        </w:trPr>
        <w:tc>
          <w:tcPr>
            <w:tcW w:w="10835" w:type="dxa"/>
            <w:gridSpan w:val="4"/>
            <w:tcBorders>
              <w:bottom w:val="single" w:sz="12" w:space="0" w:color="auto"/>
            </w:tcBorders>
          </w:tcPr>
          <w:p w:rsidR="00764F98" w:rsidRPr="0082291F" w:rsidRDefault="00764F98" w:rsidP="00F42B4C">
            <w:pPr>
              <w:jc w:val="center"/>
              <w:rPr>
                <w:sz w:val="24"/>
                <w:szCs w:val="24"/>
              </w:rPr>
            </w:pPr>
          </w:p>
        </w:tc>
      </w:tr>
      <w:tr w:rsidR="00764F98" w:rsidTr="00F42B4C">
        <w:tblPrEx>
          <w:tblCellMar>
            <w:left w:w="108" w:type="dxa"/>
            <w:right w:w="108" w:type="dxa"/>
          </w:tblCellMar>
          <w:tblLook w:val="04A0"/>
        </w:tblPrEx>
        <w:trPr>
          <w:trHeight w:val="999"/>
        </w:trPr>
        <w:tc>
          <w:tcPr>
            <w:tcW w:w="2096" w:type="dxa"/>
            <w:tcBorders>
              <w:top w:val="single" w:sz="12" w:space="0" w:color="auto"/>
              <w:bottom w:val="single" w:sz="4" w:space="0" w:color="auto"/>
            </w:tcBorders>
          </w:tcPr>
          <w:p w:rsidR="00764F98" w:rsidRPr="007A7266" w:rsidRDefault="00A51146" w:rsidP="00F42B4C">
            <w:pPr>
              <w:jc w:val="center"/>
              <w:rPr>
                <w:b/>
                <w:sz w:val="28"/>
                <w:szCs w:val="24"/>
              </w:rPr>
            </w:pPr>
            <w:proofErr w:type="spellStart"/>
            <w:r>
              <w:rPr>
                <w:b/>
                <w:sz w:val="28"/>
                <w:szCs w:val="24"/>
              </w:rPr>
              <w:t>Mock</w:t>
            </w:r>
            <w:proofErr w:type="spellEnd"/>
            <w:r>
              <w:rPr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b/>
                <w:sz w:val="28"/>
                <w:szCs w:val="24"/>
              </w:rPr>
              <w:t>exams</w:t>
            </w:r>
            <w:proofErr w:type="spellEnd"/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</w:tcPr>
          <w:p w:rsidR="00764F98" w:rsidRPr="0082291F" w:rsidRDefault="00764F98" w:rsidP="00A51146">
            <w:pPr>
              <w:jc w:val="center"/>
              <w:rPr>
                <w:sz w:val="24"/>
                <w:szCs w:val="24"/>
              </w:rPr>
            </w:pPr>
            <w:proofErr w:type="spellStart"/>
            <w:r w:rsidRPr="0082291F">
              <w:rPr>
                <w:sz w:val="24"/>
                <w:szCs w:val="24"/>
              </w:rPr>
              <w:t>On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Pr="0082291F">
              <w:rPr>
                <w:sz w:val="24"/>
                <w:szCs w:val="24"/>
              </w:rPr>
              <w:t>platform</w:t>
            </w:r>
            <w:proofErr w:type="spellEnd"/>
            <w:r w:rsidRPr="0082291F">
              <w:rPr>
                <w:sz w:val="24"/>
                <w:szCs w:val="24"/>
              </w:rPr>
              <w:t xml:space="preserve"> in </w:t>
            </w:r>
            <w:proofErr w:type="spellStart"/>
            <w:r w:rsidR="00A51146" w:rsidRPr="00A51146">
              <w:rPr>
                <w:sz w:val="24"/>
                <w:szCs w:val="24"/>
              </w:rPr>
              <w:t>the</w:t>
            </w:r>
            <w:proofErr w:type="spellEnd"/>
            <w:r w:rsidR="00A51146" w:rsidRPr="00A51146">
              <w:rPr>
                <w:sz w:val="24"/>
                <w:szCs w:val="24"/>
              </w:rPr>
              <w:t xml:space="preserve"> </w:t>
            </w:r>
            <w:proofErr w:type="spellStart"/>
            <w:r w:rsidR="00A51146" w:rsidRPr="00A51146">
              <w:rPr>
                <w:sz w:val="24"/>
                <w:szCs w:val="24"/>
              </w:rPr>
              <w:t>lesson</w:t>
            </w:r>
            <w:proofErr w:type="spellEnd"/>
            <w:r w:rsidR="00A51146">
              <w:rPr>
                <w:b/>
                <w:sz w:val="24"/>
                <w:szCs w:val="24"/>
              </w:rPr>
              <w:t xml:space="preserve"> </w:t>
            </w:r>
            <w:r w:rsidRPr="0082291F">
              <w:rPr>
                <w:sz w:val="24"/>
                <w:szCs w:val="24"/>
              </w:rPr>
              <w:t>folder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</w:tcBorders>
          </w:tcPr>
          <w:p w:rsidR="00764F98" w:rsidRDefault="00764F98" w:rsidP="00F42B4C">
            <w:pPr>
              <w:jc w:val="center"/>
              <w:rPr>
                <w:sz w:val="24"/>
                <w:szCs w:val="24"/>
              </w:rPr>
            </w:pPr>
            <w:proofErr w:type="spellStart"/>
            <w:r w:rsidRPr="0082291F">
              <w:rPr>
                <w:sz w:val="24"/>
                <w:szCs w:val="24"/>
              </w:rPr>
              <w:t>Between</w:t>
            </w:r>
            <w:proofErr w:type="spellEnd"/>
            <w:r w:rsidRPr="0082291F">
              <w:rPr>
                <w:sz w:val="24"/>
                <w:szCs w:val="24"/>
              </w:rPr>
              <w:t xml:space="preserve"> 40 minutes and 1 </w:t>
            </w:r>
            <w:proofErr w:type="spellStart"/>
            <w:r w:rsidRPr="0082291F">
              <w:rPr>
                <w:sz w:val="24"/>
                <w:szCs w:val="24"/>
              </w:rPr>
              <w:t>hour</w:t>
            </w:r>
            <w:proofErr w:type="spellEnd"/>
            <w:r w:rsidRPr="0082291F">
              <w:rPr>
                <w:sz w:val="24"/>
                <w:szCs w:val="24"/>
              </w:rPr>
              <w:t xml:space="preserve"> and 30 minutes UNDER TIMED CONDITIONS</w:t>
            </w:r>
          </w:p>
        </w:tc>
        <w:tc>
          <w:tcPr>
            <w:tcW w:w="33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764F98" w:rsidRDefault="00764F98" w:rsidP="00A51146">
            <w:pPr>
              <w:jc w:val="center"/>
              <w:rPr>
                <w:sz w:val="24"/>
                <w:szCs w:val="24"/>
              </w:rPr>
            </w:pPr>
            <w:r w:rsidRPr="0082291F">
              <w:rPr>
                <w:sz w:val="24"/>
                <w:szCs w:val="24"/>
              </w:rPr>
              <w:t xml:space="preserve">In </w:t>
            </w:r>
            <w:proofErr w:type="spellStart"/>
            <w:r w:rsidRPr="0082291F">
              <w:rPr>
                <w:sz w:val="24"/>
                <w:szCs w:val="24"/>
              </w:rPr>
              <w:t>the</w:t>
            </w:r>
            <w:proofErr w:type="spellEnd"/>
            <w:r w:rsidRPr="0082291F">
              <w:rPr>
                <w:sz w:val="24"/>
                <w:szCs w:val="24"/>
              </w:rPr>
              <w:t xml:space="preserve"> </w:t>
            </w:r>
            <w:proofErr w:type="spellStart"/>
            <w:r w:rsidR="00A51146">
              <w:rPr>
                <w:sz w:val="24"/>
                <w:szCs w:val="24"/>
              </w:rPr>
              <w:t>lesson</w:t>
            </w:r>
            <w:proofErr w:type="spellEnd"/>
            <w:r w:rsidR="00A51146">
              <w:rPr>
                <w:sz w:val="24"/>
                <w:szCs w:val="24"/>
              </w:rPr>
              <w:t xml:space="preserve"> </w:t>
            </w:r>
            <w:r w:rsidRPr="0082291F">
              <w:rPr>
                <w:sz w:val="24"/>
                <w:szCs w:val="24"/>
              </w:rPr>
              <w:t>folder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writing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tests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teacher</w:t>
            </w:r>
            <w:proofErr w:type="spellEnd"/>
          </w:p>
        </w:tc>
      </w:tr>
    </w:tbl>
    <w:p w:rsidR="00551744" w:rsidRDefault="00551744" w:rsidP="00764F98">
      <w:pPr>
        <w:tabs>
          <w:tab w:val="right" w:pos="8504"/>
        </w:tabs>
        <w:rPr>
          <w:sz w:val="28"/>
        </w:rPr>
      </w:pPr>
    </w:p>
    <w:p w:rsidR="00551744" w:rsidRDefault="00551744" w:rsidP="00764F98">
      <w:pPr>
        <w:tabs>
          <w:tab w:val="right" w:pos="8504"/>
        </w:tabs>
        <w:rPr>
          <w:sz w:val="28"/>
        </w:rPr>
      </w:pPr>
    </w:p>
    <w:p w:rsidR="009E1D7C" w:rsidRPr="00764F98" w:rsidRDefault="00764F98" w:rsidP="00764F98">
      <w:pPr>
        <w:tabs>
          <w:tab w:val="right" w:pos="8504"/>
        </w:tabs>
        <w:rPr>
          <w:sz w:val="28"/>
        </w:rPr>
      </w:pPr>
      <w:r w:rsidRPr="00764F98">
        <w:rPr>
          <w:sz w:val="28"/>
        </w:rPr>
        <w:tab/>
      </w:r>
    </w:p>
    <w:tbl>
      <w:tblPr>
        <w:tblStyle w:val="Tablaconcuadrcula"/>
        <w:tblpPr w:leftFromText="141" w:rightFromText="141" w:vertAnchor="text" w:horzAnchor="margin" w:tblpY="418"/>
        <w:tblW w:w="89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2014"/>
        <w:gridCol w:w="955"/>
        <w:gridCol w:w="6001"/>
      </w:tblGrid>
      <w:tr w:rsidR="00764F98" w:rsidTr="004F4868">
        <w:trPr>
          <w:trHeight w:val="136"/>
        </w:trPr>
        <w:tc>
          <w:tcPr>
            <w:tcW w:w="2014" w:type="dxa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28"/>
              </w:rPr>
            </w:pPr>
            <w:r w:rsidRPr="00066599">
              <w:rPr>
                <w:sz w:val="28"/>
              </w:rPr>
              <w:lastRenderedPageBreak/>
              <w:t>WEEK</w:t>
            </w:r>
          </w:p>
        </w:tc>
        <w:tc>
          <w:tcPr>
            <w:tcW w:w="955" w:type="dxa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28"/>
              </w:rPr>
            </w:pPr>
            <w:r w:rsidRPr="00764F98">
              <w:rPr>
                <w:sz w:val="24"/>
              </w:rPr>
              <w:t>LESSON</w:t>
            </w:r>
          </w:p>
        </w:tc>
        <w:tc>
          <w:tcPr>
            <w:tcW w:w="6001" w:type="dxa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Things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</w:t>
            </w:r>
            <w:proofErr w:type="spellEnd"/>
            <w:r>
              <w:rPr>
                <w:sz w:val="28"/>
              </w:rPr>
              <w:t xml:space="preserve"> do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1,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r w:rsidR="00533774">
              <w:t>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2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C424FA" w:rsidRDefault="00764F98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2,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2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3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3,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4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4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3/4, </w:t>
            </w:r>
            <w:proofErr w:type="spellStart"/>
            <w:r>
              <w:t>Listening</w:t>
            </w:r>
            <w:proofErr w:type="spellEnd"/>
            <w:r>
              <w:t xml:space="preserve"> 4</w:t>
            </w:r>
          </w:p>
          <w:p w:rsidR="00764F98" w:rsidRPr="009B7FF8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B7FF8">
              <w:rPr>
                <w:b/>
              </w:rPr>
              <w:t>Mock</w:t>
            </w:r>
            <w:proofErr w:type="spellEnd"/>
            <w:r w:rsidRPr="009B7FF8">
              <w:rPr>
                <w:b/>
              </w:rPr>
              <w:t xml:space="preserve"> </w:t>
            </w:r>
            <w:proofErr w:type="spellStart"/>
            <w:r w:rsidRPr="009B7FF8">
              <w:rPr>
                <w:b/>
              </w:rPr>
              <w:t>exam</w:t>
            </w:r>
            <w:proofErr w:type="spellEnd"/>
            <w:r w:rsidR="00C424FA">
              <w:rPr>
                <w:b/>
              </w:rPr>
              <w:t xml:space="preserve"> 1 </w:t>
            </w:r>
            <w:r w:rsidR="00A51146">
              <w:rPr>
                <w:b/>
              </w:rPr>
              <w:t>RUOE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3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5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5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 RUOE </w:t>
            </w:r>
            <w:proofErr w:type="spellStart"/>
            <w:r>
              <w:t>part</w:t>
            </w:r>
            <w:proofErr w:type="spellEnd"/>
            <w:r>
              <w:t xml:space="preserve"> 5,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6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6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C424FA" w:rsidRDefault="00764F98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6,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4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7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7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 RUOE </w:t>
            </w:r>
            <w:proofErr w:type="spellStart"/>
            <w:r>
              <w:t>part</w:t>
            </w:r>
            <w:proofErr w:type="spellEnd"/>
            <w:r>
              <w:t xml:space="preserve"> 7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8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8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1, 2,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1,2</w:t>
            </w:r>
          </w:p>
          <w:p w:rsidR="00764F98" w:rsidRPr="009B7FF8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B7FF8">
              <w:rPr>
                <w:b/>
              </w:rPr>
              <w:t>Mock</w:t>
            </w:r>
            <w:proofErr w:type="spellEnd"/>
            <w:r w:rsidRPr="009B7FF8">
              <w:rPr>
                <w:b/>
              </w:rPr>
              <w:t xml:space="preserve"> </w:t>
            </w:r>
            <w:proofErr w:type="spellStart"/>
            <w:r w:rsidRPr="009B7FF8">
              <w:rPr>
                <w:b/>
              </w:rPr>
              <w:t>exam</w:t>
            </w:r>
            <w:proofErr w:type="spellEnd"/>
            <w:r w:rsidR="00C424FA">
              <w:rPr>
                <w:b/>
              </w:rPr>
              <w:t xml:space="preserve"> 2</w:t>
            </w:r>
            <w:r w:rsidRPr="009B7FF8">
              <w:rPr>
                <w:b/>
              </w:rPr>
              <w:t xml:space="preserve"> </w:t>
            </w:r>
            <w:r w:rsidR="00A51146">
              <w:rPr>
                <w:b/>
              </w:rPr>
              <w:t>LISTENING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5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9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9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INFORMAL  LETTER,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10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10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  <w:shd w:val="clear" w:color="auto" w:fill="FFFFFF" w:themeFill="background1"/>
            </w:pPr>
            <w:r>
              <w:t>ENGLISH EXAMS LAB</w:t>
            </w:r>
          </w:p>
          <w:p w:rsidR="00764F98" w:rsidRPr="00A51146" w:rsidRDefault="00764F98" w:rsidP="00A5114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3,4,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4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6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11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11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5,6,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1,  2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12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12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  <w:shd w:val="clear" w:color="auto" w:fill="FFFFFF" w:themeFill="background1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lastRenderedPageBreak/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7,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3, 4</w:t>
            </w:r>
          </w:p>
          <w:p w:rsidR="00764F98" w:rsidRPr="009B7FF8" w:rsidRDefault="00764F98" w:rsidP="00764F98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B7FF8">
              <w:rPr>
                <w:b/>
              </w:rPr>
              <w:t>Mock</w:t>
            </w:r>
            <w:proofErr w:type="spellEnd"/>
            <w:r w:rsidRPr="009B7FF8">
              <w:rPr>
                <w:b/>
              </w:rPr>
              <w:t xml:space="preserve"> </w:t>
            </w:r>
            <w:proofErr w:type="spellStart"/>
            <w:r w:rsidRPr="009B7FF8">
              <w:rPr>
                <w:b/>
              </w:rPr>
              <w:t>exam</w:t>
            </w:r>
            <w:proofErr w:type="spellEnd"/>
            <w:r w:rsidRPr="009B7FF8">
              <w:rPr>
                <w:b/>
              </w:rPr>
              <w:t xml:space="preserve"> </w:t>
            </w:r>
            <w:r w:rsidR="00C424FA">
              <w:rPr>
                <w:b/>
              </w:rPr>
              <w:t>3</w:t>
            </w:r>
            <w:r w:rsidR="00A51146">
              <w:rPr>
                <w:b/>
              </w:rPr>
              <w:t xml:space="preserve"> WRITING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lastRenderedPageBreak/>
              <w:t>WEEK 7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13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13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1,2,3,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14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14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A51146" w:rsidRDefault="00764F98" w:rsidP="00A5114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4,5,6,7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3,4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8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15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15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FORMAL LETTER,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16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16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1 ,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3,4</w:t>
            </w:r>
          </w:p>
          <w:p w:rsidR="00764F98" w:rsidRPr="004233AF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4233AF">
              <w:rPr>
                <w:b/>
              </w:rPr>
              <w:t>Mock</w:t>
            </w:r>
            <w:proofErr w:type="spellEnd"/>
            <w:r w:rsidRPr="004233AF">
              <w:rPr>
                <w:b/>
              </w:rPr>
              <w:t xml:space="preserve"> </w:t>
            </w:r>
            <w:proofErr w:type="spellStart"/>
            <w:r w:rsidRPr="004233AF">
              <w:rPr>
                <w:b/>
              </w:rPr>
              <w:t>exam</w:t>
            </w:r>
            <w:proofErr w:type="spellEnd"/>
            <w:r w:rsidRPr="004233AF">
              <w:rPr>
                <w:b/>
              </w:rPr>
              <w:t xml:space="preserve"> </w:t>
            </w:r>
            <w:r w:rsidR="00C424FA">
              <w:rPr>
                <w:b/>
              </w:rPr>
              <w:t>4</w:t>
            </w:r>
            <w:r w:rsidR="00A51146">
              <w:rPr>
                <w:b/>
              </w:rPr>
              <w:t xml:space="preserve"> RUOE 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9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17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17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</w:t>
            </w:r>
            <w:proofErr w:type="spellEnd"/>
            <w:r>
              <w:t xml:space="preserve"> 7,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18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18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A51146" w:rsidRDefault="00764F98" w:rsidP="00A5114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2, RUOE </w:t>
            </w:r>
            <w:proofErr w:type="spellStart"/>
            <w:r>
              <w:t>part</w:t>
            </w:r>
            <w:proofErr w:type="spellEnd"/>
            <w:r>
              <w:t xml:space="preserve"> 5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10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19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19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 REVIEW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20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20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</w:t>
            </w:r>
            <w:r w:rsidRPr="009C5D91">
              <w:rPr>
                <w:b/>
              </w:rPr>
              <w:t>ARTICLE</w:t>
            </w:r>
          </w:p>
          <w:p w:rsidR="00764F98" w:rsidRPr="009C5D91" w:rsidRDefault="00764F98" w:rsidP="00764F98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C37A45">
              <w:rPr>
                <w:b/>
                <w:shd w:val="clear" w:color="auto" w:fill="FFFFFF" w:themeFill="background1"/>
              </w:rPr>
              <w:t>Mock</w:t>
            </w:r>
            <w:proofErr w:type="spellEnd"/>
            <w:r w:rsidRPr="00C37A45">
              <w:rPr>
                <w:b/>
                <w:shd w:val="clear" w:color="auto" w:fill="FFFFFF" w:themeFill="background1"/>
              </w:rPr>
              <w:t xml:space="preserve"> </w:t>
            </w:r>
            <w:proofErr w:type="spellStart"/>
            <w:r w:rsidRPr="00C37A45">
              <w:rPr>
                <w:b/>
                <w:shd w:val="clear" w:color="auto" w:fill="FFFFFF" w:themeFill="background1"/>
              </w:rPr>
              <w:t>exam</w:t>
            </w:r>
            <w:proofErr w:type="spellEnd"/>
            <w:r w:rsidRPr="00C37A45">
              <w:rPr>
                <w:b/>
                <w:shd w:val="clear" w:color="auto" w:fill="FFFFFF" w:themeFill="background1"/>
              </w:rPr>
              <w:t xml:space="preserve"> </w:t>
            </w:r>
            <w:r w:rsidR="00C424FA">
              <w:rPr>
                <w:b/>
                <w:shd w:val="clear" w:color="auto" w:fill="FFFFFF" w:themeFill="background1"/>
              </w:rPr>
              <w:t>5</w:t>
            </w:r>
            <w:r w:rsidR="00A51146">
              <w:rPr>
                <w:b/>
                <w:shd w:val="clear" w:color="auto" w:fill="FFFFFF" w:themeFill="background1"/>
              </w:rPr>
              <w:t xml:space="preserve"> LISTENING 2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11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21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21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REPORT, RUOE </w:t>
            </w:r>
            <w:proofErr w:type="spellStart"/>
            <w:r>
              <w:t>part</w:t>
            </w:r>
            <w:proofErr w:type="spellEnd"/>
            <w:r>
              <w:t xml:space="preserve"> 6,7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Default="00764F98" w:rsidP="00764F98"/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 w:rsidRPr="00066599">
              <w:rPr>
                <w:sz w:val="40"/>
              </w:rPr>
              <w:t>22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22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C424FA" w:rsidRDefault="00764F98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 RUOE </w:t>
            </w:r>
            <w:proofErr w:type="spellStart"/>
            <w:r>
              <w:t>part</w:t>
            </w:r>
            <w:proofErr w:type="spellEnd"/>
            <w:r>
              <w:t xml:space="preserve"> 1,2,3,4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 xml:space="preserve">WEEK </w:t>
            </w:r>
            <w:r>
              <w:rPr>
                <w:sz w:val="48"/>
              </w:rPr>
              <w:t>12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23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23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1,2, RUOE </w:t>
            </w:r>
            <w:proofErr w:type="spellStart"/>
            <w:r>
              <w:t>part</w:t>
            </w:r>
            <w:proofErr w:type="spellEnd"/>
            <w:r>
              <w:t xml:space="preserve"> 5,6,7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4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24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3, 4, RUOE </w:t>
            </w:r>
            <w:proofErr w:type="spellStart"/>
            <w:r>
              <w:t>part</w:t>
            </w:r>
            <w:proofErr w:type="spellEnd"/>
            <w:r>
              <w:t xml:space="preserve"> 1,2,3,4</w:t>
            </w:r>
          </w:p>
          <w:p w:rsidR="00764F98" w:rsidRPr="009C5D91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C5D91">
              <w:rPr>
                <w:b/>
              </w:rPr>
              <w:lastRenderedPageBreak/>
              <w:t>Mock</w:t>
            </w:r>
            <w:proofErr w:type="spellEnd"/>
            <w:r w:rsidRPr="009C5D91">
              <w:rPr>
                <w:b/>
              </w:rPr>
              <w:t xml:space="preserve"> </w:t>
            </w:r>
            <w:proofErr w:type="spellStart"/>
            <w:r w:rsidRPr="009C5D91">
              <w:rPr>
                <w:b/>
              </w:rPr>
              <w:t>exam</w:t>
            </w:r>
            <w:proofErr w:type="spellEnd"/>
            <w:r w:rsidRPr="009C5D91">
              <w:rPr>
                <w:b/>
              </w:rPr>
              <w:t xml:space="preserve"> </w:t>
            </w:r>
            <w:r w:rsidR="00C424FA">
              <w:rPr>
                <w:b/>
              </w:rPr>
              <w:t>6</w:t>
            </w:r>
            <w:r w:rsidR="00A51146">
              <w:rPr>
                <w:b/>
              </w:rPr>
              <w:t xml:space="preserve"> WRITING 2</w:t>
            </w:r>
          </w:p>
        </w:tc>
      </w:tr>
      <w:tr w:rsidR="00764F98" w:rsidTr="004F4868">
        <w:trPr>
          <w:trHeight w:val="1047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lastRenderedPageBreak/>
              <w:t xml:space="preserve">WEEK </w:t>
            </w:r>
            <w:r>
              <w:rPr>
                <w:sz w:val="48"/>
              </w:rPr>
              <w:t>13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5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25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 1,2, RUOE </w:t>
            </w:r>
            <w:proofErr w:type="spellStart"/>
            <w:r>
              <w:t>part</w:t>
            </w:r>
            <w:proofErr w:type="spellEnd"/>
            <w:r>
              <w:t xml:space="preserve"> 5,6,7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6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26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A51146" w:rsidRDefault="00764F98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2 -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>!</w:t>
            </w:r>
          </w:p>
        </w:tc>
      </w:tr>
      <w:tr w:rsidR="00764F98" w:rsidTr="004F4868">
        <w:trPr>
          <w:trHeight w:val="1047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 xml:space="preserve">WEEK </w:t>
            </w:r>
            <w:r>
              <w:rPr>
                <w:sz w:val="48"/>
              </w:rPr>
              <w:t>14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7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27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3,4,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1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8</w:t>
            </w:r>
          </w:p>
        </w:tc>
        <w:tc>
          <w:tcPr>
            <w:tcW w:w="6001" w:type="dxa"/>
            <w:shd w:val="clear" w:color="auto" w:fill="FFFFFF" w:themeFill="background1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28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RUOE </w:t>
            </w:r>
            <w:proofErr w:type="spellStart"/>
            <w:r>
              <w:t>parts</w:t>
            </w:r>
            <w:proofErr w:type="spellEnd"/>
            <w:r>
              <w:t xml:space="preserve"> 5,6,7</w:t>
            </w:r>
          </w:p>
          <w:p w:rsidR="00764F98" w:rsidRPr="00C37A45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C37A45">
              <w:rPr>
                <w:b/>
              </w:rPr>
              <w:t>Mock</w:t>
            </w:r>
            <w:proofErr w:type="spellEnd"/>
            <w:r w:rsidRPr="00C37A45">
              <w:rPr>
                <w:b/>
              </w:rPr>
              <w:t xml:space="preserve"> </w:t>
            </w:r>
            <w:proofErr w:type="spellStart"/>
            <w:r w:rsidRPr="00C37A45">
              <w:rPr>
                <w:b/>
              </w:rPr>
              <w:t>exam</w:t>
            </w:r>
            <w:proofErr w:type="spellEnd"/>
            <w:r w:rsidRPr="00C37A45">
              <w:rPr>
                <w:b/>
              </w:rPr>
              <w:t xml:space="preserve"> </w:t>
            </w:r>
            <w:r w:rsidR="00C424FA">
              <w:rPr>
                <w:b/>
              </w:rPr>
              <w:t>7</w:t>
            </w:r>
            <w:r w:rsidR="00A51146">
              <w:rPr>
                <w:b/>
              </w:rPr>
              <w:t xml:space="preserve"> RUOE 3</w:t>
            </w:r>
          </w:p>
        </w:tc>
      </w:tr>
      <w:tr w:rsidR="00764F98" w:rsidTr="004F4868">
        <w:trPr>
          <w:trHeight w:val="777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</w:t>
            </w:r>
            <w:r>
              <w:rPr>
                <w:sz w:val="48"/>
              </w:rPr>
              <w:t>5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2</w:t>
            </w:r>
            <w:r w:rsidRPr="00066599">
              <w:rPr>
                <w:sz w:val="40"/>
              </w:rPr>
              <w:t>9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29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EXAMS LAB </w:t>
            </w:r>
            <w:proofErr w:type="spellStart"/>
            <w:r>
              <w:t>today</w:t>
            </w:r>
            <w:proofErr w:type="spellEnd"/>
            <w:r>
              <w:t>!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Pr="00066599">
              <w:rPr>
                <w:sz w:val="40"/>
              </w:rPr>
              <w:t>0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30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C424FA" w:rsidRDefault="00764F98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Writing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2 -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>!</w:t>
            </w:r>
          </w:p>
        </w:tc>
      </w:tr>
      <w:tr w:rsidR="00764F98" w:rsidTr="004F4868">
        <w:trPr>
          <w:trHeight w:val="793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</w:t>
            </w:r>
            <w:r>
              <w:rPr>
                <w:sz w:val="48"/>
              </w:rPr>
              <w:t>6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Pr="00066599">
              <w:rPr>
                <w:sz w:val="40"/>
              </w:rPr>
              <w:t>1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31</w:t>
            </w:r>
          </w:p>
          <w:p w:rsidR="00764F98" w:rsidRDefault="00764F98" w:rsidP="00C424FA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</w:t>
            </w:r>
            <w:proofErr w:type="spellEnd"/>
          </w:p>
          <w:p w:rsidR="00A51146" w:rsidRPr="00C424FA" w:rsidRDefault="00A51146" w:rsidP="00C424FA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EXAMS LAB </w:t>
            </w:r>
            <w:proofErr w:type="spellStart"/>
            <w:r>
              <w:t>today</w:t>
            </w:r>
            <w:proofErr w:type="spellEnd"/>
            <w:r>
              <w:t>!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Default="00764F98" w:rsidP="00764F98"/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</w:t>
            </w:r>
            <w:r w:rsidRPr="00066599">
              <w:rPr>
                <w:sz w:val="40"/>
              </w:rPr>
              <w:t>2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32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A51146" w:rsidRDefault="00764F98" w:rsidP="00764F98">
            <w:pPr>
              <w:pStyle w:val="Prrafodelista"/>
            </w:pPr>
            <w:r>
              <w:t>ENGLISH EXAMS LAB</w:t>
            </w:r>
          </w:p>
          <w:p w:rsidR="00A51146" w:rsidRPr="00A51146" w:rsidRDefault="00A51146" w:rsidP="00764F98">
            <w:pPr>
              <w:pStyle w:val="Prrafodelista"/>
              <w:numPr>
                <w:ilvl w:val="0"/>
                <w:numId w:val="1"/>
              </w:numPr>
            </w:pPr>
            <w:r w:rsidRPr="00A51146">
              <w:t xml:space="preserve">RUOE  </w:t>
            </w:r>
            <w:proofErr w:type="spellStart"/>
            <w:r w:rsidRPr="00A51146">
              <w:t>parts</w:t>
            </w:r>
            <w:proofErr w:type="spellEnd"/>
            <w:r w:rsidRPr="00A51146">
              <w:t xml:space="preserve"> 1,5</w:t>
            </w:r>
          </w:p>
          <w:p w:rsidR="00764F98" w:rsidRPr="00C37A45" w:rsidRDefault="00764F98" w:rsidP="00764F98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C37A45">
              <w:rPr>
                <w:b/>
              </w:rPr>
              <w:t>Mock</w:t>
            </w:r>
            <w:proofErr w:type="spellEnd"/>
            <w:r w:rsidRPr="00C37A45">
              <w:rPr>
                <w:b/>
              </w:rPr>
              <w:t xml:space="preserve"> </w:t>
            </w:r>
            <w:proofErr w:type="spellStart"/>
            <w:r w:rsidRPr="00C37A45">
              <w:rPr>
                <w:b/>
              </w:rPr>
              <w:t>exam</w:t>
            </w:r>
            <w:proofErr w:type="spellEnd"/>
            <w:r w:rsidRPr="00C37A45">
              <w:rPr>
                <w:b/>
              </w:rPr>
              <w:t xml:space="preserve"> </w:t>
            </w:r>
            <w:r w:rsidR="00C424FA">
              <w:rPr>
                <w:b/>
              </w:rPr>
              <w:t>8</w:t>
            </w:r>
            <w:r w:rsidR="00A51146">
              <w:rPr>
                <w:b/>
              </w:rPr>
              <w:t xml:space="preserve"> WRITING 3</w:t>
            </w:r>
          </w:p>
        </w:tc>
      </w:tr>
      <w:tr w:rsidR="00764F98" w:rsidTr="004F4868">
        <w:trPr>
          <w:trHeight w:val="1031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 xml:space="preserve">WEEK </w:t>
            </w:r>
            <w:r>
              <w:rPr>
                <w:sz w:val="48"/>
              </w:rPr>
              <w:t>17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33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33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C424FA">
            <w:pPr>
              <w:pStyle w:val="Prrafodelista"/>
            </w:pPr>
            <w:r>
              <w:t>ENGLISH EXAMS LAB</w:t>
            </w:r>
          </w:p>
          <w:p w:rsidR="00A51146" w:rsidRPr="00C424FA" w:rsidRDefault="00A51146" w:rsidP="00A51146">
            <w:pPr>
              <w:pStyle w:val="Prrafodelista"/>
              <w:numPr>
                <w:ilvl w:val="0"/>
                <w:numId w:val="4"/>
              </w:numPr>
              <w:ind w:left="459" w:hanging="142"/>
            </w:pPr>
            <w:r>
              <w:t xml:space="preserve"> RUOE </w:t>
            </w:r>
            <w:proofErr w:type="spellStart"/>
            <w:r>
              <w:t>parts</w:t>
            </w:r>
            <w:proofErr w:type="spellEnd"/>
            <w:r>
              <w:t xml:space="preserve"> 3, 6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34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34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C424FA">
            <w:pPr>
              <w:pStyle w:val="Prrafodelista"/>
            </w:pPr>
            <w:r>
              <w:t>ENGLISH EXAMS LAB</w:t>
            </w:r>
          </w:p>
          <w:p w:rsidR="00A51146" w:rsidRPr="00A51146" w:rsidRDefault="00A51146" w:rsidP="00A51146">
            <w:pPr>
              <w:pStyle w:val="Prrafodelista"/>
              <w:numPr>
                <w:ilvl w:val="0"/>
                <w:numId w:val="5"/>
              </w:numPr>
              <w:ind w:left="601" w:hanging="284"/>
            </w:pPr>
            <w:proofErr w:type="spellStart"/>
            <w:r w:rsidRPr="00A51146">
              <w:t>Listening</w:t>
            </w:r>
            <w:proofErr w:type="spellEnd"/>
            <w:r w:rsidRPr="00A51146">
              <w:t xml:space="preserve"> </w:t>
            </w:r>
            <w:proofErr w:type="spellStart"/>
            <w:r w:rsidRPr="00A51146">
              <w:t>parts</w:t>
            </w:r>
            <w:proofErr w:type="spellEnd"/>
            <w:r w:rsidRPr="00A51146">
              <w:t xml:space="preserve"> 1,2</w:t>
            </w:r>
          </w:p>
        </w:tc>
      </w:tr>
      <w:tr w:rsidR="00764F98" w:rsidTr="004F4868">
        <w:trPr>
          <w:trHeight w:val="1031"/>
        </w:trPr>
        <w:tc>
          <w:tcPr>
            <w:tcW w:w="2014" w:type="dxa"/>
            <w:vMerge w:val="restart"/>
            <w:shd w:val="clear" w:color="auto" w:fill="B8CCE4" w:themeFill="accent1" w:themeFillTint="66"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  <w:r w:rsidRPr="00066599">
              <w:rPr>
                <w:sz w:val="48"/>
              </w:rPr>
              <w:t>WEEK 1</w:t>
            </w:r>
            <w:r>
              <w:rPr>
                <w:sz w:val="48"/>
              </w:rPr>
              <w:t>8</w:t>
            </w:r>
          </w:p>
        </w:tc>
        <w:tc>
          <w:tcPr>
            <w:tcW w:w="955" w:type="dxa"/>
            <w:shd w:val="clear" w:color="auto" w:fill="8DB3E2" w:themeFill="text2" w:themeFillTint="66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6001" w:type="dxa"/>
          </w:tcPr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Homework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35</w:t>
            </w:r>
          </w:p>
          <w:p w:rsidR="00764F98" w:rsidRDefault="00764F98" w:rsidP="00764F98">
            <w:pPr>
              <w:pStyle w:val="Prrafodelista"/>
              <w:numPr>
                <w:ilvl w:val="0"/>
                <w:numId w:val="1"/>
              </w:numPr>
            </w:pPr>
            <w:r>
              <w:t xml:space="preserve">Prepare 5 </w:t>
            </w: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transformations</w:t>
            </w:r>
            <w:proofErr w:type="spellEnd"/>
          </w:p>
          <w:p w:rsidR="00764F98" w:rsidRDefault="00764F98" w:rsidP="00764F98">
            <w:pPr>
              <w:pStyle w:val="Prrafodelista"/>
            </w:pPr>
            <w:r>
              <w:t>ENGLISH EXAMS LAB</w:t>
            </w:r>
          </w:p>
          <w:p w:rsidR="00764F98" w:rsidRPr="00C37A45" w:rsidRDefault="00764F98" w:rsidP="00C424FA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C37A45">
              <w:rPr>
                <w:b/>
              </w:rPr>
              <w:t>Mock</w:t>
            </w:r>
            <w:proofErr w:type="spellEnd"/>
            <w:r w:rsidRPr="00C37A45">
              <w:rPr>
                <w:b/>
              </w:rPr>
              <w:t xml:space="preserve"> </w:t>
            </w:r>
            <w:proofErr w:type="spellStart"/>
            <w:r w:rsidRPr="00C37A45">
              <w:rPr>
                <w:b/>
              </w:rPr>
              <w:t>exam</w:t>
            </w:r>
            <w:proofErr w:type="spellEnd"/>
            <w:r w:rsidRPr="00C37A45">
              <w:rPr>
                <w:b/>
              </w:rPr>
              <w:t xml:space="preserve"> </w:t>
            </w:r>
            <w:r w:rsidR="00C424FA">
              <w:rPr>
                <w:b/>
              </w:rPr>
              <w:t>9</w:t>
            </w:r>
            <w:r w:rsidR="00A51146">
              <w:rPr>
                <w:b/>
              </w:rPr>
              <w:t xml:space="preserve"> LISTENING 3</w:t>
            </w:r>
          </w:p>
        </w:tc>
      </w:tr>
      <w:tr w:rsidR="00764F98" w:rsidTr="004F4868">
        <w:trPr>
          <w:trHeight w:val="136"/>
        </w:trPr>
        <w:tc>
          <w:tcPr>
            <w:tcW w:w="2014" w:type="dxa"/>
            <w:vMerge/>
          </w:tcPr>
          <w:p w:rsidR="00764F98" w:rsidRPr="00066599" w:rsidRDefault="00764F98" w:rsidP="00764F98">
            <w:pPr>
              <w:jc w:val="center"/>
              <w:rPr>
                <w:sz w:val="48"/>
              </w:rPr>
            </w:pPr>
          </w:p>
        </w:tc>
        <w:tc>
          <w:tcPr>
            <w:tcW w:w="955" w:type="dxa"/>
            <w:shd w:val="clear" w:color="auto" w:fill="1F497D" w:themeFill="text2"/>
          </w:tcPr>
          <w:p w:rsidR="00764F98" w:rsidRPr="00066599" w:rsidRDefault="00764F98" w:rsidP="00764F98">
            <w:pPr>
              <w:jc w:val="center"/>
              <w:rPr>
                <w:sz w:val="40"/>
              </w:rPr>
            </w:pPr>
          </w:p>
        </w:tc>
        <w:tc>
          <w:tcPr>
            <w:tcW w:w="6001" w:type="dxa"/>
            <w:shd w:val="clear" w:color="auto" w:fill="1F497D" w:themeFill="text2"/>
          </w:tcPr>
          <w:p w:rsidR="00764F98" w:rsidRPr="00C83041" w:rsidRDefault="00764F98" w:rsidP="00C83041">
            <w:pPr>
              <w:pStyle w:val="Prrafodelista"/>
              <w:jc w:val="center"/>
              <w:rPr>
                <w:color w:val="FFFFFF" w:themeColor="background1"/>
                <w:sz w:val="40"/>
              </w:rPr>
            </w:pPr>
            <w:proofErr w:type="spellStart"/>
            <w:r w:rsidRPr="00C83041">
              <w:rPr>
                <w:color w:val="FFFFFF" w:themeColor="background1"/>
                <w:sz w:val="40"/>
              </w:rPr>
              <w:t>Exam</w:t>
            </w:r>
            <w:proofErr w:type="spellEnd"/>
            <w:r w:rsidRPr="00C83041">
              <w:rPr>
                <w:color w:val="FFFFFF" w:themeColor="background1"/>
                <w:sz w:val="40"/>
              </w:rPr>
              <w:t xml:space="preserve"> </w:t>
            </w:r>
            <w:proofErr w:type="spellStart"/>
            <w:r w:rsidRPr="00C83041">
              <w:rPr>
                <w:color w:val="FFFFFF" w:themeColor="background1"/>
                <w:sz w:val="40"/>
              </w:rPr>
              <w:t>day</w:t>
            </w:r>
            <w:proofErr w:type="spellEnd"/>
          </w:p>
          <w:p w:rsidR="00764F98" w:rsidRPr="00BA7386" w:rsidRDefault="00594822" w:rsidP="5396ADBE">
            <w:pPr>
              <w:pStyle w:val="Prrafodelista"/>
              <w:jc w:val="center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FCE B2(CB) SAT 24</w:t>
            </w:r>
            <w:r w:rsidR="009D4770">
              <w:rPr>
                <w:color w:val="FFFFFF" w:themeColor="background1"/>
                <w:sz w:val="40"/>
                <w:szCs w:val="40"/>
              </w:rPr>
              <w:t xml:space="preserve">th </w:t>
            </w:r>
            <w:proofErr w:type="spellStart"/>
            <w:r w:rsidR="009D4770">
              <w:rPr>
                <w:color w:val="FFFFFF" w:themeColor="background1"/>
                <w:sz w:val="40"/>
                <w:szCs w:val="40"/>
              </w:rPr>
              <w:t>February</w:t>
            </w:r>
            <w:proofErr w:type="spellEnd"/>
            <w:r w:rsidR="5396ADBE" w:rsidRPr="5396ADBE">
              <w:rPr>
                <w:color w:val="FFFFFF" w:themeColor="background1"/>
                <w:sz w:val="40"/>
                <w:szCs w:val="40"/>
              </w:rPr>
              <w:t xml:space="preserve"> 202</w:t>
            </w:r>
            <w:r w:rsidR="009D4770">
              <w:rPr>
                <w:color w:val="FFFFFF" w:themeColor="background1"/>
                <w:sz w:val="40"/>
                <w:szCs w:val="40"/>
              </w:rPr>
              <w:t>4</w:t>
            </w:r>
          </w:p>
        </w:tc>
      </w:tr>
    </w:tbl>
    <w:p w:rsidR="004574E6" w:rsidRDefault="004574E6" w:rsidP="004F4868">
      <w:pPr>
        <w:ind w:right="140"/>
      </w:pPr>
    </w:p>
    <w:sectPr w:rsidR="004574E6" w:rsidSect="0055174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777F"/>
    <w:multiLevelType w:val="hybridMultilevel"/>
    <w:tmpl w:val="26584514"/>
    <w:lvl w:ilvl="0" w:tplc="F2C07A84">
      <w:start w:val="1"/>
      <w:numFmt w:val="bullet"/>
      <w:lvlText w:val="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160A7"/>
    <w:multiLevelType w:val="hybridMultilevel"/>
    <w:tmpl w:val="64801EA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93902"/>
    <w:multiLevelType w:val="hybridMultilevel"/>
    <w:tmpl w:val="9C70EA04"/>
    <w:lvl w:ilvl="0" w:tplc="F2C07A84">
      <w:start w:val="1"/>
      <w:numFmt w:val="bullet"/>
      <w:lvlText w:val="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21435"/>
    <w:multiLevelType w:val="hybridMultilevel"/>
    <w:tmpl w:val="E7BE1ED4"/>
    <w:lvl w:ilvl="0" w:tplc="F2C07A84">
      <w:start w:val="1"/>
      <w:numFmt w:val="bullet"/>
      <w:lvlText w:val=""/>
      <w:lvlJc w:val="left"/>
      <w:pPr>
        <w:ind w:left="11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4FA12117"/>
    <w:multiLevelType w:val="hybridMultilevel"/>
    <w:tmpl w:val="577E002A"/>
    <w:lvl w:ilvl="0" w:tplc="F2C07A84">
      <w:start w:val="1"/>
      <w:numFmt w:val="bullet"/>
      <w:lvlText w:val="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4574E6"/>
    <w:rsid w:val="000B0295"/>
    <w:rsid w:val="000E6BE6"/>
    <w:rsid w:val="001313D6"/>
    <w:rsid w:val="001562FC"/>
    <w:rsid w:val="001D402E"/>
    <w:rsid w:val="001E0823"/>
    <w:rsid w:val="0026217D"/>
    <w:rsid w:val="00314D72"/>
    <w:rsid w:val="00342E5B"/>
    <w:rsid w:val="00390C70"/>
    <w:rsid w:val="004233AF"/>
    <w:rsid w:val="004574E6"/>
    <w:rsid w:val="004F4868"/>
    <w:rsid w:val="00533774"/>
    <w:rsid w:val="00551744"/>
    <w:rsid w:val="0058410B"/>
    <w:rsid w:val="00586F6D"/>
    <w:rsid w:val="00594822"/>
    <w:rsid w:val="00596F24"/>
    <w:rsid w:val="00634E18"/>
    <w:rsid w:val="00764F98"/>
    <w:rsid w:val="00775531"/>
    <w:rsid w:val="0086550F"/>
    <w:rsid w:val="008F60A6"/>
    <w:rsid w:val="009B7FF8"/>
    <w:rsid w:val="009C5D91"/>
    <w:rsid w:val="009D4770"/>
    <w:rsid w:val="009E1D7C"/>
    <w:rsid w:val="00A3276D"/>
    <w:rsid w:val="00A51146"/>
    <w:rsid w:val="00A87D43"/>
    <w:rsid w:val="00A900CC"/>
    <w:rsid w:val="00A94596"/>
    <w:rsid w:val="00AF0BA5"/>
    <w:rsid w:val="00B22542"/>
    <w:rsid w:val="00BA7386"/>
    <w:rsid w:val="00C11BD0"/>
    <w:rsid w:val="00C319B7"/>
    <w:rsid w:val="00C37A45"/>
    <w:rsid w:val="00C424FA"/>
    <w:rsid w:val="00C46714"/>
    <w:rsid w:val="00C50165"/>
    <w:rsid w:val="00C76CE3"/>
    <w:rsid w:val="00C83041"/>
    <w:rsid w:val="00CE60DD"/>
    <w:rsid w:val="00D72A6D"/>
    <w:rsid w:val="00E84B26"/>
    <w:rsid w:val="00EA4505"/>
    <w:rsid w:val="00FD2FD5"/>
    <w:rsid w:val="5396A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7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7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BBFC43-CCA6-4E56-830E-648EEAA2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TEACHERS</cp:lastModifiedBy>
  <cp:revision>3</cp:revision>
  <cp:lastPrinted>2021-02-10T18:33:00Z</cp:lastPrinted>
  <dcterms:created xsi:type="dcterms:W3CDTF">2023-09-15T09:16:00Z</dcterms:created>
  <dcterms:modified xsi:type="dcterms:W3CDTF">2023-09-15T10:15:00Z</dcterms:modified>
</cp:coreProperties>
</file>