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9E" w:rsidRPr="0068709E" w:rsidRDefault="0068709E" w:rsidP="0068709E">
      <w:pPr>
        <w:shd w:val="clear" w:color="auto" w:fill="FFFFFF"/>
        <w:spacing w:after="120" w:line="288" w:lineRule="atLeast"/>
        <w:outlineLvl w:val="1"/>
        <w:rPr>
          <w:rFonts w:ascii="Oswald" w:eastAsia="Times New Roman" w:hAnsi="Oswald" w:cs="Times New Roman"/>
          <w:b/>
          <w:bCs/>
          <w:color w:val="16161D"/>
          <w:sz w:val="36"/>
          <w:szCs w:val="36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olor w:val="16161D"/>
          <w:sz w:val="36"/>
          <w:szCs w:val="36"/>
          <w:lang w:eastAsia="es-ES"/>
        </w:rPr>
        <w:t>3. The Text is Full of Clues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Like in a good Agatha Christie book, there are lots of clues to the right answer.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What sort of clues are in a text? 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Names and pronouns (Jack... he... this...)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Chronology (Then... Finally...)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Quotation marks ("I couldn't believe it.")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Contrast words (However, but)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Verb tenses (had gone... will have finished)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Cause and effect (Therefore... as a result...)</w:t>
      </w:r>
    </w:p>
    <w:p w:rsidR="0068709E" w:rsidRPr="0068709E" w:rsidRDefault="0068709E" w:rsidP="00687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Repetition (in other words...)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Let's look at each clue type in more detail.</w:t>
      </w:r>
    </w:p>
    <w:p w:rsidR="0068709E" w:rsidRPr="0068709E" w:rsidRDefault="0068709E" w:rsidP="0068709E">
      <w:pPr>
        <w:shd w:val="clear" w:color="auto" w:fill="FFFFFF"/>
        <w:spacing w:before="240" w:after="120" w:line="288" w:lineRule="atLeast"/>
        <w:outlineLvl w:val="2"/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  <w:t>NAMES AND PRONOUNS 1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Once upon a time there was a boy named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Jack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. [1] __________________________. Then he died.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Choose one of these sentences to go in gap [1]: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 -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He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ate all the chocolate in London.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B -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Their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house was on a hill.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That's pretty easy, isn't it? Jack is a 'he', not a 'their'. There's also a logical connection between eating all the chocolate and dying.</w:t>
      </w:r>
    </w:p>
    <w:p w:rsidR="0068709E" w:rsidRPr="0068709E" w:rsidRDefault="0068709E" w:rsidP="0068709E">
      <w:pPr>
        <w:shd w:val="clear" w:color="auto" w:fill="FFFFFF"/>
        <w:spacing w:before="240" w:after="120" w:line="288" w:lineRule="atLeast"/>
        <w:outlineLvl w:val="2"/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  <w:t>NAMES AND PRONOUNS 2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The documentary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featured interviews with many of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top scientists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. [2] __________________________.  But the story was not funny, and many viewers complained about its depressing ending.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 -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It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was watched by 8 million people.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B -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One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was Simon Baron-Cohen, brother of the famous comedian.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This one is hard. A could be the answer because 'it' means 'the documentary'. But B could be the answer because 'one' refers to 'top scientists'. But it is still useful to look at names and pronouns because in the exam you will have 7 answers to choose from.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lastRenderedPageBreak/>
        <w:t>So in this example what do we do next? The three sentences must fit together like a lock fits a keyhole.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The clue is in the relationship between the words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but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,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funny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, and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comedian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. Those three words fit together perfectly. 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The word 'but' is a good example of a contrasting phrase, which brings us to...</w:t>
      </w:r>
    </w:p>
    <w:p w:rsidR="0068709E" w:rsidRPr="0068709E" w:rsidRDefault="0068709E" w:rsidP="0068709E">
      <w:pPr>
        <w:shd w:val="clear" w:color="auto" w:fill="FFFFFF"/>
        <w:spacing w:before="240" w:after="120" w:line="288" w:lineRule="atLeast"/>
        <w:outlineLvl w:val="2"/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  <w:t>CONTRASTING PHRASES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We've seen an example of 'but'. Here's another one: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At first, the show was not popular. [3] __________________________. 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 - However, in 2014 more people watched it every week and it ended the year as the number 1 show in America.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br/>
        <w:t>B - In 2014 more people watched it every week and it ended the year as the number 1 show in America.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Which do you think is a better story?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Answer A gives a nice contrast. At first the show was not popular but later it WAS popular. The word 'however' introduces the change from negative to positive.</w:t>
      </w:r>
    </w:p>
    <w:p w:rsidR="0068709E" w:rsidRPr="0068709E" w:rsidRDefault="0068709E" w:rsidP="0068709E">
      <w:pPr>
        <w:shd w:val="clear" w:color="auto" w:fill="FFFFFF"/>
        <w:spacing w:before="240" w:after="120" w:line="288" w:lineRule="atLeast"/>
        <w:outlineLvl w:val="2"/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  <w:t>TIME PHRASES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In the so-called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Golden Age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of Hollywood, actors and actresses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were tied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to one-sided contracts. [4] __________________________. 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 -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These days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, however, they are free to choose projects that interest them.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br/>
        <w:t>B - More movies are </w:t>
      </w:r>
      <w:r w:rsidRPr="0068709E">
        <w:rPr>
          <w:rFonts w:ascii="Cabin" w:eastAsia="Times New Roman" w:hAnsi="Cabin" w:cs="Times New Roman"/>
          <w:b/>
          <w:bCs/>
          <w:color w:val="363636"/>
          <w:sz w:val="30"/>
          <w:lang w:eastAsia="es-ES"/>
        </w:rPr>
        <w:t>now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 made in India than in Los Angeles.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'The golden age' is a time period in the past which contrasts with 'these days'. Basically it means 'in the past... but now...'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Sentence B might be true, but has nothing to do with this story.</w:t>
      </w:r>
    </w:p>
    <w:p w:rsidR="0068709E" w:rsidRPr="0068709E" w:rsidRDefault="0068709E" w:rsidP="0068709E">
      <w:pPr>
        <w:shd w:val="clear" w:color="auto" w:fill="FFFFFF"/>
        <w:spacing w:before="240" w:after="120" w:line="288" w:lineRule="atLeast"/>
        <w:outlineLvl w:val="2"/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</w:pPr>
      <w:r w:rsidRPr="0068709E">
        <w:rPr>
          <w:rFonts w:ascii="Oswald" w:eastAsia="Times New Roman" w:hAnsi="Oswald" w:cs="Times New Roman"/>
          <w:b/>
          <w:bCs/>
          <w:caps/>
          <w:color w:val="16161D"/>
          <w:spacing w:val="15"/>
          <w:sz w:val="33"/>
          <w:szCs w:val="33"/>
          <w:lang w:eastAsia="es-ES"/>
        </w:rPr>
        <w:t>QUOTATION MARKS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lastRenderedPageBreak/>
        <w:t>Sometimes the gap will be in speech marks ("") - that makes it pretty easy to find the answer. Which of the sentences sounds like it was said by a person? If there is a text written in a neutral tone and one of the answers has the word 'I' then that must be in quotation marks.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But there was more to his performance than scoring the winning goal. He also motivated his younger teammates. '[5]_____________________.'</w:t>
      </w:r>
    </w:p>
    <w:p w:rsidR="0068709E" w:rsidRPr="0068709E" w:rsidRDefault="0068709E" w:rsidP="0068709E">
      <w:pPr>
        <w:shd w:val="clear" w:color="auto" w:fill="FFFFFF"/>
        <w:spacing w:after="100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A - He had become a true leader.</w:t>
      </w: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br/>
        <w:t>B - I felt like I was on top of the world.</w:t>
      </w:r>
    </w:p>
    <w:p w:rsidR="0068709E" w:rsidRPr="0068709E" w:rsidRDefault="0068709E" w:rsidP="0068709E">
      <w:pPr>
        <w:shd w:val="clear" w:color="auto" w:fill="FFFFFF"/>
        <w:spacing w:before="100" w:beforeAutospacing="1" w:after="100" w:afterAutospacing="1" w:line="240" w:lineRule="auto"/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</w:pPr>
      <w:r w:rsidRPr="0068709E">
        <w:rPr>
          <w:rFonts w:ascii="Cabin" w:eastAsia="Times New Roman" w:hAnsi="Cabin" w:cs="Times New Roman"/>
          <w:color w:val="363636"/>
          <w:sz w:val="30"/>
          <w:szCs w:val="30"/>
          <w:lang w:eastAsia="es-ES"/>
        </w:rPr>
        <w:t>See? It can only be B.</w:t>
      </w:r>
    </w:p>
    <w:p w:rsidR="00147561" w:rsidRDefault="00147561"/>
    <w:sectPr w:rsidR="00147561" w:rsidSect="00147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b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36CC"/>
    <w:multiLevelType w:val="multilevel"/>
    <w:tmpl w:val="528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709E"/>
    <w:rsid w:val="00147561"/>
    <w:rsid w:val="0068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61"/>
  </w:style>
  <w:style w:type="paragraph" w:styleId="Ttulo2">
    <w:name w:val="heading 2"/>
    <w:basedOn w:val="Normal"/>
    <w:link w:val="Ttulo2Car"/>
    <w:uiPriority w:val="9"/>
    <w:qFormat/>
    <w:rsid w:val="0068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87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709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870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870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TEN</cp:lastModifiedBy>
  <cp:revision>1</cp:revision>
  <dcterms:created xsi:type="dcterms:W3CDTF">2018-02-26T18:49:00Z</dcterms:created>
  <dcterms:modified xsi:type="dcterms:W3CDTF">2018-02-26T18:50:00Z</dcterms:modified>
</cp:coreProperties>
</file>