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F5597"/>
          <w:sz w:val="40"/>
          <w:szCs w:val="40"/>
        </w:rPr>
        <w:t xml:space="preserve">SLE-4: Architecture Decision Record (ADR)</w:t>
      </w:r>
    </w:p>
    <w:p>
      <w:pPr>
        <w:pBdr>
          <w:bottom w:val="single" w:color="2F5597" w:sz="8" w:space="6"/>
        </w:pBdr>
        <w:spacing w:after="140"/>
      </w:pPr>
      <w:r>
        <w:rPr>
          <w:rFonts w:ascii="Calibri" w:cs="Calibri" w:eastAsia="Calibri" w:hAnsi="Calibri"/>
          <w:color w:val="595959"/>
          <w:sz w:val="26"/>
          <w:szCs w:val="26"/>
        </w:rPr>
        <w:t xml:space="preserve">Tic-Tac-Toe Search Agent: Minimax vs Alpha-Beta Pruning</w:t>
      </w:r>
    </w:p>
    <w:p>
      <w:pPr>
        <w:spacing w:after="40"/>
      </w:pPr>
      <w:r>
        <w:rPr>
          <w:rFonts w:ascii="Calibri" w:cs="Calibri" w:eastAsia="Calibri" w:hAnsi="Calibri"/>
          <w:b/>
          <w:bCs/>
          <w:sz w:val="22"/>
          <w:szCs w:val="22"/>
        </w:rPr>
        <w:t xml:space="preserve">Course: </w:t>
      </w:r>
      <w:r>
        <w:rPr>
          <w:rFonts w:ascii="Calibri" w:cs="Calibri" w:eastAsia="Calibri" w:hAnsi="Calibri"/>
          <w:sz w:val="22"/>
          <w:szCs w:val="22"/>
        </w:rPr>
        <w:t xml:space="preserve">02AML204 – Introduction to Artificial Intelligence</w:t>
      </w:r>
    </w:p>
    <w:p>
      <w:pPr>
        <w:spacing w:after="40"/>
      </w:pPr>
      <w:r>
        <w:rPr>
          <w:rFonts w:ascii="Calibri" w:cs="Calibri" w:eastAsia="Calibri" w:hAnsi="Calibri"/>
          <w:b/>
          <w:bCs/>
          <w:sz w:val="22"/>
          <w:szCs w:val="22"/>
        </w:rPr>
        <w:t xml:space="preserve">PRN: </w:t>
      </w:r>
      <w:r>
        <w:rPr>
          <w:rFonts w:ascii="Calibri" w:cs="Calibri" w:eastAsia="Calibri" w:hAnsi="Calibri"/>
          <w:sz w:val="22"/>
          <w:szCs w:val="22"/>
        </w:rPr>
        <w:t xml:space="preserve">25UAM099</w:t>
      </w:r>
    </w:p>
    <w:p>
      <w:pPr>
        <w:spacing w:after="40"/>
      </w:pPr>
      <w:r>
        <w:rPr>
          <w:rFonts w:ascii="Calibri" w:cs="Calibri" w:eastAsia="Calibri" w:hAnsi="Calibri"/>
          <w:b/>
          <w:bCs/>
          <w:sz w:val="22"/>
          <w:szCs w:val="22"/>
        </w:rPr>
        <w:t xml:space="preserve">Name: </w:t>
      </w:r>
      <w:r>
        <w:rPr>
          <w:rFonts w:ascii="Calibri" w:cs="Calibri" w:eastAsia="Calibri" w:hAnsi="Calibri"/>
          <w:sz w:val="22"/>
          <w:szCs w:val="22"/>
        </w:rPr>
        <w:t xml:space="preserve">Nikesh Rathod</w:t>
      </w:r>
    </w:p>
    <w:p>
      <w:pPr>
        <w:spacing w:after="40"/>
      </w:pPr>
      <w:r>
        <w:rPr>
          <w:rFonts w:ascii="Calibri" w:cs="Calibri" w:eastAsia="Calibri" w:hAnsi="Calibri"/>
          <w:b/>
          <w:bCs/>
          <w:sz w:val="22"/>
          <w:szCs w:val="22"/>
        </w:rPr>
        <w:t xml:space="preserve">Division: </w:t>
      </w:r>
      <w:r>
        <w:rPr>
          <w:rFonts w:ascii="Calibri" w:cs="Calibri" w:eastAsia="Calibri" w:hAnsi="Calibri"/>
          <w:sz w:val="22"/>
          <w:szCs w:val="22"/>
        </w:rPr>
        <w:t xml:space="preserve">B</w:t>
      </w:r>
    </w:p>
    <w:p>
      <w:pPr>
        <w:spacing w:after="40"/>
      </w:pPr>
      <w:r>
        <w:rPr>
          <w:rFonts w:ascii="Calibri" w:cs="Calibri" w:eastAsia="Calibri" w:hAnsi="Calibri"/>
          <w:b/>
          <w:bCs/>
          <w:sz w:val="22"/>
          <w:szCs w:val="22"/>
        </w:rPr>
        <w:t xml:space="preserve">GitHub / Portfolio Link: </w:t>
      </w:r>
      <w:r>
        <w:rPr>
          <w:rFonts w:ascii="Calibri" w:cs="Calibri" w:eastAsia="Calibri" w:hAnsi="Calibri"/>
          <w:sz w:val="22"/>
          <w:szCs w:val="22"/>
        </w:rPr>
        <w:t xml:space="preserve">https://github.com/rnikesh7218-maker</w:t>
      </w:r>
    </w:p>
    <w:p>
      <w:pPr>
        <w:pStyle w:val="Heading1"/>
        <w:keepNext/>
        <w:pBdr>
          <w:bottom w:val="single" w:color="2F5597" w:sz="6" w:space="3"/>
        </w:pBdr>
        <w:spacing w:after="120" w:before="300"/>
      </w:pPr>
      <w:r>
        <w:rPr>
          <w:rFonts w:ascii="Calibri" w:cs="Calibri" w:eastAsia="Calibri" w:hAnsi="Calibri"/>
          <w:b/>
          <w:bCs/>
          <w:color w:val="2F5597"/>
          <w:sz w:val="28"/>
          <w:szCs w:val="28"/>
        </w:rPr>
        <w:t xml:space="preserve">PART A: Architecture Decision Record (ADR)</w:t>
      </w:r>
    </w:p>
    <w:p>
      <w:pPr>
        <w:spacing w:after="40"/>
      </w:pPr>
      <w:r>
        <w:rPr>
          <w:rFonts w:ascii="Calibri" w:cs="Calibri" w:eastAsia="Calibri" w:hAnsi="Calibri"/>
          <w:b/>
          <w:bCs/>
          <w:sz w:val="22"/>
          <w:szCs w:val="22"/>
        </w:rPr>
        <w:t xml:space="preserve">Title: </w:t>
      </w:r>
      <w:r>
        <w:rPr>
          <w:rFonts w:ascii="Calibri" w:cs="Calibri" w:eastAsia="Calibri" w:hAnsi="Calibri"/>
          <w:sz w:val="22"/>
          <w:szCs w:val="22"/>
        </w:rPr>
        <w:t xml:space="preserve">Use Minimax with Alpha-Beta Pruning as the main solver of my Tic-Tac-Toe Search Agent, instead of plain Minimax</w:t>
      </w:r>
    </w:p>
    <w:p>
      <w:pPr>
        <w:spacing w:after="40"/>
      </w:pPr>
      <w:r>
        <w:rPr>
          <w:rFonts w:ascii="Calibri" w:cs="Calibri" w:eastAsia="Calibri" w:hAnsi="Calibri"/>
          <w:b/>
          <w:bCs/>
          <w:sz w:val="22"/>
          <w:szCs w:val="22"/>
        </w:rPr>
        <w:t xml:space="preserve">Status: </w:t>
      </w:r>
      <w:r>
        <w:rPr>
          <w:rFonts w:ascii="Calibri" w:cs="Calibri" w:eastAsia="Calibri" w:hAnsi="Calibri"/>
          <w:sz w:val="22"/>
          <w:szCs w:val="22"/>
        </w:rPr>
        <w:t xml:space="preserve">Accepted</w:t>
      </w:r>
    </w:p>
    <w:p>
      <w:pPr>
        <w:spacing w:after="40"/>
      </w:pPr>
      <w:r>
        <w:rPr>
          <w:rFonts w:ascii="Calibri" w:cs="Calibri" w:eastAsia="Calibri" w:hAnsi="Calibri"/>
          <w:b/>
          <w:bCs/>
          <w:sz w:val="22"/>
          <w:szCs w:val="22"/>
        </w:rPr>
        <w:t xml:space="preserve">PRN &amp; Name: </w:t>
      </w:r>
      <w:r>
        <w:rPr>
          <w:rFonts w:ascii="Calibri" w:cs="Calibri" w:eastAsia="Calibri" w:hAnsi="Calibri"/>
          <w:sz w:val="22"/>
          <w:szCs w:val="22"/>
        </w:rPr>
        <w:t xml:space="preserve">25UAM099  Nikesh Rathod</w:t>
      </w:r>
    </w:p>
    <w:p>
      <w:pPr>
        <w:pStyle w:val="Heading2"/>
        <w:keepNext/>
        <w:spacing w:after="80" w:before="180"/>
      </w:pPr>
      <w:r>
        <w:rPr>
          <w:rFonts w:ascii="Calibri" w:cs="Calibri" w:eastAsia="Calibri" w:hAnsi="Calibri"/>
          <w:b/>
          <w:bCs/>
          <w:color w:val="404040"/>
          <w:sz w:val="24"/>
          <w:szCs w:val="24"/>
        </w:rPr>
        <w:t xml:space="preserve">1. Context</w:t>
      </w:r>
    </w:p>
    <w:p>
      <w:pPr>
        <w:spacing w:after="100" w:line="290"/>
      </w:pPr>
      <w:r>
        <w:rPr>
          <w:rFonts w:ascii="Calibri" w:cs="Calibri" w:eastAsia="Calibri" w:hAnsi="Calibri"/>
          <w:sz w:val="22"/>
          <w:szCs w:val="22"/>
        </w:rPr>
        <w:t xml:space="preserve">My system is a Tic-Tac-Toe search agent. It takes a board where X is to move and finds the best result X can get if both players play perfectly (+1 = X wins, 0 = draw, -1 = O wins). I had to decide which search algorithm should be the main solver. The choice matters because it decides how many board positions the program must look at, and so how much time it takes. In SLE-2 I profiled plain Minimax against Minimax with Alpha-Beta Pruning on three boards (best, average and worst case). In SLE-3 I drew the C4 model, where both engines share the same Game Rules Module and are run by one Profiler / Runner.</w:t>
      </w:r>
    </w:p>
    <w:p>
      <w:pPr>
        <w:pStyle w:val="Heading2"/>
        <w:keepNext/>
        <w:spacing w:after="80" w:before="180"/>
      </w:pPr>
      <w:r>
        <w:rPr>
          <w:rFonts w:ascii="Calibri" w:cs="Calibri" w:eastAsia="Calibri" w:hAnsi="Calibri"/>
          <w:b/>
          <w:bCs/>
          <w:color w:val="404040"/>
          <w:sz w:val="24"/>
          <w:szCs w:val="24"/>
        </w:rPr>
        <w:t xml:space="preserve">2. Decision</w:t>
      </w:r>
    </w:p>
    <w:p>
      <w:pPr>
        <w:spacing w:after="100" w:line="290"/>
      </w:pPr>
      <w:r>
        <w:rPr>
          <w:rFonts w:ascii="Calibri" w:cs="Calibri" w:eastAsia="Calibri" w:hAnsi="Calibri"/>
          <w:sz w:val="22"/>
          <w:szCs w:val="22"/>
        </w:rPr>
        <w:t xml:space="preserve">I chose Minimax with Alpha-Beta Pruning as the main solver. Plain Minimax stays in the project as a baseline, to check that Alpha-Beta gives the same answer. Both engines use the same Game Rules (winner and get_moves), the same move order (cell 0 to 8), and both return a (value, nodes) pair.</w:t>
      </w:r>
    </w:p>
    <w:p>
      <w:pPr>
        <w:pBdr>
          <w:left w:val="single" w:color="2F5597" w:sz="24" w:space="8"/>
        </w:pBdr>
        <w:shd w:fill="EAF1FB" w:val="clear"/>
        <w:spacing w:after="140" w:before="100" w:line="290"/>
        <w:ind w:left="200" w:right="100"/>
      </w:pPr>
      <w:r>
        <w:rPr>
          <w:rFonts w:ascii="Calibri" w:cs="Calibri" w:eastAsia="Calibri" w:hAnsi="Calibri"/>
          <w:b/>
          <w:bCs/>
          <w:color w:val="2F5597"/>
          <w:sz w:val="22"/>
          <w:szCs w:val="22"/>
        </w:rPr>
        <w:t xml:space="preserve">In simple words: </w:t>
      </w:r>
      <w:r>
        <w:rPr>
          <w:rFonts w:ascii="Calibri" w:cs="Calibri" w:eastAsia="Calibri" w:hAnsi="Calibri"/>
          <w:sz w:val="22"/>
          <w:szCs w:val="22"/>
        </w:rPr>
        <w:t xml:space="preserve">Alpha-Beta gives the same answer as Minimax but skips moves that cannot change the result, so it does much less work.</w:t>
      </w:r>
    </w:p>
    <w:p>
      <w:pPr>
        <w:pStyle w:val="Heading2"/>
        <w:keepNext/>
        <w:spacing w:after="80" w:before="180"/>
      </w:pPr>
      <w:r>
        <w:rPr>
          <w:rFonts w:ascii="Calibri" w:cs="Calibri" w:eastAsia="Calibri" w:hAnsi="Calibri"/>
          <w:b/>
          <w:bCs/>
          <w:color w:val="404040"/>
          <w:sz w:val="24"/>
          <w:szCs w:val="24"/>
        </w:rPr>
        <w:t xml:space="preserve">3. Alternatives Considered</w:t>
      </w:r>
    </w:p>
    <w:p>
      <w:pPr>
        <w:pStyle w:val="ListParagraph"/>
        <w:numPr>
          <w:ilvl w:val="0"/>
          <w:numId w:val="2"/>
        </w:numPr>
        <w:spacing w:after="70" w:line="280"/>
      </w:pPr>
      <w:r>
        <w:rPr>
          <w:rFonts w:ascii="Calibri" w:cs="Calibri" w:eastAsia="Calibri" w:hAnsi="Calibri"/>
          <w:b/>
          <w:bCs/>
          <w:sz w:val="22"/>
          <w:szCs w:val="22"/>
        </w:rPr>
        <w:t xml:space="preserve">Alternative 1 – Plain Minimax: </w:t>
      </w:r>
      <w:r>
        <w:rPr>
          <w:rFonts w:ascii="Calibri" w:cs="Calibri" w:eastAsia="Calibri" w:hAnsi="Calibri"/>
          <w:sz w:val="22"/>
          <w:szCs w:val="22"/>
        </w:rPr>
        <w:t xml:space="preserve">the simplest option and always correct, and I kept it as the baseline. But it visits every position: 549,946 on the empty board.</w:t>
      </w:r>
    </w:p>
    <w:p>
      <w:pPr>
        <w:pStyle w:val="ListParagraph"/>
        <w:numPr>
          <w:ilvl w:val="0"/>
          <w:numId w:val="2"/>
        </w:numPr>
        <w:spacing w:after="70" w:line="280"/>
      </w:pPr>
      <w:r>
        <w:rPr>
          <w:rFonts w:ascii="Calibri" w:cs="Calibri" w:eastAsia="Calibri" w:hAnsi="Calibri"/>
          <w:b/>
          <w:bCs/>
          <w:sz w:val="22"/>
          <w:szCs w:val="22"/>
        </w:rPr>
        <w:t xml:space="preserve">Alternative 2 – Alpha-Beta with move ordering (for example, try the centre cell first): </w:t>
      </w:r>
      <w:r>
        <w:rPr>
          <w:rFonts w:ascii="Calibri" w:cs="Calibri" w:eastAsia="Calibri" w:hAnsi="Calibri"/>
          <w:sz w:val="22"/>
          <w:szCs w:val="22"/>
        </w:rPr>
        <w:t xml:space="preserve">could prune even more, but I have not built or tested it.</w:t>
      </w:r>
    </w:p>
    <w:p>
      <w:pPr>
        <w:pStyle w:val="ListParagraph"/>
        <w:numPr>
          <w:ilvl w:val="0"/>
          <w:numId w:val="2"/>
        </w:numPr>
        <w:spacing w:after="70" w:line="280"/>
      </w:pPr>
      <w:r>
        <w:rPr>
          <w:rFonts w:ascii="Calibri" w:cs="Calibri" w:eastAsia="Calibri" w:hAnsi="Calibri"/>
          <w:b/>
          <w:bCs/>
          <w:sz w:val="22"/>
          <w:szCs w:val="22"/>
        </w:rPr>
        <w:t xml:space="preserve">Alternative 3 – Depth-limited Minimax with an evaluation function: </w:t>
      </w:r>
      <w:r>
        <w:rPr>
          <w:rFonts w:ascii="Calibri" w:cs="Calibri" w:eastAsia="Calibri" w:hAnsi="Calibri"/>
          <w:sz w:val="22"/>
          <w:szCs w:val="22"/>
        </w:rPr>
        <w:t xml:space="preserve">needed for big games like Chess, but Tic-Tac-Toe is small enough to search completely, so it is not needed here. I have not built it.</w:t>
      </w:r>
    </w:p>
    <w:p>
      <w:pPr>
        <w:pStyle w:val="Heading2"/>
        <w:keepNext/>
        <w:spacing w:after="80" w:before="180"/>
      </w:pPr>
      <w:r>
        <w:rPr>
          <w:rFonts w:ascii="Calibri" w:cs="Calibri" w:eastAsia="Calibri" w:hAnsi="Calibri"/>
          <w:b/>
          <w:bCs/>
          <w:color w:val="404040"/>
          <w:sz w:val="24"/>
          <w:szCs w:val="24"/>
        </w:rPr>
        <w:t xml:space="preserve">4. Rationale / Justification</w:t>
      </w:r>
    </w:p>
    <w:p>
      <w:pPr>
        <w:keepNext/>
        <w:spacing w:after="100" w:line="290"/>
      </w:pPr>
      <w:r>
        <w:rPr>
          <w:rFonts w:ascii="Calibri" w:cs="Calibri" w:eastAsia="Calibri" w:hAnsi="Calibri"/>
          <w:sz w:val="22"/>
          <w:szCs w:val="22"/>
        </w:rPr>
        <w:t xml:space="preserve">The decision is based on my SLE-2 measurements (5 runs per case, time.perf_counter for time, a counter for nodes, X to move in every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1500"/>
        <w:gridCol w:w="1700"/>
        <w:gridCol w:w="2246"/>
      </w:tblGrid>
      <w:tr>
        <w:trPr>
          <w:tblHeader/>
        </w:trPr>
        <w:tc>
          <w:tcPr>
            <w:tcW w:type="dxa" w:w="2700"/>
            <w:tcBorders>
              <w:top w:val="single" w:color="A6A6A6" w:sz="4"/>
              <w:left w:val="single" w:color="A6A6A6" w:sz="4"/>
              <w:bottom w:val="single" w:color="A6A6A6" w:sz="4"/>
              <w:right w:val="single" w:color="A6A6A6" w:sz="4"/>
            </w:tcBorders>
            <w:shd w:fill="2F5597"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Test case</w:t>
            </w:r>
          </w:p>
        </w:tc>
        <w:tc>
          <w:tcPr>
            <w:tcW w:type="dxa" w:w="1600"/>
            <w:tcBorders>
              <w:top w:val="single" w:color="A6A6A6" w:sz="4"/>
              <w:left w:val="single" w:color="A6A6A6" w:sz="4"/>
              <w:bottom w:val="single" w:color="A6A6A6" w:sz="4"/>
              <w:right w:val="single" w:color="A6A6A6" w:sz="4"/>
            </w:tcBorders>
            <w:shd w:fill="2F5597"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Algorithm</w:t>
            </w:r>
          </w:p>
        </w:tc>
        <w:tc>
          <w:tcPr>
            <w:tcW w:type="dxa" w:w="1500"/>
            <w:tcBorders>
              <w:top w:val="single" w:color="A6A6A6" w:sz="4"/>
              <w:left w:val="single" w:color="A6A6A6" w:sz="4"/>
              <w:bottom w:val="single" w:color="A6A6A6" w:sz="4"/>
              <w:right w:val="single" w:color="A6A6A6" w:sz="4"/>
            </w:tcBorders>
            <w:shd w:fill="2F5597"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Time (ms)</w:t>
            </w:r>
          </w:p>
        </w:tc>
        <w:tc>
          <w:tcPr>
            <w:tcW w:type="dxa" w:w="1700"/>
            <w:tcBorders>
              <w:top w:val="single" w:color="A6A6A6" w:sz="4"/>
              <w:left w:val="single" w:color="A6A6A6" w:sz="4"/>
              <w:bottom w:val="single" w:color="A6A6A6" w:sz="4"/>
              <w:right w:val="single" w:color="A6A6A6" w:sz="4"/>
            </w:tcBorders>
            <w:shd w:fill="2F5597"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Nodes expanded</w:t>
            </w:r>
          </w:p>
        </w:tc>
        <w:tc>
          <w:tcPr>
            <w:tcW w:type="dxa" w:w="2246"/>
            <w:tcBorders>
              <w:top w:val="single" w:color="A6A6A6" w:sz="4"/>
              <w:left w:val="single" w:color="A6A6A6" w:sz="4"/>
              <w:bottom w:val="single" w:color="A6A6A6" w:sz="4"/>
              <w:right w:val="single" w:color="A6A6A6" w:sz="4"/>
            </w:tcBorders>
            <w:shd w:fill="2F5597"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Game result</w:t>
            </w:r>
          </w:p>
        </w:tc>
      </w:tr>
      <w:tr>
        <w:tc>
          <w:tcPr>
            <w:tcW w:type="dxa" w:w="2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Best case (3 empty cells)</w:t>
            </w:r>
          </w:p>
        </w:tc>
        <w:tc>
          <w:tcPr>
            <w:tcW w:type="dxa" w:w="1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Minimax</w:t>
            </w:r>
          </w:p>
        </w:tc>
        <w:tc>
          <w:tcPr>
            <w:tcW w:type="dxa" w:w="15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0.0177</w:t>
            </w:r>
          </w:p>
        </w:tc>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12</w:t>
            </w:r>
          </w:p>
        </w:tc>
        <w:tc>
          <w:tcPr>
            <w:tcW w:type="dxa" w:w="2246"/>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O wins (-1)</w:t>
            </w:r>
          </w:p>
        </w:tc>
      </w:tr>
      <w:tr>
        <w:tc>
          <w:tcPr>
            <w:tcW w:type="dxa" w:w="2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
            </w:r>
          </w:p>
        </w:tc>
        <w:tc>
          <w:tcPr>
            <w:tcW w:type="dxa" w:w="1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bCs/>
                <w:sz w:val="20"/>
                <w:szCs w:val="20"/>
              </w:rPr>
              <w:t xml:space="preserve">Alpha-Beta</w:t>
            </w:r>
          </w:p>
        </w:tc>
        <w:tc>
          <w:tcPr>
            <w:tcW w:type="dxa" w:w="15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0.0189</w:t>
            </w:r>
          </w:p>
        </w:tc>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9</w:t>
            </w:r>
          </w:p>
        </w:tc>
        <w:tc>
          <w:tcPr>
            <w:tcW w:type="dxa" w:w="2246"/>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O wins (-1)</w:t>
            </w:r>
          </w:p>
        </w:tc>
      </w:tr>
      <w:tr>
        <w:tc>
          <w:tcPr>
            <w:tcW w:type="dxa" w:w="2700"/>
            <w:tcBorders>
              <w:top w:val="single" w:color="A6A6A6" w:sz="4"/>
              <w:left w:val="single" w:color="A6A6A6" w:sz="4"/>
              <w:bottom w:val="single" w:color="A6A6A6" w:sz="4"/>
              <w:right w:val="single" w:color="A6A6A6" w:sz="4"/>
            </w:tcBorders>
            <w:shd w:fill="F2F2F2"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Average case (5 empty cells)</w:t>
            </w:r>
          </w:p>
        </w:tc>
        <w:tc>
          <w:tcPr>
            <w:tcW w:type="dxa" w:w="1600"/>
            <w:tcBorders>
              <w:top w:val="single" w:color="A6A6A6" w:sz="4"/>
              <w:left w:val="single" w:color="A6A6A6" w:sz="4"/>
              <w:bottom w:val="single" w:color="A6A6A6" w:sz="4"/>
              <w:right w:val="single" w:color="A6A6A6" w:sz="4"/>
            </w:tcBorders>
            <w:shd w:fill="F2F2F2"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Minimax</w:t>
            </w:r>
          </w:p>
        </w:tc>
        <w:tc>
          <w:tcPr>
            <w:tcW w:type="dxa" w:w="1500"/>
            <w:tcBorders>
              <w:top w:val="single" w:color="A6A6A6" w:sz="4"/>
              <w:left w:val="single" w:color="A6A6A6" w:sz="4"/>
              <w:bottom w:val="single" w:color="A6A6A6" w:sz="4"/>
              <w:right w:val="single" w:color="A6A6A6" w:sz="4"/>
            </w:tcBorders>
            <w:shd w:fill="F2F2F2"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0.3148</w:t>
            </w:r>
          </w:p>
        </w:tc>
        <w:tc>
          <w:tcPr>
            <w:tcW w:type="dxa" w:w="1700"/>
            <w:tcBorders>
              <w:top w:val="single" w:color="A6A6A6" w:sz="4"/>
              <w:left w:val="single" w:color="A6A6A6" w:sz="4"/>
              <w:bottom w:val="single" w:color="A6A6A6" w:sz="4"/>
              <w:right w:val="single" w:color="A6A6A6" w:sz="4"/>
            </w:tcBorders>
            <w:shd w:fill="F2F2F2"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238</w:t>
            </w:r>
          </w:p>
        </w:tc>
        <w:tc>
          <w:tcPr>
            <w:tcW w:type="dxa" w:w="2246"/>
            <w:tcBorders>
              <w:top w:val="single" w:color="A6A6A6" w:sz="4"/>
              <w:left w:val="single" w:color="A6A6A6" w:sz="4"/>
              <w:bottom w:val="single" w:color="A6A6A6" w:sz="4"/>
              <w:right w:val="single" w:color="A6A6A6" w:sz="4"/>
            </w:tcBorders>
            <w:shd w:fill="F2F2F2"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X wins (+1)</w:t>
            </w:r>
          </w:p>
        </w:tc>
      </w:tr>
      <w:tr>
        <w:tc>
          <w:tcPr>
            <w:tcW w:type="dxa" w:w="2700"/>
            <w:tcBorders>
              <w:top w:val="single" w:color="A6A6A6" w:sz="4"/>
              <w:left w:val="single" w:color="A6A6A6" w:sz="4"/>
              <w:bottom w:val="single" w:color="A6A6A6" w:sz="4"/>
              <w:right w:val="single" w:color="A6A6A6" w:sz="4"/>
            </w:tcBorders>
            <w:shd w:fill="F2F2F2"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
            </w:r>
          </w:p>
        </w:tc>
        <w:tc>
          <w:tcPr>
            <w:tcW w:type="dxa" w:w="1600"/>
            <w:tcBorders>
              <w:top w:val="single" w:color="A6A6A6" w:sz="4"/>
              <w:left w:val="single" w:color="A6A6A6" w:sz="4"/>
              <w:bottom w:val="single" w:color="A6A6A6" w:sz="4"/>
              <w:right w:val="single" w:color="A6A6A6" w:sz="4"/>
            </w:tcBorders>
            <w:shd w:fill="F2F2F2" w:val="clear"/>
            <w:tcMar>
              <w:top w:type="dxa" w:w="60"/>
              <w:left w:type="dxa" w:w="100"/>
              <w:bottom w:type="dxa" w:w="60"/>
              <w:right w:type="dxa" w:w="100"/>
            </w:tcMar>
            <w:vAlign w:val="center"/>
          </w:tcPr>
          <w:p>
            <w:pPr>
              <w:keepNext/>
              <w:jc w:val="center"/>
            </w:pPr>
            <w:r>
              <w:rPr>
                <w:rFonts w:ascii="Calibri" w:cs="Calibri" w:eastAsia="Calibri" w:hAnsi="Calibri"/>
                <w:b/>
                <w:bCs/>
                <w:sz w:val="20"/>
                <w:szCs w:val="20"/>
              </w:rPr>
              <w:t xml:space="preserve">Alpha-Beta</w:t>
            </w:r>
          </w:p>
        </w:tc>
        <w:tc>
          <w:tcPr>
            <w:tcW w:type="dxa" w:w="1500"/>
            <w:tcBorders>
              <w:top w:val="single" w:color="A6A6A6" w:sz="4"/>
              <w:left w:val="single" w:color="A6A6A6" w:sz="4"/>
              <w:bottom w:val="single" w:color="A6A6A6" w:sz="4"/>
              <w:right w:val="single" w:color="A6A6A6" w:sz="4"/>
            </w:tcBorders>
            <w:shd w:fill="F2F2F2"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0.1433</w:t>
            </w:r>
          </w:p>
        </w:tc>
        <w:tc>
          <w:tcPr>
            <w:tcW w:type="dxa" w:w="1700"/>
            <w:tcBorders>
              <w:top w:val="single" w:color="A6A6A6" w:sz="4"/>
              <w:left w:val="single" w:color="A6A6A6" w:sz="4"/>
              <w:bottom w:val="single" w:color="A6A6A6" w:sz="4"/>
              <w:right w:val="single" w:color="A6A6A6" w:sz="4"/>
            </w:tcBorders>
            <w:shd w:fill="F2F2F2"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93</w:t>
            </w:r>
          </w:p>
        </w:tc>
        <w:tc>
          <w:tcPr>
            <w:tcW w:type="dxa" w:w="2246"/>
            <w:tcBorders>
              <w:top w:val="single" w:color="A6A6A6" w:sz="4"/>
              <w:left w:val="single" w:color="A6A6A6" w:sz="4"/>
              <w:bottom w:val="single" w:color="A6A6A6" w:sz="4"/>
              <w:right w:val="single" w:color="A6A6A6" w:sz="4"/>
            </w:tcBorders>
            <w:shd w:fill="F2F2F2"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X wins (+1)</w:t>
            </w:r>
          </w:p>
        </w:tc>
      </w:tr>
      <w:tr>
        <w:tc>
          <w:tcPr>
            <w:tcW w:type="dxa" w:w="2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Worst case (empty board)</w:t>
            </w:r>
          </w:p>
        </w:tc>
        <w:tc>
          <w:tcPr>
            <w:tcW w:type="dxa" w:w="1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Minimax</w:t>
            </w:r>
          </w:p>
        </w:tc>
        <w:tc>
          <w:tcPr>
            <w:tcW w:type="dxa" w:w="15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648.3</w:t>
            </w:r>
          </w:p>
        </w:tc>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549,946</w:t>
            </w:r>
          </w:p>
        </w:tc>
        <w:tc>
          <w:tcPr>
            <w:tcW w:type="dxa" w:w="2246"/>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Draw (0)</w:t>
            </w:r>
          </w:p>
        </w:tc>
      </w:tr>
      <w:tr>
        <w:tc>
          <w:tcPr>
            <w:tcW w:type="dxa" w:w="2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
            </w:r>
          </w:p>
        </w:tc>
        <w:tc>
          <w:tcPr>
            <w:tcW w:type="dxa" w:w="1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bCs/>
                <w:sz w:val="20"/>
                <w:szCs w:val="20"/>
              </w:rPr>
              <w:t xml:space="preserve">Alpha-Beta</w:t>
            </w:r>
          </w:p>
        </w:tc>
        <w:tc>
          <w:tcPr>
            <w:tcW w:type="dxa" w:w="15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24.9</w:t>
            </w:r>
          </w:p>
        </w:tc>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18,297</w:t>
            </w:r>
          </w:p>
        </w:tc>
        <w:tc>
          <w:tcPr>
            <w:tcW w:type="dxa" w:w="2246"/>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Draw (0)</w:t>
            </w:r>
          </w:p>
        </w:tc>
      </w:tr>
    </w:tbl>
    <w:p>
      <w:pPr>
        <w:spacing w:after="80"/>
      </w:pPr>
      <w:r>
        <w:rPr>
          <w:rFonts w:ascii="Calibri" w:cs="Calibri" w:eastAsia="Calibri" w:hAnsi="Calibri"/>
          <w:sz w:val="22"/>
          <w:szCs w:val="22"/>
        </w:rPr>
        <w:t xml:space="preserve"/>
      </w:r>
    </w:p>
    <w:p>
      <w:pPr>
        <w:pStyle w:val="ListParagraph"/>
        <w:numPr>
          <w:ilvl w:val="0"/>
          <w:numId w:val="2"/>
        </w:numPr>
        <w:spacing w:after="70" w:line="280"/>
      </w:pPr>
      <w:r>
        <w:rPr>
          <w:rFonts w:ascii="Calibri" w:cs="Calibri" w:eastAsia="Calibri" w:hAnsi="Calibri"/>
          <w:b/>
          <w:bCs/>
          <w:sz w:val="22"/>
          <w:szCs w:val="22"/>
        </w:rPr>
        <w:t xml:space="preserve">Same answer: </w:t>
      </w:r>
      <w:r>
        <w:rPr>
          <w:rFonts w:ascii="Calibri" w:cs="Calibri" w:eastAsia="Calibri" w:hAnsi="Calibri"/>
          <w:sz w:val="22"/>
          <w:szCs w:val="22"/>
        </w:rPr>
        <w:t xml:space="preserve">both algorithms returned the same game result in all three tests, so pruning did not reduce correctness.</w:t>
      </w:r>
    </w:p>
    <w:p>
      <w:pPr>
        <w:pStyle w:val="ListParagraph"/>
        <w:numPr>
          <w:ilvl w:val="0"/>
          <w:numId w:val="2"/>
        </w:numPr>
        <w:spacing w:after="70" w:line="280"/>
      </w:pPr>
      <w:r>
        <w:rPr>
          <w:rFonts w:ascii="Calibri" w:cs="Calibri" w:eastAsia="Calibri" w:hAnsi="Calibri"/>
          <w:b/>
          <w:bCs/>
          <w:sz w:val="22"/>
          <w:szCs w:val="22"/>
        </w:rPr>
        <w:t xml:space="preserve">Big saving on the large search: </w:t>
      </w:r>
      <w:r>
        <w:rPr>
          <w:rFonts w:ascii="Calibri" w:cs="Calibri" w:eastAsia="Calibri" w:hAnsi="Calibri"/>
          <w:sz w:val="22"/>
          <w:szCs w:val="22"/>
        </w:rPr>
        <w:t xml:space="preserve">on the empty board Alpha-Beta looked at 18,297 positions instead of 549,946 (about 30x fewer, so 96.7% of the work was skipped). Time dropped from 648.3 ms to 24.9 ms (about 26x faster).</w:t>
      </w:r>
    </w:p>
    <w:p>
      <w:pPr>
        <w:pStyle w:val="ListParagraph"/>
        <w:numPr>
          <w:ilvl w:val="0"/>
          <w:numId w:val="2"/>
        </w:numPr>
        <w:spacing w:after="70" w:line="280"/>
      </w:pPr>
      <w:r>
        <w:rPr>
          <w:rFonts w:ascii="Calibri" w:cs="Calibri" w:eastAsia="Calibri" w:hAnsi="Calibri"/>
          <w:b/>
          <w:bCs/>
          <w:sz w:val="22"/>
          <w:szCs w:val="22"/>
        </w:rPr>
        <w:t xml:space="preserve">Average case: </w:t>
      </w:r>
      <w:r>
        <w:rPr>
          <w:rFonts w:ascii="Calibri" w:cs="Calibri" w:eastAsia="Calibri" w:hAnsi="Calibri"/>
          <w:sz w:val="22"/>
          <w:szCs w:val="22"/>
        </w:rPr>
        <w:t xml:space="preserve">93 nodes against 238 (about 2.6x fewer), and 0.1433 ms against 0.3148 ms (about 2.2x faster).</w:t>
      </w:r>
    </w:p>
    <w:p>
      <w:pPr>
        <w:pStyle w:val="ListParagraph"/>
        <w:numPr>
          <w:ilvl w:val="0"/>
          <w:numId w:val="2"/>
        </w:numPr>
        <w:spacing w:after="70" w:line="280"/>
      </w:pPr>
      <w:r>
        <w:rPr>
          <w:rFonts w:ascii="Calibri" w:cs="Calibri" w:eastAsia="Calibri" w:hAnsi="Calibri"/>
          <w:b/>
          <w:bCs/>
          <w:sz w:val="22"/>
          <w:szCs w:val="22"/>
        </w:rPr>
        <w:t xml:space="preserve">Honest exception: </w:t>
      </w:r>
      <w:r>
        <w:rPr>
          <w:rFonts w:ascii="Calibri" w:cs="Calibri" w:eastAsia="Calibri" w:hAnsi="Calibri"/>
          <w:sz w:val="22"/>
          <w:szCs w:val="22"/>
        </w:rPr>
        <w:t xml:space="preserve">on the small best-case board Alpha-Beta was a tiny bit slower (0.0189 ms vs 0.0177 ms), even though it used 9 nodes against 12. With only 3 empty cells there is almost nothing to prune, so this difference is just noise and the extra alpha-beta checks.</w:t>
      </w:r>
    </w:p>
    <w:p>
      <w:pPr>
        <w:pStyle w:val="ListParagraph"/>
        <w:numPr>
          <w:ilvl w:val="0"/>
          <w:numId w:val="2"/>
        </w:numPr>
        <w:spacing w:after="70" w:line="280"/>
      </w:pPr>
      <w:r>
        <w:rPr>
          <w:rFonts w:ascii="Calibri" w:cs="Calibri" w:eastAsia="Calibri" w:hAnsi="Calibri"/>
          <w:b/>
          <w:bCs/>
          <w:sz w:val="22"/>
          <w:szCs w:val="22"/>
        </w:rPr>
        <w:t xml:space="preserve">Where the time goes: </w:t>
      </w:r>
      <w:r>
        <w:rPr>
          <w:rFonts w:ascii="Calibri" w:cs="Calibri" w:eastAsia="Calibri" w:hAnsi="Calibri"/>
          <w:sz w:val="22"/>
          <w:szCs w:val="22"/>
        </w:rPr>
        <w:t xml:space="preserve">cProfile showed that winner() takes about 27% of Minimax time. It was called 549,946 times in Minimax but only 18,297 times in Alpha-Beta, so the saving comes from making far fewer calls.</w:t>
      </w:r>
    </w:p>
    <w:p>
      <w:pPr>
        <w:pStyle w:val="ListParagraph"/>
        <w:numPr>
          <w:ilvl w:val="0"/>
          <w:numId w:val="2"/>
        </w:numPr>
        <w:spacing w:after="70" w:line="280"/>
      </w:pPr>
      <w:r>
        <w:rPr>
          <w:rFonts w:ascii="Calibri" w:cs="Calibri" w:eastAsia="Calibri" w:hAnsi="Calibri"/>
          <w:b/>
          <w:bCs/>
          <w:sz w:val="22"/>
          <w:szCs w:val="22"/>
        </w:rPr>
        <w:t xml:space="preserve">Fits my architecture: </w:t>
      </w:r>
      <w:r>
        <w:rPr>
          <w:rFonts w:ascii="Calibri" w:cs="Calibri" w:eastAsia="Calibri" w:hAnsi="Calibri"/>
          <w:sz w:val="22"/>
          <w:szCs w:val="22"/>
        </w:rPr>
        <w:t xml:space="preserve">only the search engine is different. Both use the same Game Rules Module and Runner (SLE-3), so the SLE-2 comparison was fair and the solver can be changed later without touching the other containers.</w:t>
      </w:r>
    </w:p>
    <w:p>
      <w:pPr>
        <w:pStyle w:val="Heading2"/>
        <w:keepNext/>
        <w:spacing w:after="80" w:before="180"/>
      </w:pPr>
      <w:r>
        <w:rPr>
          <w:rFonts w:ascii="Calibri" w:cs="Calibri" w:eastAsia="Calibri" w:hAnsi="Calibri"/>
          <w:b/>
          <w:bCs/>
          <w:color w:val="404040"/>
          <w:sz w:val="24"/>
          <w:szCs w:val="24"/>
        </w:rPr>
        <w:t xml:space="preserve">5. Consequences</w:t>
      </w:r>
    </w:p>
    <w:p>
      <w:pPr>
        <w:spacing w:after="40"/>
      </w:pPr>
      <w:r>
        <w:rPr>
          <w:rFonts w:ascii="Calibri" w:cs="Calibri" w:eastAsia="Calibri" w:hAnsi="Calibri"/>
          <w:b/>
          <w:bCs/>
          <w:sz w:val="22"/>
          <w:szCs w:val="22"/>
        </w:rPr>
        <w:t xml:space="preserve">Positive:</w:t>
      </w:r>
    </w:p>
    <w:p>
      <w:pPr>
        <w:pStyle w:val="ListParagraph"/>
        <w:numPr>
          <w:ilvl w:val="0"/>
          <w:numId w:val="2"/>
        </w:numPr>
        <w:spacing w:after="70" w:line="280"/>
      </w:pPr>
      <w:r>
        <w:rPr>
          <w:rFonts w:ascii="Calibri" w:cs="Calibri" w:eastAsia="Calibri" w:hAnsi="Calibri"/>
          <w:sz w:val="22"/>
          <w:szCs w:val="22"/>
        </w:rPr>
        <w:t xml:space="preserve">Same correct answer with far less work on large boards.</w:t>
      </w:r>
    </w:p>
    <w:p>
      <w:pPr>
        <w:pStyle w:val="ListParagraph"/>
        <w:numPr>
          <w:ilvl w:val="0"/>
          <w:numId w:val="2"/>
        </w:numPr>
        <w:spacing w:after="70" w:line="280"/>
      </w:pPr>
      <w:r>
        <w:rPr>
          <w:rFonts w:ascii="Calibri" w:cs="Calibri" w:eastAsia="Calibri" w:hAnsi="Calibri"/>
          <w:sz w:val="22"/>
          <w:szCs w:val="22"/>
        </w:rPr>
        <w:t xml:space="preserve">Only one extra idea (the alpha &gt;= beta check), so it is easy to explain and test against plain Minimax.</w:t>
      </w:r>
    </w:p>
    <w:p>
      <w:pPr>
        <w:pStyle w:val="ListParagraph"/>
        <w:numPr>
          <w:ilvl w:val="0"/>
          <w:numId w:val="2"/>
        </w:numPr>
        <w:spacing w:after="70" w:line="280"/>
      </w:pPr>
      <w:r>
        <w:rPr>
          <w:rFonts w:ascii="Calibri" w:cs="Calibri" w:eastAsia="Calibri" w:hAnsi="Calibri"/>
          <w:sz w:val="22"/>
          <w:szCs w:val="22"/>
        </w:rPr>
        <w:t xml:space="preserve">The modular design lets me add move ordering or a depth limit later without a rewrite.</w:t>
      </w:r>
    </w:p>
    <w:p>
      <w:pPr>
        <w:spacing w:after="40" w:before="80"/>
      </w:pPr>
      <w:r>
        <w:rPr>
          <w:rFonts w:ascii="Calibri" w:cs="Calibri" w:eastAsia="Calibri" w:hAnsi="Calibri"/>
          <w:b/>
          <w:bCs/>
          <w:sz w:val="22"/>
          <w:szCs w:val="22"/>
        </w:rPr>
        <w:t xml:space="preserve">Negative / Trade-offs:</w:t>
      </w:r>
    </w:p>
    <w:p>
      <w:pPr>
        <w:pStyle w:val="ListParagraph"/>
        <w:numPr>
          <w:ilvl w:val="0"/>
          <w:numId w:val="2"/>
        </w:numPr>
        <w:spacing w:after="70" w:line="280"/>
      </w:pPr>
      <w:r>
        <w:rPr>
          <w:rFonts w:ascii="Calibri" w:cs="Calibri" w:eastAsia="Calibri" w:hAnsi="Calibri"/>
          <w:sz w:val="22"/>
          <w:szCs w:val="22"/>
        </w:rPr>
        <w:t xml:space="preserve">The code is a little harder than plain Minimax, because alpha and beta must be passed and updated correctly.</w:t>
      </w:r>
    </w:p>
    <w:p>
      <w:pPr>
        <w:pStyle w:val="ListParagraph"/>
        <w:numPr>
          <w:ilvl w:val="0"/>
          <w:numId w:val="2"/>
        </w:numPr>
        <w:spacing w:after="70" w:line="280"/>
      </w:pPr>
      <w:r>
        <w:rPr>
          <w:rFonts w:ascii="Calibri" w:cs="Calibri" w:eastAsia="Calibri" w:hAnsi="Calibri"/>
          <w:sz w:val="22"/>
          <w:szCs w:val="22"/>
        </w:rPr>
        <w:t xml:space="preserve">The amount of pruning depends on the move order. I used one fixed order (cell 0 to 8), so I do not know the best or worst order for this game.</w:t>
      </w:r>
    </w:p>
    <w:p>
      <w:pPr>
        <w:pStyle w:val="ListParagraph"/>
        <w:numPr>
          <w:ilvl w:val="0"/>
          <w:numId w:val="2"/>
        </w:numPr>
        <w:spacing w:after="70" w:line="280"/>
      </w:pPr>
      <w:r>
        <w:rPr>
          <w:rFonts w:ascii="Calibri" w:cs="Calibri" w:eastAsia="Calibri" w:hAnsi="Calibri"/>
          <w:sz w:val="22"/>
          <w:szCs w:val="22"/>
        </w:rPr>
        <w:t xml:space="preserve">Tic-Tac-Toe is very small, and even plain Minimax finishes in under a second (648.3 ms), so my results do not prove that Alpha-Beta alone is enough for a big game like Chess.</w:t>
      </w:r>
    </w:p>
    <w:p>
      <w:pPr>
        <w:pStyle w:val="Heading1"/>
        <w:keepNext/>
        <w:pBdr>
          <w:bottom w:val="single" w:color="2F5597" w:sz="6" w:space="3"/>
        </w:pBdr>
        <w:spacing w:after="120" w:before="300"/>
      </w:pPr>
      <w:r>
        <w:rPr>
          <w:rFonts w:ascii="Calibri" w:cs="Calibri" w:eastAsia="Calibri" w:hAnsi="Calibri"/>
          <w:b/>
          <w:bCs/>
          <w:color w:val="2F5597"/>
          <w:sz w:val="28"/>
          <w:szCs w:val="28"/>
        </w:rPr>
        <w:t xml:space="preserve">PART B: Short Summary of My SLE Journey</w:t>
      </w:r>
    </w:p>
    <w:p>
      <w:pPr>
        <w:spacing w:after="100" w:line="290"/>
      </w:pPr>
      <w:r>
        <w:rPr>
          <w:rFonts w:ascii="Calibri" w:cs="Calibri" w:eastAsia="Calibri" w:hAnsi="Calibri"/>
          <w:sz w:val="22"/>
          <w:szCs w:val="22"/>
        </w:rPr>
        <w:t xml:space="preserve">In SLE-2 I compared Minimax and Minimax with Alpha-Beta Pruning on Tic-Tac-Toe, using perf_counter, a node counter and cProfile on three test boards. Both always gave the same answer, but Alpha-Beta searched far fewer positions, about 30x fewer on the empty board. In SLE-3 I drew the four C4 levels, splitting the program into 6 containers and zooming into the Alpha-Beta Engine, and kept the Game Rules shared so the comparison stayed fair. In SLE-4 I turned these findings into one decision: use Alpha-Beta as the main solver, keep plain Minimax as a check, and treat move ordering and depth limits as the next step for bigger games.</w:t>
      </w:r>
    </w:p>
    <w:p>
      <w:pPr>
        <w:pStyle w:val="Heading1"/>
        <w:keepNext/>
        <w:pBdr>
          <w:bottom w:val="single" w:color="2F5597" w:sz="6" w:space="3"/>
        </w:pBdr>
        <w:spacing w:after="120" w:before="300"/>
      </w:pPr>
      <w:r>
        <w:rPr>
          <w:rFonts w:ascii="Calibri" w:cs="Calibri" w:eastAsia="Calibri" w:hAnsi="Calibri"/>
          <w:b/>
          <w:bCs/>
          <w:color w:val="2F5597"/>
          <w:sz w:val="28"/>
          <w:szCs w:val="28"/>
        </w:rPr>
        <w:t xml:space="preserve">PART C: AI Contribution Note</w:t>
      </w:r>
    </w:p>
    <w:p>
      <w:pPr>
        <w:pStyle w:val="ListParagraph"/>
        <w:numPr>
          <w:ilvl w:val="0"/>
          <w:numId w:val="2"/>
        </w:numPr>
        <w:spacing w:after="70" w:line="280"/>
      </w:pPr>
      <w:r>
        <w:rPr>
          <w:rFonts w:ascii="Calibri" w:cs="Calibri" w:eastAsia="Calibri" w:hAnsi="Calibri"/>
          <w:b/>
          <w:bCs/>
          <w:sz w:val="22"/>
          <w:szCs w:val="22"/>
        </w:rPr>
        <w:t xml:space="preserve">AI tools used: </w:t>
      </w:r>
      <w:r>
        <w:rPr>
          <w:rFonts w:ascii="Calibri" w:cs="Calibri" w:eastAsia="Calibri" w:hAnsi="Calibri"/>
          <w:sz w:val="22"/>
          <w:szCs w:val="22"/>
        </w:rPr>
        <w:t xml:space="preserve">Claude (Anthropic).</w:t>
      </w:r>
    </w:p>
    <w:p>
      <w:pPr>
        <w:pStyle w:val="ListParagraph"/>
        <w:numPr>
          <w:ilvl w:val="0"/>
          <w:numId w:val="2"/>
        </w:numPr>
        <w:spacing w:after="70" w:line="280"/>
      </w:pPr>
      <w:r>
        <w:rPr>
          <w:rFonts w:ascii="Calibri" w:cs="Calibri" w:eastAsia="Calibri" w:hAnsi="Calibri"/>
          <w:b/>
          <w:bCs/>
          <w:sz w:val="22"/>
          <w:szCs w:val="22"/>
        </w:rPr>
        <w:t xml:space="preserve">What AI helped with: </w:t>
      </w:r>
      <w:r>
        <w:rPr>
          <w:rFonts w:ascii="Calibri" w:cs="Calibri" w:eastAsia="Calibri" w:hAnsi="Calibri"/>
          <w:sz w:val="22"/>
          <w:szCs w:val="22"/>
        </w:rPr>
        <w:t xml:space="preserve">explaining the ADR format, writing the Minimax / Alpha-Beta and profiling code in SLE-2, and drafting and formatting this Word file from my SLE-2 results and SLE-3 model.</w:t>
      </w:r>
    </w:p>
    <w:p>
      <w:pPr>
        <w:pStyle w:val="ListParagraph"/>
        <w:numPr>
          <w:ilvl w:val="0"/>
          <w:numId w:val="2"/>
        </w:numPr>
        <w:spacing w:after="70" w:line="280"/>
      </w:pPr>
      <w:r>
        <w:rPr>
          <w:rFonts w:ascii="Calibri" w:cs="Calibri" w:eastAsia="Calibri" w:hAnsi="Calibri"/>
          <w:b/>
          <w:bCs/>
          <w:sz w:val="22"/>
          <w:szCs w:val="22"/>
        </w:rPr>
        <w:t xml:space="preserve">What I did myself: </w:t>
      </w:r>
      <w:r>
        <w:rPr>
          <w:rFonts w:ascii="Calibri" w:cs="Calibri" w:eastAsia="Calibri" w:hAnsi="Calibri"/>
          <w:sz w:val="22"/>
          <w:szCs w:val="22"/>
        </w:rPr>
        <w:t xml:space="preserve">chose Minimax vs Alpha-Beta and the decision to record, went through the results and the C4 model, checked that the numbers and component names here match my own work, and prepared to explain and defend the decision in the viva.</w:t>
      </w:r>
    </w:p>
    <w:p>
      <w:pPr>
        <w:pStyle w:val="Heading1"/>
        <w:keepNext/>
        <w:pBdr>
          <w:bottom w:val="single" w:color="2F5597" w:sz="6" w:space="3"/>
        </w:pBdr>
        <w:spacing w:after="120" w:before="300"/>
      </w:pPr>
      <w:r>
        <w:rPr>
          <w:rFonts w:ascii="Calibri" w:cs="Calibri" w:eastAsia="Calibri" w:hAnsi="Calibri"/>
          <w:b/>
          <w:bCs/>
          <w:color w:val="2F5597"/>
          <w:sz w:val="28"/>
          <w:szCs w:val="28"/>
        </w:rPr>
        <w:t xml:space="preserve">Quick Viva Notes</w:t>
      </w:r>
    </w:p>
    <w:p>
      <w:pPr>
        <w:pStyle w:val="ListParagraph"/>
        <w:numPr>
          <w:ilvl w:val="0"/>
          <w:numId w:val="2"/>
        </w:numPr>
        <w:spacing w:after="70" w:line="280"/>
      </w:pPr>
      <w:r>
        <w:rPr>
          <w:rFonts w:ascii="Calibri" w:cs="Calibri" w:eastAsia="Calibri" w:hAnsi="Calibri"/>
          <w:b/>
          <w:bCs/>
          <w:sz w:val="22"/>
          <w:szCs w:val="22"/>
        </w:rPr>
        <w:t xml:space="preserve">What did you decide? </w:t>
      </w:r>
      <w:r>
        <w:rPr>
          <w:rFonts w:ascii="Calibri" w:cs="Calibri" w:eastAsia="Calibri" w:hAnsi="Calibri"/>
          <w:sz w:val="22"/>
          <w:szCs w:val="22"/>
        </w:rPr>
        <w:t xml:space="preserve">To use Alpha-Beta as the main solver and keep Minimax as a baseline.</w:t>
      </w:r>
    </w:p>
    <w:p>
      <w:pPr>
        <w:pStyle w:val="ListParagraph"/>
        <w:numPr>
          <w:ilvl w:val="0"/>
          <w:numId w:val="2"/>
        </w:numPr>
        <w:spacing w:after="70" w:line="280"/>
      </w:pPr>
      <w:r>
        <w:rPr>
          <w:rFonts w:ascii="Calibri" w:cs="Calibri" w:eastAsia="Calibri" w:hAnsi="Calibri"/>
          <w:b/>
          <w:bCs/>
          <w:sz w:val="22"/>
          <w:szCs w:val="22"/>
        </w:rPr>
        <w:t xml:space="preserve">Why? </w:t>
      </w:r>
      <w:r>
        <w:rPr>
          <w:rFonts w:ascii="Calibri" w:cs="Calibri" w:eastAsia="Calibri" w:hAnsi="Calibri"/>
          <w:sz w:val="22"/>
          <w:szCs w:val="22"/>
        </w:rPr>
        <w:t xml:space="preserve">Same answer, but on the empty board it looked at about 30x fewer positions and ran about 26x faster.</w:t>
      </w:r>
    </w:p>
    <w:p>
      <w:pPr>
        <w:pStyle w:val="ListParagraph"/>
        <w:numPr>
          <w:ilvl w:val="0"/>
          <w:numId w:val="2"/>
        </w:numPr>
        <w:spacing w:after="70" w:line="280"/>
      </w:pPr>
      <w:r>
        <w:rPr>
          <w:rFonts w:ascii="Calibri" w:cs="Calibri" w:eastAsia="Calibri" w:hAnsi="Calibri"/>
          <w:b/>
          <w:bCs/>
          <w:sz w:val="22"/>
          <w:szCs w:val="22"/>
        </w:rPr>
        <w:t xml:space="preserve">What is the weakness? </w:t>
      </w:r>
      <w:r>
        <w:rPr>
          <w:rFonts w:ascii="Calibri" w:cs="Calibri" w:eastAsia="Calibri" w:hAnsi="Calibri"/>
          <w:sz w:val="22"/>
          <w:szCs w:val="22"/>
        </w:rPr>
        <w:t xml:space="preserve">Tic-Tac-Toe is small, I used only one move order, and on tiny boards there is no real gain.</w:t>
      </w:r>
    </w:p>
    <w:p>
      <w:pPr>
        <w:pStyle w:val="ListParagraph"/>
        <w:numPr>
          <w:ilvl w:val="0"/>
          <w:numId w:val="2"/>
        </w:numPr>
        <w:spacing w:after="70" w:line="280"/>
      </w:pPr>
      <w:r>
        <w:rPr>
          <w:rFonts w:ascii="Calibri" w:cs="Calibri" w:eastAsia="Calibri" w:hAnsi="Calibri"/>
          <w:b/>
          <w:bCs/>
          <w:sz w:val="22"/>
          <w:szCs w:val="22"/>
        </w:rPr>
        <w:t xml:space="preserve">What next? </w:t>
      </w:r>
      <w:r>
        <w:rPr>
          <w:rFonts w:ascii="Calibri" w:cs="Calibri" w:eastAsia="Calibri" w:hAnsi="Calibri"/>
          <w:sz w:val="22"/>
          <w:szCs w:val="22"/>
        </w:rPr>
        <w:t xml:space="preserve">Try move ordering, and a depth limit with an evaluation function for bigger games.</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Department of CSE (AI &amp; ML) | 02AML204 – Introduction to Artificial Intelligence | SLE-4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SLE-4 Architecture Decision Record</dc:title>
  <dc:creator>Nikesh Rathod</dc:creator>
  <cp:lastModifiedBy>Un-named</cp:lastModifiedBy>
  <cp:revision>1</cp:revision>
  <dcterms:created xsi:type="dcterms:W3CDTF">2026-10-14T06:21:40.598Z</dcterms:created>
  <dcterms:modified xsi:type="dcterms:W3CDTF">2026-10-14T06:21:40.598Z</dcterms:modified>
</cp:coreProperties>
</file>

<file path=docProps/custom.xml><?xml version="1.0" encoding="utf-8"?>
<Properties xmlns="http://schemas.openxmlformats.org/officeDocument/2006/custom-properties" xmlns:vt="http://schemas.openxmlformats.org/officeDocument/2006/docPropsVTypes"/>
</file>