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57720">
        <w:rPr>
          <w:rFonts w:ascii="Georgia" w:eastAsia="Times New Roman" w:hAnsi="Georgia" w:cs="Times New Roman"/>
          <w:color w:val="000000"/>
          <w:sz w:val="36"/>
          <w:szCs w:val="36"/>
        </w:rPr>
        <w:t>Heilmeier's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A set of questions credited to Heilmeier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r w:rsidRPr="00833DEA">
        <w:rPr>
          <w:rFonts w:ascii="Courier New" w:hAnsi="Courier New" w:cs="Courier New"/>
          <w:sz w:val="20"/>
        </w:rPr>
        <w:t>Model_Mode</w:t>
      </w:r>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RunTimePlots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r>
        <w:lastRenderedPageBreak/>
        <w:t>NetCDF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r w:rsidRPr="00597B00">
        <w:rPr>
          <w:rFonts w:ascii="Courier New" w:hAnsi="Courier New" w:cs="Courier New"/>
          <w:sz w:val="20"/>
        </w:rPr>
        <w:t>simulation_start_time</w:t>
      </w:r>
      <w:r w:rsidR="00833DEA">
        <w:t xml:space="preserve"> and overwrite in MODSIM (</w:t>
      </w:r>
      <w:r>
        <w:t xml:space="preserve">this is different than </w:t>
      </w:r>
      <w:r w:rsidRPr="00597B00">
        <w:rPr>
          <w:rFonts w:ascii="Courier New" w:hAnsi="Courier New" w:cs="Courier New"/>
          <w:sz w:val="20"/>
        </w:rPr>
        <w:t>data_start_time</w:t>
      </w:r>
      <w:r w:rsidR="00833DEA">
        <w:t>).  MODSIM will need to ensure simulation_start_time and data_start_time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r>
        <w:t>Misc:</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Jen and Bob presented the Deschutes MODSIM model (via webex):</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 xml:space="preserve">10pm quit time after failing to sort out Visual Studio’s use of underscores in naming convention of *.dll and *.lib files (Name of the project that we were experimenting with is located the GSFLOW_examples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Worked on file that maps MODSIM link information to MODFLOW/PRMS isegs</w:t>
      </w:r>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95536E" w:rsidRDefault="0095536E" w:rsidP="0095536E"/>
    <w:p w:rsidR="0095536E" w:rsidRDefault="0095536E" w:rsidP="0095536E">
      <w:pPr>
        <w:pStyle w:val="ListParagraph"/>
        <w:numPr>
          <w:ilvl w:val="0"/>
          <w:numId w:val="6"/>
        </w:numPr>
      </w:pPr>
      <w: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sagehen model again.  </w:t>
      </w:r>
    </w:p>
    <w:p w:rsidR="00317D86" w:rsidRDefault="00317D86" w:rsidP="0095536E">
      <w:pPr>
        <w:pStyle w:val="ListParagraph"/>
        <w:numPr>
          <w:ilvl w:val="1"/>
          <w:numId w:val="6"/>
        </w:numPr>
      </w:pPr>
      <w:r>
        <w:t xml:space="preserve">About lunch time we got the latest C# custom code to ‘step into’ the GSFLOW fortran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\gsflow.git\msds\gsflow_develop_f\DLL_GSFLOW\GSFLOW_MODSIM</w:t>
      </w:r>
      <w:r>
        <w:t>\</w:t>
      </w:r>
    </w:p>
    <w:p w:rsidR="00317D86" w:rsidRDefault="00317D86" w:rsidP="00317D86">
      <w:pPr>
        <w:pStyle w:val="ListParagraph"/>
        <w:ind w:left="1440"/>
      </w:pPr>
      <w:r>
        <w:t>Which contains both the C# custom code project and the GSFLOW fortran project within the solution.  These files have been p</w:t>
      </w:r>
      <w:r>
        <w:t xml:space="preserve">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ReadStress()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bookmarkStart w:id="0" w:name="_GoBack"/>
      <w:bookmarkEnd w:id="0"/>
    </w:p>
    <w:p w:rsidR="00317D86" w:rsidRDefault="00317D86" w:rsidP="00317D86">
      <w:pPr>
        <w:ind w:left="360"/>
      </w:pPr>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E10B7"/>
    <w:rsid w:val="00181968"/>
    <w:rsid w:val="0021592C"/>
    <w:rsid w:val="00216CCB"/>
    <w:rsid w:val="00294825"/>
    <w:rsid w:val="00317D86"/>
    <w:rsid w:val="00346D5D"/>
    <w:rsid w:val="0038437B"/>
    <w:rsid w:val="00597B00"/>
    <w:rsid w:val="005E02CB"/>
    <w:rsid w:val="007146BC"/>
    <w:rsid w:val="00833DEA"/>
    <w:rsid w:val="00857720"/>
    <w:rsid w:val="00917628"/>
    <w:rsid w:val="0095536E"/>
    <w:rsid w:val="009B7528"/>
    <w:rsid w:val="00C828FF"/>
    <w:rsid w:val="00F0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5</cp:revision>
  <dcterms:created xsi:type="dcterms:W3CDTF">2017-03-09T22:30:00Z</dcterms:created>
  <dcterms:modified xsi:type="dcterms:W3CDTF">2017-05-27T14:51:00Z</dcterms:modified>
</cp:coreProperties>
</file>