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2026-09-29.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32,356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18,162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0.228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2026-09-30T00:34:19Z</dcterms:created>
  <dcterms:modified xsi:type="dcterms:W3CDTF">2026-09-30T00:34:19Z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