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40A" w:rsidRDefault="008C46CC" w:rsidP="00E0240A">
      <w:pPr>
        <w:shd w:val="clear" w:color="auto" w:fill="000000" w:themeFill="text1"/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Trabalho banco II </w:t>
      </w:r>
    </w:p>
    <w:p w:rsidR="00314013" w:rsidRDefault="008C46CC" w:rsidP="00E0240A">
      <w:pPr>
        <w:shd w:val="clear" w:color="auto" w:fill="000000" w:themeFill="text1"/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Procedimento</w:t>
      </w:r>
      <w:r w:rsidR="00314013">
        <w:rPr>
          <w:rFonts w:ascii="Calibri" w:hAnsi="Calibri"/>
          <w:b/>
          <w:sz w:val="32"/>
          <w:szCs w:val="32"/>
        </w:rPr>
        <w:t>, Função e PL/SQL</w:t>
      </w:r>
    </w:p>
    <w:p w:rsidR="00E0240A" w:rsidRDefault="00E0240A" w:rsidP="00E0240A">
      <w:pPr>
        <w:spacing w:after="0" w:line="240" w:lineRule="auto"/>
        <w:jc w:val="center"/>
      </w:pPr>
    </w:p>
    <w:p w:rsidR="00CE1C1E" w:rsidRDefault="00CE1C1E" w:rsidP="00E0240A">
      <w:pPr>
        <w:spacing w:after="0" w:line="240" w:lineRule="auto"/>
        <w:jc w:val="center"/>
      </w:pPr>
      <w:r>
        <w:t xml:space="preserve">Tendo como base o Diagrama ER </w:t>
      </w:r>
      <w:r w:rsidR="00314013">
        <w:t xml:space="preserve">que segue </w:t>
      </w:r>
      <w:r>
        <w:t xml:space="preserve">resolva as questões </w:t>
      </w:r>
      <w:r w:rsidR="00314013">
        <w:t>solicitadas:</w:t>
      </w:r>
    </w:p>
    <w:p w:rsidR="00CE1C1E" w:rsidRDefault="00806655" w:rsidP="00E0240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962650" cy="42291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1E" w:rsidRDefault="00CE1C1E" w:rsidP="00CE1C1E"/>
    <w:p w:rsidR="00CE1C1E" w:rsidRDefault="00806655" w:rsidP="00CE1C1E">
      <w:pPr>
        <w:pStyle w:val="PargrafodaLista"/>
        <w:numPr>
          <w:ilvl w:val="0"/>
          <w:numId w:val="6"/>
        </w:numPr>
      </w:pPr>
      <w:r>
        <w:t xml:space="preserve">Crie uma </w:t>
      </w:r>
      <w:proofErr w:type="spellStart"/>
      <w:r>
        <w:t>constraint</w:t>
      </w:r>
      <w:proofErr w:type="spellEnd"/>
      <w:r>
        <w:t xml:space="preserve"> que não permita armazenar no atributo “</w:t>
      </w:r>
      <w:proofErr w:type="spellStart"/>
      <w:proofErr w:type="gramStart"/>
      <w:r>
        <w:t>Valorvenda</w:t>
      </w:r>
      <w:proofErr w:type="spellEnd"/>
      <w:r>
        <w:t>”  da</w:t>
      </w:r>
      <w:proofErr w:type="gramEnd"/>
      <w:r>
        <w:t xml:space="preserve"> tabela de veículo um valor inferior a zero.</w:t>
      </w:r>
    </w:p>
    <w:p w:rsidR="00CE1C1E" w:rsidRDefault="00CE1C1E" w:rsidP="00CE1C1E">
      <w:pPr>
        <w:pStyle w:val="PargrafodaLista"/>
      </w:pPr>
    </w:p>
    <w:p w:rsidR="005E30E1" w:rsidRPr="00A33BC6" w:rsidRDefault="005E30E1" w:rsidP="00A33BC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ALTER 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TBVEICULO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ADD CONSTRAINT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valor_inferior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CHECK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VALORVENDA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E30E1" w:rsidRDefault="005E30E1" w:rsidP="00CE1C1E">
      <w:pPr>
        <w:pStyle w:val="PargrafodaLista"/>
      </w:pPr>
    </w:p>
    <w:p w:rsidR="00CE1C1E" w:rsidRDefault="00E0240A" w:rsidP="00370231">
      <w:pPr>
        <w:pStyle w:val="PargrafodaLista"/>
        <w:numPr>
          <w:ilvl w:val="0"/>
          <w:numId w:val="6"/>
        </w:numPr>
        <w:jc w:val="both"/>
      </w:pPr>
      <w:r>
        <w:t xml:space="preserve">Faça uma função que passando </w:t>
      </w:r>
      <w:r w:rsidR="00806655" w:rsidRPr="00806655">
        <w:rPr>
          <w:b/>
          <w:u w:val="single"/>
        </w:rPr>
        <w:t xml:space="preserve">somente </w:t>
      </w:r>
      <w:r w:rsidRPr="00806655">
        <w:rPr>
          <w:b/>
          <w:u w:val="single"/>
        </w:rPr>
        <w:t>o nome da tabela</w:t>
      </w:r>
      <w:r>
        <w:t xml:space="preserve"> retorne como resposta o próximo código a ser cadastrado</w:t>
      </w:r>
      <w:r w:rsidR="00806655">
        <w:t xml:space="preserve">. </w:t>
      </w:r>
      <w:r w:rsidR="00370231">
        <w:t xml:space="preserve">O próximo código sempre será o maior código incrementado mais um.  </w:t>
      </w:r>
      <w:r w:rsidR="00806655">
        <w:t>Por exemplo</w:t>
      </w:r>
      <w:r w:rsidR="00370231">
        <w:t>,</w:t>
      </w:r>
      <w:r w:rsidR="00806655">
        <w:t xml:space="preserve"> se passado como parâmetro “</w:t>
      </w:r>
      <w:proofErr w:type="spellStart"/>
      <w:r w:rsidR="00806655">
        <w:t>tbveiculo</w:t>
      </w:r>
      <w:proofErr w:type="spellEnd"/>
      <w:r w:rsidR="00806655">
        <w:t>”, a função deverá encontrar o maior código de veículo cadastrado (</w:t>
      </w:r>
      <w:proofErr w:type="spellStart"/>
      <w:r w:rsidR="00806655">
        <w:t>pkcodvei</w:t>
      </w:r>
      <w:proofErr w:type="spellEnd"/>
      <w:r w:rsidR="00806655">
        <w:t>) e incrementar mais um como resposta. Já se for informado no parâmetro “</w:t>
      </w:r>
      <w:proofErr w:type="spellStart"/>
      <w:r w:rsidR="00806655">
        <w:t>tbmarca</w:t>
      </w:r>
      <w:proofErr w:type="spellEnd"/>
      <w:r w:rsidR="00806655">
        <w:t>”, a função deverá encontrar o maior código de marca (</w:t>
      </w:r>
      <w:proofErr w:type="spellStart"/>
      <w:r w:rsidR="00806655">
        <w:t>pkcodmarca</w:t>
      </w:r>
      <w:proofErr w:type="spellEnd"/>
      <w:r w:rsidR="00806655">
        <w:t xml:space="preserve">) e incrementar mais um como resposta. </w:t>
      </w:r>
    </w:p>
    <w:p w:rsidR="00E0240A" w:rsidRDefault="00E0240A" w:rsidP="00E0240A">
      <w:pPr>
        <w:pStyle w:val="PargrafodaLista"/>
      </w:pPr>
    </w:p>
    <w:p w:rsidR="00A33BC6" w:rsidRDefault="00A33BC6" w:rsidP="00E0240A">
      <w:pPr>
        <w:pStyle w:val="PargrafodaLista"/>
      </w:pPr>
    </w:p>
    <w:p w:rsidR="00A33BC6" w:rsidRDefault="00A33BC6" w:rsidP="00E0240A">
      <w:pPr>
        <w:pStyle w:val="PargrafodaLista"/>
      </w:pPr>
    </w:p>
    <w:p w:rsidR="00A33BC6" w:rsidRPr="00A33BC6" w:rsidRDefault="00A33BC6" w:rsidP="00A33BC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lastRenderedPageBreak/>
        <w:t xml:space="preserve">CREATE OR REPLACE FUNCTION </w:t>
      </w:r>
      <w:proofErr w:type="spellStart"/>
      <w:r>
        <w:rPr>
          <w:rFonts w:ascii="Courier New" w:hAnsi="Courier New" w:cs="Courier New"/>
          <w:i/>
          <w:iCs/>
          <w:color w:val="FFC66D"/>
          <w:sz w:val="18"/>
          <w:szCs w:val="18"/>
        </w:rPr>
        <w:t>get_prox_cod_cad</w:t>
      </w:r>
      <w:proofErr w:type="spellEnd"/>
      <w:r>
        <w:rPr>
          <w:rFonts w:ascii="Courier New" w:hAnsi="Courier New" w:cs="Courier New"/>
          <w:i/>
          <w:iCs/>
          <w:color w:val="FFC66D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nome_tabela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 VARCHAR2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RETURN INTEGER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>IS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BEGIN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UPPER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nome_tabela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= </w:t>
      </w:r>
      <w:r>
        <w:rPr>
          <w:rFonts w:ascii="Courier New" w:hAnsi="Courier New" w:cs="Courier New"/>
          <w:color w:val="6A8759"/>
          <w:sz w:val="18"/>
          <w:szCs w:val="18"/>
        </w:rPr>
        <w:t>'TBMARCA'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THEN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SELECT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NVL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MAX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PKCODMARCA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-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>TBMARCA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ELSIF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UPPER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nome_tabela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= </w:t>
      </w:r>
      <w:r>
        <w:rPr>
          <w:rFonts w:ascii="Courier New" w:hAnsi="Courier New" w:cs="Courier New"/>
          <w:color w:val="6A8759"/>
          <w:sz w:val="18"/>
          <w:szCs w:val="18"/>
        </w:rPr>
        <w:t>'TBTIPODESPESA'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THEN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SELECT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NVL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MAX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PKTIPODESP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-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>TBTIPODESPESA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ELSIF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UPPER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nome_tabela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= </w:t>
      </w:r>
      <w:r>
        <w:rPr>
          <w:rFonts w:ascii="Courier New" w:hAnsi="Courier New" w:cs="Courier New"/>
          <w:color w:val="6A8759"/>
          <w:sz w:val="18"/>
          <w:szCs w:val="18"/>
        </w:rPr>
        <w:t>'TBVEICULO'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THEN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SELECT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NVL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MAX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PKCODVEI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-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>TBVEICULO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ELSIF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UPPER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nome_tabela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= </w:t>
      </w:r>
      <w:r>
        <w:rPr>
          <w:rFonts w:ascii="Courier New" w:hAnsi="Courier New" w:cs="Courier New"/>
          <w:color w:val="6A8759"/>
          <w:sz w:val="18"/>
          <w:szCs w:val="18"/>
        </w:rPr>
        <w:t>'TBDESPESASVEI'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THEN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SELECT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NVL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MAX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PKCODDESPVEI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-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>TBDESPESASVEI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END IF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END </w:t>
      </w:r>
      <w:proofErr w:type="spellStart"/>
      <w:r>
        <w:rPr>
          <w:rFonts w:ascii="Courier New" w:hAnsi="Courier New" w:cs="Courier New"/>
          <w:i/>
          <w:iCs/>
          <w:color w:val="FFC66D"/>
          <w:sz w:val="18"/>
          <w:szCs w:val="18"/>
        </w:rPr>
        <w:t>get_prox_cod_cad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A33BC6" w:rsidRDefault="00A33BC6" w:rsidP="00E0240A">
      <w:pPr>
        <w:pStyle w:val="PargrafodaLista"/>
      </w:pPr>
    </w:p>
    <w:p w:rsidR="00E0240A" w:rsidRDefault="00E0240A" w:rsidP="00CE1C1E">
      <w:pPr>
        <w:pStyle w:val="PargrafodaLista"/>
        <w:numPr>
          <w:ilvl w:val="0"/>
          <w:numId w:val="6"/>
        </w:numPr>
      </w:pPr>
      <w:r>
        <w:t xml:space="preserve">Crie um procedimento que receba </w:t>
      </w:r>
      <w:r w:rsidR="00370231" w:rsidRPr="00370231">
        <w:rPr>
          <w:b/>
          <w:u w:val="single"/>
        </w:rPr>
        <w:t xml:space="preserve">somente </w:t>
      </w:r>
      <w:r w:rsidRPr="00370231">
        <w:rPr>
          <w:b/>
          <w:u w:val="single"/>
        </w:rPr>
        <w:t>o nome da marca</w:t>
      </w:r>
      <w:r>
        <w:t xml:space="preserve"> e o procedimento deve cadastrar uma nova marca, </w:t>
      </w:r>
      <w:r w:rsidRPr="00370231">
        <w:rPr>
          <w:u w:val="single"/>
        </w:rPr>
        <w:t>chamando a função definida na questão 2</w:t>
      </w:r>
      <w:r>
        <w:t>.</w:t>
      </w:r>
    </w:p>
    <w:p w:rsidR="00E0240A" w:rsidRDefault="00E0240A" w:rsidP="00E0240A">
      <w:pPr>
        <w:pStyle w:val="PargrafodaLista"/>
      </w:pPr>
    </w:p>
    <w:p w:rsidR="00AD0057" w:rsidRPr="00AD0057" w:rsidRDefault="00AD0057" w:rsidP="00AD0057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18"/>
          <w:szCs w:val="18"/>
          <w:lang w:val="en-US"/>
        </w:rPr>
      </w:pP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CREATE OR REPLACE PROCEDURE </w:t>
      </w:r>
      <w:proofErr w:type="spellStart"/>
      <w:r w:rsidRPr="00AD0057">
        <w:rPr>
          <w:rFonts w:ascii="Courier New" w:hAnsi="Courier New" w:cs="Courier New"/>
          <w:i/>
          <w:iCs/>
          <w:color w:val="FFC66D"/>
          <w:sz w:val="18"/>
          <w:szCs w:val="18"/>
          <w:lang w:val="en-US"/>
        </w:rPr>
        <w:t>cad_marca</w:t>
      </w:r>
      <w:proofErr w:type="spellEnd"/>
      <w:r w:rsidRPr="00AD0057">
        <w:rPr>
          <w:rFonts w:ascii="Courier New" w:hAnsi="Courier New" w:cs="Courier New"/>
          <w:i/>
          <w:iCs/>
          <w:color w:val="FFC66D"/>
          <w:sz w:val="18"/>
          <w:szCs w:val="18"/>
          <w:lang w:val="en-US"/>
        </w:rPr>
        <w:br/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br/>
        <w:t xml:space="preserve">  </w:t>
      </w:r>
      <w:proofErr w:type="spellStart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nome_marca</w:t>
      </w:r>
      <w:proofErr w:type="spellEnd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IN 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TBMARCA.</w:t>
      </w:r>
      <w:r w:rsidRPr="00AD0057">
        <w:rPr>
          <w:rFonts w:ascii="Courier New" w:hAnsi="Courier New" w:cs="Courier New"/>
          <w:color w:val="9876AA"/>
          <w:sz w:val="18"/>
          <w:szCs w:val="18"/>
          <w:lang w:val="en-US"/>
        </w:rPr>
        <w:t>NOMEMARCA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%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>TYPE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br/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br/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>IS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cod_insert</w:t>
      </w:r>
      <w:proofErr w:type="spellEnd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>INTEGER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>BEGIN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br/>
        <w:t xml:space="preserve">  SELECT </w:t>
      </w:r>
      <w:r w:rsidRPr="00AD0057">
        <w:rPr>
          <w:rFonts w:ascii="Courier New" w:hAnsi="Courier New" w:cs="Courier New"/>
          <w:i/>
          <w:iCs/>
          <w:color w:val="FFC66D"/>
          <w:sz w:val="18"/>
          <w:szCs w:val="18"/>
          <w:lang w:val="en-US"/>
        </w:rPr>
        <w:t>GET_PROX_COD_CAD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r w:rsidRPr="00AD0057">
        <w:rPr>
          <w:rFonts w:ascii="Courier New" w:hAnsi="Courier New" w:cs="Courier New"/>
          <w:color w:val="6A8759"/>
          <w:sz w:val="18"/>
          <w:szCs w:val="18"/>
          <w:lang w:val="en-US"/>
        </w:rPr>
        <w:t>'TBMARCA'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) 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INTO </w:t>
      </w:r>
      <w:proofErr w:type="spellStart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cod_insert</w:t>
      </w:r>
      <w:proofErr w:type="spellEnd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 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FROM </w:t>
      </w:r>
      <w:r w:rsidRPr="00AD0057">
        <w:rPr>
          <w:rFonts w:ascii="Courier New" w:hAnsi="Courier New" w:cs="Courier New"/>
          <w:color w:val="FFC66D"/>
          <w:sz w:val="18"/>
          <w:szCs w:val="18"/>
          <w:lang w:val="en-US"/>
        </w:rPr>
        <w:t>dual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INSERT INTO 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TBMARCA (</w:t>
      </w:r>
      <w:r w:rsidRPr="00AD0057">
        <w:rPr>
          <w:rFonts w:ascii="Courier New" w:hAnsi="Courier New" w:cs="Courier New"/>
          <w:color w:val="9876AA"/>
          <w:sz w:val="18"/>
          <w:szCs w:val="18"/>
          <w:lang w:val="en-US"/>
        </w:rPr>
        <w:t>PKCODMARCA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AD0057">
        <w:rPr>
          <w:rFonts w:ascii="Courier New" w:hAnsi="Courier New" w:cs="Courier New"/>
          <w:color w:val="9876AA"/>
          <w:sz w:val="18"/>
          <w:szCs w:val="18"/>
          <w:lang w:val="en-US"/>
        </w:rPr>
        <w:t>NOMEMARCA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AD0057">
        <w:rPr>
          <w:rFonts w:ascii="Courier New" w:hAnsi="Courier New" w:cs="Courier New"/>
          <w:color w:val="9876AA"/>
          <w:sz w:val="18"/>
          <w:szCs w:val="18"/>
          <w:lang w:val="en-US"/>
        </w:rPr>
        <w:t>QUATVEICULOS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 xml:space="preserve">) </w:t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VALUES 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cod_insert</w:t>
      </w:r>
      <w:proofErr w:type="spellEnd"/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nome_marca</w:t>
      </w:r>
      <w:proofErr w:type="spellEnd"/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 xml:space="preserve">, </w:t>
      </w:r>
      <w:r w:rsidRPr="00AD0057">
        <w:rPr>
          <w:rFonts w:ascii="Courier New" w:hAnsi="Courier New" w:cs="Courier New"/>
          <w:color w:val="6897BB"/>
          <w:sz w:val="18"/>
          <w:szCs w:val="18"/>
          <w:lang w:val="en-US"/>
        </w:rPr>
        <w:t>0</w:t>
      </w:r>
      <w:r w:rsidRPr="00AD0057">
        <w:rPr>
          <w:rFonts w:ascii="Courier New" w:hAnsi="Courier New" w:cs="Courier New"/>
          <w:color w:val="A9B7C6"/>
          <w:sz w:val="18"/>
          <w:szCs w:val="18"/>
          <w:lang w:val="en-US"/>
        </w:rPr>
        <w:t>)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br/>
      </w:r>
      <w:r w:rsidRPr="00AD0057">
        <w:rPr>
          <w:rFonts w:ascii="Courier New" w:hAnsi="Courier New" w:cs="Courier New"/>
          <w:b/>
          <w:bCs/>
          <w:color w:val="CC7832"/>
          <w:sz w:val="18"/>
          <w:szCs w:val="18"/>
          <w:lang w:val="en-US"/>
        </w:rPr>
        <w:t xml:space="preserve">END </w:t>
      </w:r>
      <w:proofErr w:type="spellStart"/>
      <w:r w:rsidRPr="00AD0057">
        <w:rPr>
          <w:rFonts w:ascii="Courier New" w:hAnsi="Courier New" w:cs="Courier New"/>
          <w:i/>
          <w:iCs/>
          <w:color w:val="FFC66D"/>
          <w:sz w:val="18"/>
          <w:szCs w:val="18"/>
          <w:lang w:val="en-US"/>
        </w:rPr>
        <w:t>cad_marca</w:t>
      </w:r>
      <w:proofErr w:type="spellEnd"/>
      <w:r w:rsidRPr="00AD0057">
        <w:rPr>
          <w:rFonts w:ascii="Courier New" w:hAnsi="Courier New" w:cs="Courier New"/>
          <w:color w:val="CC7832"/>
          <w:sz w:val="18"/>
          <w:szCs w:val="18"/>
          <w:lang w:val="en-US"/>
        </w:rPr>
        <w:t>;</w:t>
      </w:r>
    </w:p>
    <w:p w:rsidR="00AD0057" w:rsidRPr="00AD0057" w:rsidRDefault="00AD0057" w:rsidP="00E0240A">
      <w:pPr>
        <w:pStyle w:val="PargrafodaLista"/>
        <w:rPr>
          <w:lang w:val="en-US"/>
        </w:rPr>
      </w:pPr>
    </w:p>
    <w:p w:rsidR="00E0240A" w:rsidRDefault="00E0240A" w:rsidP="00CE1C1E">
      <w:pPr>
        <w:pStyle w:val="PargrafodaLista"/>
        <w:numPr>
          <w:ilvl w:val="0"/>
          <w:numId w:val="6"/>
        </w:numPr>
      </w:pPr>
      <w:r>
        <w:t xml:space="preserve">Crie </w:t>
      </w:r>
      <w:r w:rsidR="00370231">
        <w:t>uma função que passado somente a placa do veículo e um número (1 ou 2), onde 1 representa produto e 2 representa serviço, retorne como resposta, a soma de todas as despesas do veículo (</w:t>
      </w:r>
      <w:proofErr w:type="spellStart"/>
      <w:proofErr w:type="gramStart"/>
      <w:r w:rsidR="00370231">
        <w:t>valordespesa</w:t>
      </w:r>
      <w:proofErr w:type="spellEnd"/>
      <w:r w:rsidR="00370231">
        <w:t>)  da</w:t>
      </w:r>
      <w:proofErr w:type="gramEnd"/>
      <w:r w:rsidR="00370231">
        <w:t xml:space="preserve"> placa informada, onde o tipo de despesa (</w:t>
      </w:r>
      <w:proofErr w:type="spellStart"/>
      <w:r w:rsidR="00370231">
        <w:t>tbtipodespesa</w:t>
      </w:r>
      <w:proofErr w:type="spellEnd"/>
      <w:r w:rsidR="00370231">
        <w:t xml:space="preserve">), seja do tipo informado como o segundo parâmetro da função (número). Neste caso, teste o atributo </w:t>
      </w:r>
      <w:proofErr w:type="spellStart"/>
      <w:r w:rsidR="00370231" w:rsidRPr="00370231">
        <w:rPr>
          <w:u w:val="single"/>
        </w:rPr>
        <w:t>servicoproduto</w:t>
      </w:r>
      <w:proofErr w:type="spellEnd"/>
      <w:r w:rsidR="00370231" w:rsidRPr="00370231">
        <w:t xml:space="preserve"> da ta</w:t>
      </w:r>
      <w:r w:rsidR="00370231">
        <w:t xml:space="preserve">bela de </w:t>
      </w:r>
      <w:proofErr w:type="spellStart"/>
      <w:proofErr w:type="gramStart"/>
      <w:r w:rsidR="00370231">
        <w:t>tbtipodespesa</w:t>
      </w:r>
      <w:proofErr w:type="spellEnd"/>
      <w:r w:rsidR="00370231">
        <w:t xml:space="preserve"> .</w:t>
      </w:r>
      <w:proofErr w:type="gramEnd"/>
      <w:r w:rsidR="00370231">
        <w:t xml:space="preserve"> A função não poderá retornar NULL, desta forma caso não exista valor deverá retornar 0(zero).</w:t>
      </w:r>
    </w:p>
    <w:p w:rsidR="00E0240A" w:rsidRDefault="00E0240A" w:rsidP="00E0240A">
      <w:pPr>
        <w:pStyle w:val="PargrafodaLista"/>
      </w:pPr>
    </w:p>
    <w:p w:rsidR="00620252" w:rsidRPr="00620252" w:rsidRDefault="00620252" w:rsidP="00620252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OR REPLACE FUNCTION </w:t>
      </w:r>
      <w:proofErr w:type="spellStart"/>
      <w:r>
        <w:rPr>
          <w:rFonts w:ascii="Courier New" w:hAnsi="Courier New" w:cs="Courier New"/>
          <w:i/>
          <w:iCs/>
          <w:color w:val="FFC66D"/>
          <w:sz w:val="18"/>
          <w:szCs w:val="18"/>
        </w:rPr>
        <w:t>get_despesa_veiculo</w:t>
      </w:r>
      <w:proofErr w:type="spellEnd"/>
      <w:r>
        <w:rPr>
          <w:rFonts w:ascii="Courier New" w:hAnsi="Courier New" w:cs="Courier New"/>
          <w:i/>
          <w:iCs/>
          <w:color w:val="FFC66D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placa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TBVEICULO.</w:t>
      </w:r>
      <w:r>
        <w:rPr>
          <w:rFonts w:ascii="Courier New" w:hAnsi="Courier New" w:cs="Courier New"/>
          <w:color w:val="9876AA"/>
          <w:sz w:val="18"/>
          <w:szCs w:val="18"/>
        </w:rPr>
        <w:t>PLACA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tipo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 INTEGER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RETURN NUMBER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>IS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valor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NUMBER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BEGIN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SELECT 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SUM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dvei.</w:t>
      </w:r>
      <w:r>
        <w:rPr>
          <w:rFonts w:ascii="Courier New" w:hAnsi="Courier New" w:cs="Courier New"/>
          <w:color w:val="9876AA"/>
          <w:sz w:val="18"/>
          <w:szCs w:val="18"/>
        </w:rPr>
        <w:t>VALORDESPESA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valor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TBVEICULO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vei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INNER JOIN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TBDESPESASVEI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dvei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vei.</w:t>
      </w:r>
      <w:r>
        <w:rPr>
          <w:rFonts w:ascii="Courier New" w:hAnsi="Courier New" w:cs="Courier New"/>
          <w:color w:val="9876AA"/>
          <w:sz w:val="18"/>
          <w:szCs w:val="18"/>
        </w:rPr>
        <w:t>PKCODVEI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dvei.</w:t>
      </w:r>
      <w:r>
        <w:rPr>
          <w:rFonts w:ascii="Courier New" w:hAnsi="Courier New" w:cs="Courier New"/>
          <w:color w:val="9876AA"/>
          <w:sz w:val="18"/>
          <w:szCs w:val="18"/>
        </w:rPr>
        <w:t>FKCODVEI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INNER JOIN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TBTIPODESPESA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tdes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dvei.</w:t>
      </w:r>
      <w:r>
        <w:rPr>
          <w:rFonts w:ascii="Courier New" w:hAnsi="Courier New" w:cs="Courier New"/>
          <w:color w:val="9876AA"/>
          <w:sz w:val="18"/>
          <w:szCs w:val="18"/>
        </w:rPr>
        <w:t>FKTIPODESP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tdes.</w:t>
      </w:r>
      <w:r>
        <w:rPr>
          <w:rFonts w:ascii="Courier New" w:hAnsi="Courier New" w:cs="Courier New"/>
          <w:color w:val="9876AA"/>
          <w:sz w:val="18"/>
          <w:szCs w:val="18"/>
        </w:rPr>
        <w:t>PKTIPODESP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vei.</w:t>
      </w:r>
      <w:r>
        <w:rPr>
          <w:rFonts w:ascii="Courier New" w:hAnsi="Courier New" w:cs="Courier New"/>
          <w:color w:val="9876AA"/>
          <w:sz w:val="18"/>
          <w:szCs w:val="18"/>
        </w:rPr>
        <w:t>PLACA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placa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AND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tdes.</w:t>
      </w:r>
      <w:r>
        <w:rPr>
          <w:rFonts w:ascii="Courier New" w:hAnsi="Courier New" w:cs="Courier New"/>
          <w:color w:val="9876AA"/>
          <w:sz w:val="18"/>
          <w:szCs w:val="18"/>
        </w:rPr>
        <w:t>SERVICOPRODUTO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tipo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(valor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IS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THEN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valor :=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END IF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valor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END </w:t>
      </w:r>
      <w:proofErr w:type="spellStart"/>
      <w:r>
        <w:rPr>
          <w:rFonts w:ascii="Courier New" w:hAnsi="Courier New" w:cs="Courier New"/>
          <w:i/>
          <w:iCs/>
          <w:color w:val="FFC66D"/>
          <w:sz w:val="18"/>
          <w:szCs w:val="18"/>
        </w:rPr>
        <w:t>get_despesa_veiculo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20252" w:rsidRDefault="00620252" w:rsidP="00E0240A">
      <w:pPr>
        <w:pStyle w:val="PargrafodaLista"/>
      </w:pPr>
    </w:p>
    <w:p w:rsidR="00E0240A" w:rsidRDefault="00E0240A" w:rsidP="00CE1C1E">
      <w:pPr>
        <w:pStyle w:val="PargrafodaLista"/>
        <w:numPr>
          <w:ilvl w:val="0"/>
          <w:numId w:val="6"/>
        </w:numPr>
      </w:pPr>
      <w:r>
        <w:t xml:space="preserve">Crie um procedimento que passada a placa, modelo e valor de compra e código da marca do veículo cadastre um novo veículo. Mostre dentro do procedimento o código que o veículo </w:t>
      </w:r>
      <w:proofErr w:type="gramStart"/>
      <w:r>
        <w:t>possui</w:t>
      </w:r>
      <w:r w:rsidR="00370231">
        <w:t>rá,  o</w:t>
      </w:r>
      <w:proofErr w:type="gramEnd"/>
      <w:r w:rsidR="00370231">
        <w:t xml:space="preserve"> seu modelo,</w:t>
      </w:r>
      <w:r>
        <w:t xml:space="preserve"> o nome da marca do </w:t>
      </w:r>
      <w:proofErr w:type="spellStart"/>
      <w:r>
        <w:t>veículo</w:t>
      </w:r>
      <w:r w:rsidR="00370231">
        <w:t>,e</w:t>
      </w:r>
      <w:proofErr w:type="spellEnd"/>
      <w:r w:rsidR="00370231">
        <w:t xml:space="preserve"> a quantidade de veículos vinculados a respectiva marca</w:t>
      </w:r>
      <w:r>
        <w:t>.</w:t>
      </w:r>
      <w:r w:rsidR="00370231">
        <w:t xml:space="preserve"> O procedimento também deverá incrementar em mais um, a quantidade de veículos (</w:t>
      </w:r>
      <w:proofErr w:type="spellStart"/>
      <w:r w:rsidR="00370231">
        <w:t>quantveiculo</w:t>
      </w:r>
      <w:proofErr w:type="spellEnd"/>
      <w:r w:rsidR="00370231">
        <w:t xml:space="preserve">) associada da tabela de marca </w:t>
      </w:r>
    </w:p>
    <w:p w:rsidR="00E0240A" w:rsidRDefault="00E0240A" w:rsidP="00E0240A">
      <w:pPr>
        <w:pStyle w:val="PargrafodaLista"/>
      </w:pPr>
    </w:p>
    <w:p w:rsidR="007145FC" w:rsidRDefault="007145FC" w:rsidP="007145FC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OR REPLACE PROCEDURE 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cad_veiculo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placa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TBVEICULO.</w:t>
      </w:r>
      <w:r>
        <w:rPr>
          <w:rFonts w:ascii="Courier New" w:hAnsi="Courier New" w:cs="Courier New"/>
          <w:color w:val="9876AA"/>
          <w:sz w:val="18"/>
          <w:szCs w:val="18"/>
        </w:rPr>
        <w:t>PLACA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modelo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TBVEICULO.</w:t>
      </w:r>
      <w:r>
        <w:rPr>
          <w:rFonts w:ascii="Courier New" w:hAnsi="Courier New" w:cs="Courier New"/>
          <w:color w:val="9876AA"/>
          <w:sz w:val="18"/>
          <w:szCs w:val="18"/>
        </w:rPr>
        <w:t>MODELO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valor_compra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TBVEICULO.</w:t>
      </w:r>
      <w:r>
        <w:rPr>
          <w:rFonts w:ascii="Courier New" w:hAnsi="Courier New" w:cs="Courier New"/>
          <w:color w:val="9876AA"/>
          <w:sz w:val="18"/>
          <w:szCs w:val="18"/>
        </w:rPr>
        <w:t>VALORCOMPRA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cod_marca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TBVEICULO.</w:t>
      </w:r>
      <w:r>
        <w:rPr>
          <w:rFonts w:ascii="Courier New" w:hAnsi="Courier New" w:cs="Courier New"/>
          <w:color w:val="9876AA"/>
          <w:sz w:val="18"/>
          <w:szCs w:val="18"/>
        </w:rPr>
        <w:t>FKCODMARCA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IS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cod_veiculo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nome_marca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TBMARCA.</w:t>
      </w:r>
      <w:r>
        <w:rPr>
          <w:rFonts w:ascii="Courier New" w:hAnsi="Courier New" w:cs="Courier New"/>
          <w:color w:val="9876AA"/>
          <w:sz w:val="18"/>
          <w:szCs w:val="18"/>
        </w:rPr>
        <w:t>NOMEMARCA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qtd_vinculados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BEGIN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SELECT </w:t>
      </w:r>
      <w:proofErr w:type="spellStart"/>
      <w:r>
        <w:rPr>
          <w:rFonts w:ascii="Courier New" w:hAnsi="Courier New" w:cs="Courier New"/>
          <w:i/>
          <w:iCs/>
          <w:color w:val="FFC66D"/>
          <w:sz w:val="18"/>
          <w:szCs w:val="18"/>
        </w:rPr>
        <w:t>get_prox_cod_cad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'TBVEICULO'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cod_veiculo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FFC66D"/>
          <w:sz w:val="18"/>
          <w:szCs w:val="18"/>
        </w:rPr>
        <w:t>dual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SELECT </w:t>
      </w:r>
      <w:r>
        <w:rPr>
          <w:rFonts w:ascii="Courier New" w:hAnsi="Courier New" w:cs="Courier New"/>
          <w:color w:val="9876AA"/>
          <w:sz w:val="18"/>
          <w:szCs w:val="18"/>
        </w:rPr>
        <w:t>NOMEMARCA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QUATVEICULOS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nome_marca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qtd_vinculados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TBMARCA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PKCODMARCA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cod_marca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>DBMS_OUTPUT.PUT_LINE(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'Código: '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||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cod_veiculo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' - Modelo: '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|| modelo ||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' - Marca: '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||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nome_marca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' - Veículos vinculados: '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||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qtd_vinculados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INSERT INTO </w:t>
      </w:r>
      <w:r>
        <w:rPr>
          <w:rFonts w:ascii="Courier New" w:hAnsi="Courier New" w:cs="Courier New"/>
          <w:color w:val="A9B7C6"/>
          <w:sz w:val="18"/>
          <w:szCs w:val="18"/>
        </w:rPr>
        <w:t>TBVEICULO (</w:t>
      </w:r>
      <w:r>
        <w:rPr>
          <w:rFonts w:ascii="Courier New" w:hAnsi="Courier New" w:cs="Courier New"/>
          <w:color w:val="9876AA"/>
          <w:sz w:val="18"/>
          <w:szCs w:val="18"/>
        </w:rPr>
        <w:t>PKCODVEI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PLACA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MODELO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VALORCOMPRA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FKCODMARCA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cod_veiculo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placa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modelo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valor_compra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cod_marca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UPDATE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TBMARCA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SET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QUATVEICULOS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QUATVEICULOS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PKCODMARCA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cod_marca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END 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cad_veiculo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45FC" w:rsidRDefault="007145FC" w:rsidP="007145FC"/>
    <w:p w:rsidR="00E0240A" w:rsidRDefault="00E0240A" w:rsidP="00CE1C1E">
      <w:pPr>
        <w:pStyle w:val="PargrafodaLista"/>
        <w:numPr>
          <w:ilvl w:val="0"/>
          <w:numId w:val="6"/>
        </w:numPr>
      </w:pPr>
      <w:r>
        <w:t xml:space="preserve">Crie </w:t>
      </w:r>
      <w:r w:rsidR="00EB37B9">
        <w:t xml:space="preserve">um procedimento que </w:t>
      </w:r>
      <w:r w:rsidR="00113EAD">
        <w:t>registre uma despesa nova no veículo.  Neste caso o procedimento conterá apenas os parâmetros: Placa do veículo; descrição da despesa; valor da despesa; data do registro da despesa; e código do tipo de despesa do veículo. O procedimento dever</w:t>
      </w:r>
    </w:p>
    <w:p w:rsidR="00EB37B9" w:rsidRDefault="00EB37B9" w:rsidP="00EB37B9">
      <w:pPr>
        <w:pStyle w:val="PargrafodaLista"/>
      </w:pPr>
    </w:p>
    <w:p w:rsidR="00EB37B9" w:rsidRDefault="00EB37B9" w:rsidP="00EB37B9">
      <w:pPr>
        <w:pStyle w:val="PargrafodaLista"/>
        <w:numPr>
          <w:ilvl w:val="1"/>
          <w:numId w:val="6"/>
        </w:numPr>
      </w:pPr>
      <w:r>
        <w:t xml:space="preserve">Verifique se a placa passada como parâmetro está cadastrada e se o veículo não foi </w:t>
      </w:r>
      <w:proofErr w:type="gramStart"/>
      <w:r>
        <w:t>vendido.(</w:t>
      </w:r>
      <w:proofErr w:type="gramEnd"/>
      <w:r>
        <w:t>o campo vendido na tabela de veículo armazena uma flag onde 0 representa que não f</w:t>
      </w:r>
      <w:r w:rsidR="00EB33E3">
        <w:t>oi vendido e 1 representa que fo</w:t>
      </w:r>
      <w:r>
        <w:t>i vendido). Caso o veículo não exista insira o mesmo na tabela de veículo chamando o procedimento de inserção</w:t>
      </w:r>
      <w:r w:rsidR="00113EAD">
        <w:t>. Defina</w:t>
      </w:r>
      <w:r w:rsidR="00EB33E3">
        <w:t xml:space="preserve"> a marca </w:t>
      </w:r>
      <w:r w:rsidR="00113EAD">
        <w:t xml:space="preserve">deste novo veículo como </w:t>
      </w:r>
      <w:proofErr w:type="gramStart"/>
      <w:r w:rsidR="00113EAD">
        <w:t>sendo  o</w:t>
      </w:r>
      <w:proofErr w:type="gramEnd"/>
      <w:r w:rsidR="00113EAD">
        <w:t xml:space="preserve"> código </w:t>
      </w:r>
      <w:r w:rsidR="00EB33E3">
        <w:t>da maior marca cadastrada</w:t>
      </w:r>
      <w:r>
        <w:t xml:space="preserve">. Caso exista </w:t>
      </w:r>
      <w:r w:rsidR="00113EAD">
        <w:t xml:space="preserve">o veículo cadastrado </w:t>
      </w:r>
      <w:r>
        <w:lastRenderedPageBreak/>
        <w:t xml:space="preserve">busque o código do veículo </w:t>
      </w:r>
      <w:r w:rsidR="00113EAD">
        <w:t xml:space="preserve">cadastrado </w:t>
      </w:r>
      <w:r>
        <w:t>com a respectiva placa que não f</w:t>
      </w:r>
      <w:r w:rsidR="00EB33E3">
        <w:t>o</w:t>
      </w:r>
      <w:r>
        <w:t xml:space="preserve">i vendido. </w:t>
      </w:r>
      <w:r w:rsidR="00113EAD">
        <w:t xml:space="preserve">Se o veículo foi vendido, não execute os demais passos que seguem. </w:t>
      </w:r>
    </w:p>
    <w:p w:rsidR="00EB37B9" w:rsidRDefault="00EB37B9" w:rsidP="00EB37B9">
      <w:pPr>
        <w:pStyle w:val="PargrafodaLista"/>
        <w:numPr>
          <w:ilvl w:val="1"/>
          <w:numId w:val="6"/>
        </w:numPr>
      </w:pPr>
      <w:r>
        <w:t xml:space="preserve">Em seguida </w:t>
      </w:r>
      <w:r w:rsidR="0075661C">
        <w:t>armazena na tabela de “</w:t>
      </w:r>
      <w:proofErr w:type="spellStart"/>
      <w:r w:rsidR="0075661C">
        <w:t>tbdespesasvei</w:t>
      </w:r>
      <w:proofErr w:type="spellEnd"/>
      <w:r w:rsidR="0075661C">
        <w:t>” um registro registrando a despesa do veículo</w:t>
      </w:r>
    </w:p>
    <w:p w:rsidR="00EB37B9" w:rsidRDefault="00EB33E3" w:rsidP="00EB37B9">
      <w:pPr>
        <w:pStyle w:val="PargrafodaLista"/>
        <w:numPr>
          <w:ilvl w:val="1"/>
          <w:numId w:val="6"/>
        </w:numPr>
      </w:pPr>
      <w:r>
        <w:t xml:space="preserve">Altere os campos </w:t>
      </w:r>
      <w:proofErr w:type="spellStart"/>
      <w:r>
        <w:t>somatoriodespesas</w:t>
      </w:r>
      <w:proofErr w:type="spellEnd"/>
      <w:r>
        <w:t xml:space="preserve">, </w:t>
      </w:r>
      <w:proofErr w:type="spellStart"/>
      <w:r>
        <w:t>quantdespesas</w:t>
      </w:r>
      <w:proofErr w:type="spellEnd"/>
      <w:r>
        <w:t xml:space="preserve"> e </w:t>
      </w:r>
      <w:proofErr w:type="spellStart"/>
      <w:r>
        <w:t>mediapordespesas</w:t>
      </w:r>
      <w:proofErr w:type="spellEnd"/>
      <w:r>
        <w:t xml:space="preserve"> da tabela “</w:t>
      </w:r>
      <w:proofErr w:type="spellStart"/>
      <w:r>
        <w:t>tbveículo</w:t>
      </w:r>
      <w:proofErr w:type="spellEnd"/>
      <w:r>
        <w:t>” atualizando estas informações com os novos dados</w:t>
      </w:r>
      <w:r w:rsidR="00113EAD">
        <w:t xml:space="preserve"> informados</w:t>
      </w:r>
    </w:p>
    <w:p w:rsidR="00EB33E3" w:rsidRDefault="00EB33E3" w:rsidP="00EB37B9">
      <w:pPr>
        <w:pStyle w:val="PargrafodaLista"/>
        <w:numPr>
          <w:ilvl w:val="1"/>
          <w:numId w:val="6"/>
        </w:numPr>
      </w:pPr>
      <w:r>
        <w:t xml:space="preserve">Altere o campo </w:t>
      </w:r>
      <w:proofErr w:type="spellStart"/>
      <w:r>
        <w:t>somatoriodesp</w:t>
      </w:r>
      <w:proofErr w:type="spellEnd"/>
      <w:r>
        <w:t xml:space="preserve"> da tabela “</w:t>
      </w:r>
      <w:proofErr w:type="spellStart"/>
      <w:r>
        <w:t>tipodespesa</w:t>
      </w:r>
      <w:proofErr w:type="spellEnd"/>
      <w:r>
        <w:t xml:space="preserve">” atualizando o mesmo com os dados inseridos </w:t>
      </w:r>
    </w:p>
    <w:p w:rsidR="00EB33E3" w:rsidRDefault="00EB33E3" w:rsidP="00EB33E3">
      <w:pPr>
        <w:pStyle w:val="PargrafodaLista"/>
        <w:ind w:left="1440"/>
      </w:pPr>
    </w:p>
    <w:p w:rsidR="007145FC" w:rsidRDefault="007145FC" w:rsidP="007145FC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OR REPLACE PROCEDURE </w:t>
      </w:r>
      <w:proofErr w:type="spellStart"/>
      <w:r>
        <w:rPr>
          <w:rFonts w:ascii="Courier New" w:hAnsi="Courier New" w:cs="Courier New"/>
          <w:i/>
          <w:iCs/>
          <w:color w:val="FFC66D"/>
          <w:sz w:val="18"/>
          <w:szCs w:val="18"/>
        </w:rPr>
        <w:t>reg_despesa</w:t>
      </w:r>
      <w:proofErr w:type="spellEnd"/>
      <w:r>
        <w:rPr>
          <w:rFonts w:ascii="Courier New" w:hAnsi="Courier New" w:cs="Courier New"/>
          <w:i/>
          <w:iCs/>
          <w:color w:val="FFC66D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placa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TBVEICULO.</w:t>
      </w:r>
      <w:r>
        <w:rPr>
          <w:rFonts w:ascii="Courier New" w:hAnsi="Courier New" w:cs="Courier New"/>
          <w:color w:val="9876AA"/>
          <w:sz w:val="18"/>
          <w:szCs w:val="18"/>
        </w:rPr>
        <w:t>PLACA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descricao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TBDESPESASVEI.</w:t>
      </w:r>
      <w:r>
        <w:rPr>
          <w:rFonts w:ascii="Courier New" w:hAnsi="Courier New" w:cs="Courier New"/>
          <w:color w:val="9876AA"/>
          <w:sz w:val="18"/>
          <w:szCs w:val="18"/>
        </w:rPr>
        <w:t>DESCRICAODESPESA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valor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TBDESPESASVEI.</w:t>
      </w:r>
      <w:r>
        <w:rPr>
          <w:rFonts w:ascii="Courier New" w:hAnsi="Courier New" w:cs="Courier New"/>
          <w:color w:val="9876AA"/>
          <w:sz w:val="18"/>
          <w:szCs w:val="18"/>
        </w:rPr>
        <w:t>VALORDESPESA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data_reg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TBDESPESASVEI.</w:t>
      </w:r>
      <w:r>
        <w:rPr>
          <w:rFonts w:ascii="Courier New" w:hAnsi="Courier New" w:cs="Courier New"/>
          <w:color w:val="9876AA"/>
          <w:sz w:val="18"/>
          <w:szCs w:val="18"/>
        </w:rPr>
        <w:t>DATALANC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cod_tipo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 </w:t>
      </w:r>
      <w:r>
        <w:rPr>
          <w:rFonts w:ascii="Courier New" w:hAnsi="Courier New" w:cs="Courier New"/>
          <w:color w:val="A9B7C6"/>
          <w:sz w:val="18"/>
          <w:szCs w:val="18"/>
        </w:rPr>
        <w:t>TBTIPODESPESA.</w:t>
      </w:r>
      <w:r>
        <w:rPr>
          <w:rFonts w:ascii="Courier New" w:hAnsi="Courier New" w:cs="Courier New"/>
          <w:color w:val="9876AA"/>
          <w:sz w:val="18"/>
          <w:szCs w:val="18"/>
        </w:rPr>
        <w:t>PKTIPODESP</w:t>
      </w:r>
      <w:r>
        <w:rPr>
          <w:rFonts w:ascii="Courier New" w:hAnsi="Courier New" w:cs="Courier New"/>
          <w:color w:val="A9B7C6"/>
          <w:sz w:val="18"/>
          <w:szCs w:val="18"/>
        </w:rPr>
        <w:t>%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TYPE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IS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qtd_veiculo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is_vendido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prox_cod_despesa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media_desp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NUMBER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BEGIN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SELECT </w:t>
      </w:r>
      <w:r>
        <w:rPr>
          <w:rFonts w:ascii="Courier New" w:hAnsi="Courier New" w:cs="Courier New"/>
          <w:i/>
          <w:iCs/>
          <w:color w:val="FFC66D"/>
          <w:sz w:val="18"/>
          <w:szCs w:val="18"/>
        </w:rPr>
        <w:t>COUNT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PKCODVEI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qtd_veiculo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TBVEICULO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PLACA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9876AA"/>
          <w:sz w:val="18"/>
          <w:szCs w:val="18"/>
        </w:rPr>
        <w:t>placa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qtd_veiculo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THEN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cad_veiculo(placa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SELECT MAX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(PKCODMARCA)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>TBMARCA)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END IF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bookmarkStart w:id="0" w:name="_GoBack"/>
      <w:bookmarkEnd w:id="0"/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SELECT </w:t>
      </w:r>
      <w:r>
        <w:rPr>
          <w:rFonts w:ascii="Courier New" w:hAnsi="Courier New" w:cs="Courier New"/>
          <w:color w:val="A9B7C6"/>
          <w:sz w:val="18"/>
          <w:szCs w:val="18"/>
        </w:rPr>
        <w:t>VENDIDO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PKCODVEI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is_vendido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TBVEICULO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r>
        <w:rPr>
          <w:rFonts w:ascii="Courier New" w:hAnsi="Courier New" w:cs="Courier New"/>
          <w:color w:val="A9B7C6"/>
          <w:sz w:val="18"/>
          <w:szCs w:val="18"/>
        </w:rPr>
        <w:t>PLACA = placa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is_vendido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THEN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SELECT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get_prox_cod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'TBVEICULO'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prox_cod_despesa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>dual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INSERT INTO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TBDESPESASVEI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prox_cod_despesa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cod_tipo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descricao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data_reg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valor)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SELECT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MEDIAN(VALORDESPESA)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INTO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media_desp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FROM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TDESPESASVEI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FKCODVEI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UPDATE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TBVEICULO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SET </w:t>
      </w:r>
      <w:r>
        <w:rPr>
          <w:rFonts w:ascii="Courier New" w:hAnsi="Courier New" w:cs="Courier New"/>
          <w:color w:val="A9B7C6"/>
          <w:sz w:val="18"/>
          <w:szCs w:val="18"/>
        </w:rPr>
        <w:t>SOMATORIODESPESAS = SOMATORIODESPESAS + valor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QUANTDESPESAS = QUANTDESPESAS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MEDIAPORDESPESAS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media_desp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r>
        <w:rPr>
          <w:rFonts w:ascii="Courier New" w:hAnsi="Courier New" w:cs="Courier New"/>
          <w:color w:val="A9B7C6"/>
          <w:sz w:val="18"/>
          <w:szCs w:val="18"/>
        </w:rPr>
        <w:t>PKCODVEI=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cod_vei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UPDATE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TBTIPODESPESA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SET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SIMATORIODESP = SIMATORIODESP + valor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WHERE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PKTIPODESP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cod_tipo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END IF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END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reg_despesa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7D43F2" w:rsidRDefault="007D43F2" w:rsidP="00B2004C">
      <w:pPr>
        <w:ind w:left="360"/>
      </w:pPr>
    </w:p>
    <w:p w:rsidR="003C51C9" w:rsidRDefault="003C51C9" w:rsidP="00D15321">
      <w:pPr>
        <w:ind w:left="360"/>
      </w:pPr>
      <w:r>
        <w:t xml:space="preserve">Prof. </w:t>
      </w:r>
      <w:proofErr w:type="spellStart"/>
      <w:r>
        <w:t>Cadoná</w:t>
      </w:r>
      <w:proofErr w:type="spellEnd"/>
    </w:p>
    <w:sectPr w:rsidR="003C51C9" w:rsidSect="003F19AB">
      <w:head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03A" w:rsidRDefault="0020203A" w:rsidP="003F19AB">
      <w:pPr>
        <w:spacing w:after="0" w:line="240" w:lineRule="auto"/>
      </w:pPr>
      <w:r>
        <w:separator/>
      </w:r>
    </w:p>
  </w:endnote>
  <w:endnote w:type="continuationSeparator" w:id="0">
    <w:p w:rsidR="0020203A" w:rsidRDefault="0020203A" w:rsidP="003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03A" w:rsidRDefault="0020203A" w:rsidP="003F19AB">
      <w:pPr>
        <w:spacing w:after="0" w:line="240" w:lineRule="auto"/>
      </w:pPr>
      <w:r>
        <w:separator/>
      </w:r>
    </w:p>
  </w:footnote>
  <w:footnote w:type="continuationSeparator" w:id="0">
    <w:p w:rsidR="0020203A" w:rsidRDefault="0020203A" w:rsidP="003F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93" w:type="dxa"/>
      <w:tblInd w:w="-893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132"/>
      <w:gridCol w:w="6128"/>
      <w:gridCol w:w="1033"/>
    </w:tblGrid>
    <w:tr w:rsidR="00314013" w:rsidRPr="00FC3C3C" w:rsidTr="00A66F20">
      <w:tc>
        <w:tcPr>
          <w:tcW w:w="3132" w:type="dxa"/>
          <w:tcBorders>
            <w:bottom w:val="nil"/>
          </w:tcBorders>
          <w:vAlign w:val="center"/>
        </w:tcPr>
        <w:p w:rsidR="00314013" w:rsidRPr="00FC3C3C" w:rsidRDefault="00314013" w:rsidP="00A66F20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90650" cy="571500"/>
                <wp:effectExtent l="19050" t="0" r="0" b="0"/>
                <wp:docPr id="4" name="Imagem 1" descr="logo_computaco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computaco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8" w:type="dxa"/>
          <w:tcBorders>
            <w:bottom w:val="nil"/>
          </w:tcBorders>
        </w:tcPr>
        <w:p w:rsidR="00314013" w:rsidRPr="000941AE" w:rsidRDefault="00314013" w:rsidP="00A66F20">
          <w:pPr>
            <w:pStyle w:val="Ttulo"/>
            <w:ind w:left="-532" w:firstLine="0"/>
            <w:rPr>
              <w:rFonts w:ascii="Tahoma" w:hAnsi="Tahoma" w:cs="Tahoma"/>
              <w:shadow/>
              <w:sz w:val="28"/>
              <w:szCs w:val="28"/>
            </w:rPr>
          </w:pPr>
          <w:smartTag w:uri="schemas-houaiss/mini" w:element="verbetes">
            <w:r w:rsidRPr="000941AE">
              <w:rPr>
                <w:rFonts w:ascii="Tahoma" w:hAnsi="Tahoma" w:cs="Tahoma"/>
                <w:shadow/>
                <w:sz w:val="28"/>
                <w:szCs w:val="28"/>
              </w:rPr>
              <w:t>UNIVERSIDADE</w:t>
            </w:r>
          </w:smartTag>
          <w:r w:rsidRPr="000941AE">
            <w:rPr>
              <w:rFonts w:ascii="Tahoma" w:hAnsi="Tahoma" w:cs="Tahoma"/>
              <w:shadow/>
              <w:sz w:val="28"/>
              <w:szCs w:val="28"/>
            </w:rPr>
            <w:t xml:space="preserve"> </w:t>
          </w:r>
          <w:smartTag w:uri="schemas-houaiss/mini" w:element="verbetes">
            <w:r w:rsidRPr="000941AE">
              <w:rPr>
                <w:rFonts w:ascii="Tahoma" w:hAnsi="Tahoma" w:cs="Tahoma"/>
                <w:shadow/>
                <w:sz w:val="28"/>
                <w:szCs w:val="28"/>
              </w:rPr>
              <w:t>LUTERANA</w:t>
            </w:r>
          </w:smartTag>
          <w:r w:rsidRPr="000941AE">
            <w:rPr>
              <w:rFonts w:ascii="Tahoma" w:hAnsi="Tahoma" w:cs="Tahoma"/>
              <w:shadow/>
              <w:sz w:val="28"/>
              <w:szCs w:val="28"/>
            </w:rPr>
            <w:t xml:space="preserve"> DO BRASIL </w:t>
          </w:r>
        </w:p>
        <w:p w:rsidR="00314013" w:rsidRDefault="00314013" w:rsidP="00A66F20">
          <w:pPr>
            <w:pStyle w:val="Ttulo"/>
            <w:ind w:left="-532" w:firstLine="0"/>
            <w:rPr>
              <w:rFonts w:ascii="Tahoma" w:hAnsi="Tahoma" w:cs="Tahoma"/>
              <w:shadow/>
              <w:sz w:val="28"/>
              <w:szCs w:val="28"/>
            </w:rPr>
          </w:pPr>
        </w:p>
        <w:p w:rsidR="00314013" w:rsidRPr="00912E30" w:rsidRDefault="00314013" w:rsidP="00A66F20">
          <w:pPr>
            <w:pStyle w:val="Ttulo"/>
            <w:ind w:left="-532" w:firstLine="0"/>
            <w:rPr>
              <w:rFonts w:ascii="Calibri" w:hAnsi="Calibri"/>
              <w:b w:val="0"/>
              <w:sz w:val="28"/>
              <w:szCs w:val="28"/>
            </w:rPr>
          </w:pPr>
          <w:r w:rsidRPr="00912E30">
            <w:rPr>
              <w:rFonts w:ascii="Calibri" w:hAnsi="Calibri" w:cs="Tahoma"/>
              <w:shadow/>
              <w:sz w:val="32"/>
              <w:szCs w:val="28"/>
            </w:rPr>
            <w:t>Banco II</w:t>
          </w:r>
        </w:p>
      </w:tc>
      <w:tc>
        <w:tcPr>
          <w:tcW w:w="1033" w:type="dxa"/>
          <w:tcBorders>
            <w:bottom w:val="nil"/>
          </w:tcBorders>
        </w:tcPr>
        <w:p w:rsidR="00314013" w:rsidRPr="000941AE" w:rsidRDefault="00314013" w:rsidP="00A66F20">
          <w:pPr>
            <w:pStyle w:val="Ttulo"/>
            <w:ind w:left="-108" w:firstLine="0"/>
            <w:rPr>
              <w:rFonts w:ascii="Tahoma" w:hAnsi="Tahoma" w:cs="Tahoma"/>
              <w:shadow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42925" cy="742950"/>
                <wp:effectExtent l="19050" t="0" r="9525" b="0"/>
                <wp:docPr id="3" name="Imagem 1" descr="ro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ro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F19AB" w:rsidRDefault="003F19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55618"/>
    <w:multiLevelType w:val="hybridMultilevel"/>
    <w:tmpl w:val="641E5C1C"/>
    <w:lvl w:ilvl="0" w:tplc="2958737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226"/>
    <w:multiLevelType w:val="hybridMultilevel"/>
    <w:tmpl w:val="72BAB86A"/>
    <w:lvl w:ilvl="0" w:tplc="2958737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B7EA8"/>
    <w:multiLevelType w:val="hybridMultilevel"/>
    <w:tmpl w:val="911A0640"/>
    <w:lvl w:ilvl="0" w:tplc="2958737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A82"/>
    <w:multiLevelType w:val="hybridMultilevel"/>
    <w:tmpl w:val="DF9017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1215D"/>
    <w:multiLevelType w:val="hybridMultilevel"/>
    <w:tmpl w:val="5DF4B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133CF"/>
    <w:multiLevelType w:val="hybridMultilevel"/>
    <w:tmpl w:val="74A0A4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039"/>
    <w:rsid w:val="0000139E"/>
    <w:rsid w:val="000050DC"/>
    <w:rsid w:val="00007E44"/>
    <w:rsid w:val="00010461"/>
    <w:rsid w:val="00015F95"/>
    <w:rsid w:val="00017249"/>
    <w:rsid w:val="00020204"/>
    <w:rsid w:val="00022037"/>
    <w:rsid w:val="00024231"/>
    <w:rsid w:val="00026D2C"/>
    <w:rsid w:val="00031CB1"/>
    <w:rsid w:val="00032211"/>
    <w:rsid w:val="00036974"/>
    <w:rsid w:val="00042920"/>
    <w:rsid w:val="0005370F"/>
    <w:rsid w:val="00057556"/>
    <w:rsid w:val="00064075"/>
    <w:rsid w:val="00064DEE"/>
    <w:rsid w:val="0007350E"/>
    <w:rsid w:val="000747F2"/>
    <w:rsid w:val="00081150"/>
    <w:rsid w:val="0009085D"/>
    <w:rsid w:val="00090FB8"/>
    <w:rsid w:val="000920DB"/>
    <w:rsid w:val="00094492"/>
    <w:rsid w:val="00094C3D"/>
    <w:rsid w:val="00095056"/>
    <w:rsid w:val="000968C3"/>
    <w:rsid w:val="00097A9E"/>
    <w:rsid w:val="000A0EE6"/>
    <w:rsid w:val="000A1E1B"/>
    <w:rsid w:val="000B4391"/>
    <w:rsid w:val="000C2A1E"/>
    <w:rsid w:val="000C2B4A"/>
    <w:rsid w:val="000C7FD7"/>
    <w:rsid w:val="000D01C1"/>
    <w:rsid w:val="000D7171"/>
    <w:rsid w:val="000E1511"/>
    <w:rsid w:val="000E39AE"/>
    <w:rsid w:val="000E3E27"/>
    <w:rsid w:val="000E52FE"/>
    <w:rsid w:val="00113EAD"/>
    <w:rsid w:val="0011654A"/>
    <w:rsid w:val="001214EF"/>
    <w:rsid w:val="00124B91"/>
    <w:rsid w:val="00124F5D"/>
    <w:rsid w:val="00125F6A"/>
    <w:rsid w:val="00133536"/>
    <w:rsid w:val="00135FBC"/>
    <w:rsid w:val="00137973"/>
    <w:rsid w:val="00144CFB"/>
    <w:rsid w:val="00146A99"/>
    <w:rsid w:val="00150BF9"/>
    <w:rsid w:val="0015290B"/>
    <w:rsid w:val="00156585"/>
    <w:rsid w:val="001632EF"/>
    <w:rsid w:val="00164428"/>
    <w:rsid w:val="00171E44"/>
    <w:rsid w:val="00172E20"/>
    <w:rsid w:val="001754E0"/>
    <w:rsid w:val="00177FF5"/>
    <w:rsid w:val="0019416B"/>
    <w:rsid w:val="00197A0D"/>
    <w:rsid w:val="001A23F3"/>
    <w:rsid w:val="001B2E8D"/>
    <w:rsid w:val="001B3EFF"/>
    <w:rsid w:val="001B4391"/>
    <w:rsid w:val="001C0DB7"/>
    <w:rsid w:val="001D3E7A"/>
    <w:rsid w:val="001D7D67"/>
    <w:rsid w:val="001F0A5D"/>
    <w:rsid w:val="001F3ED4"/>
    <w:rsid w:val="0020203A"/>
    <w:rsid w:val="00202BCA"/>
    <w:rsid w:val="002116B3"/>
    <w:rsid w:val="00211E2B"/>
    <w:rsid w:val="002160FB"/>
    <w:rsid w:val="00216D7E"/>
    <w:rsid w:val="00217C74"/>
    <w:rsid w:val="00221579"/>
    <w:rsid w:val="00223228"/>
    <w:rsid w:val="0022610A"/>
    <w:rsid w:val="00236C09"/>
    <w:rsid w:val="00241A04"/>
    <w:rsid w:val="002423AF"/>
    <w:rsid w:val="0024582E"/>
    <w:rsid w:val="002508B8"/>
    <w:rsid w:val="00253828"/>
    <w:rsid w:val="00253A67"/>
    <w:rsid w:val="00253CC8"/>
    <w:rsid w:val="00257637"/>
    <w:rsid w:val="0026288E"/>
    <w:rsid w:val="00270CEB"/>
    <w:rsid w:val="00271FB7"/>
    <w:rsid w:val="0027323C"/>
    <w:rsid w:val="00280A0E"/>
    <w:rsid w:val="00285CD2"/>
    <w:rsid w:val="00286EB5"/>
    <w:rsid w:val="00287A39"/>
    <w:rsid w:val="002957E5"/>
    <w:rsid w:val="002A1A37"/>
    <w:rsid w:val="002A3831"/>
    <w:rsid w:val="002A38A3"/>
    <w:rsid w:val="002B2571"/>
    <w:rsid w:val="002B4938"/>
    <w:rsid w:val="002B6520"/>
    <w:rsid w:val="002C315B"/>
    <w:rsid w:val="002C6096"/>
    <w:rsid w:val="002C792A"/>
    <w:rsid w:val="002D025F"/>
    <w:rsid w:val="002D0B4C"/>
    <w:rsid w:val="002D284D"/>
    <w:rsid w:val="002F32AD"/>
    <w:rsid w:val="0030576A"/>
    <w:rsid w:val="00307587"/>
    <w:rsid w:val="00307E50"/>
    <w:rsid w:val="00314013"/>
    <w:rsid w:val="00315039"/>
    <w:rsid w:val="00322354"/>
    <w:rsid w:val="003224EC"/>
    <w:rsid w:val="0032286C"/>
    <w:rsid w:val="00331AB9"/>
    <w:rsid w:val="00334112"/>
    <w:rsid w:val="00340428"/>
    <w:rsid w:val="00342400"/>
    <w:rsid w:val="003478EF"/>
    <w:rsid w:val="00357BBE"/>
    <w:rsid w:val="00360A2E"/>
    <w:rsid w:val="0036186D"/>
    <w:rsid w:val="00362B90"/>
    <w:rsid w:val="0036352B"/>
    <w:rsid w:val="00366DC9"/>
    <w:rsid w:val="00370231"/>
    <w:rsid w:val="003723A6"/>
    <w:rsid w:val="0039372C"/>
    <w:rsid w:val="00393825"/>
    <w:rsid w:val="003B07F6"/>
    <w:rsid w:val="003B4954"/>
    <w:rsid w:val="003C2FDF"/>
    <w:rsid w:val="003C4E62"/>
    <w:rsid w:val="003C51C9"/>
    <w:rsid w:val="003C7EEE"/>
    <w:rsid w:val="003D5436"/>
    <w:rsid w:val="003D76FC"/>
    <w:rsid w:val="003E29A0"/>
    <w:rsid w:val="003E2D6E"/>
    <w:rsid w:val="003E5F01"/>
    <w:rsid w:val="003E6252"/>
    <w:rsid w:val="003F19AB"/>
    <w:rsid w:val="003F343F"/>
    <w:rsid w:val="003F39B0"/>
    <w:rsid w:val="003F42F3"/>
    <w:rsid w:val="004117BE"/>
    <w:rsid w:val="00413FD4"/>
    <w:rsid w:val="00416160"/>
    <w:rsid w:val="0042250F"/>
    <w:rsid w:val="004251AB"/>
    <w:rsid w:val="00427358"/>
    <w:rsid w:val="004305E2"/>
    <w:rsid w:val="004331A0"/>
    <w:rsid w:val="00434502"/>
    <w:rsid w:val="00442B33"/>
    <w:rsid w:val="00442E23"/>
    <w:rsid w:val="00444812"/>
    <w:rsid w:val="00447464"/>
    <w:rsid w:val="00452335"/>
    <w:rsid w:val="00455047"/>
    <w:rsid w:val="00455783"/>
    <w:rsid w:val="004616B9"/>
    <w:rsid w:val="004640D4"/>
    <w:rsid w:val="00465540"/>
    <w:rsid w:val="0047266B"/>
    <w:rsid w:val="0048552E"/>
    <w:rsid w:val="004912E1"/>
    <w:rsid w:val="00493C44"/>
    <w:rsid w:val="004A31A7"/>
    <w:rsid w:val="004A56F5"/>
    <w:rsid w:val="004A6FC3"/>
    <w:rsid w:val="004B2C60"/>
    <w:rsid w:val="004B5118"/>
    <w:rsid w:val="004B57D1"/>
    <w:rsid w:val="004C3B5F"/>
    <w:rsid w:val="004C657A"/>
    <w:rsid w:val="004C6BA2"/>
    <w:rsid w:val="004C73F9"/>
    <w:rsid w:val="004D69B3"/>
    <w:rsid w:val="004E70BC"/>
    <w:rsid w:val="00502F74"/>
    <w:rsid w:val="005030F2"/>
    <w:rsid w:val="00512F7D"/>
    <w:rsid w:val="00513ED0"/>
    <w:rsid w:val="00520145"/>
    <w:rsid w:val="00520404"/>
    <w:rsid w:val="00522B42"/>
    <w:rsid w:val="005231B7"/>
    <w:rsid w:val="005240EA"/>
    <w:rsid w:val="00524F68"/>
    <w:rsid w:val="00530A74"/>
    <w:rsid w:val="00543A13"/>
    <w:rsid w:val="0054615A"/>
    <w:rsid w:val="00551A0B"/>
    <w:rsid w:val="00554575"/>
    <w:rsid w:val="005625BB"/>
    <w:rsid w:val="00563A17"/>
    <w:rsid w:val="0056551B"/>
    <w:rsid w:val="0056693D"/>
    <w:rsid w:val="0056701E"/>
    <w:rsid w:val="00570D5F"/>
    <w:rsid w:val="005734AB"/>
    <w:rsid w:val="00580ED9"/>
    <w:rsid w:val="00581518"/>
    <w:rsid w:val="005836DB"/>
    <w:rsid w:val="005840D3"/>
    <w:rsid w:val="005862F4"/>
    <w:rsid w:val="00590A8A"/>
    <w:rsid w:val="005A1A90"/>
    <w:rsid w:val="005A652F"/>
    <w:rsid w:val="005A7692"/>
    <w:rsid w:val="005B1344"/>
    <w:rsid w:val="005B20AA"/>
    <w:rsid w:val="005B4E08"/>
    <w:rsid w:val="005B559E"/>
    <w:rsid w:val="005B69AC"/>
    <w:rsid w:val="005C74BE"/>
    <w:rsid w:val="005D0590"/>
    <w:rsid w:val="005D13B8"/>
    <w:rsid w:val="005D5124"/>
    <w:rsid w:val="005D5EA3"/>
    <w:rsid w:val="005D7B5D"/>
    <w:rsid w:val="005D7DF0"/>
    <w:rsid w:val="005E15D2"/>
    <w:rsid w:val="005E30E1"/>
    <w:rsid w:val="005E4EAE"/>
    <w:rsid w:val="005E6796"/>
    <w:rsid w:val="005F0FB4"/>
    <w:rsid w:val="005F1E29"/>
    <w:rsid w:val="005F3D38"/>
    <w:rsid w:val="005F592E"/>
    <w:rsid w:val="00606A11"/>
    <w:rsid w:val="00615B69"/>
    <w:rsid w:val="00620252"/>
    <w:rsid w:val="006216D3"/>
    <w:rsid w:val="00621AA1"/>
    <w:rsid w:val="00624B4C"/>
    <w:rsid w:val="006260A2"/>
    <w:rsid w:val="0064028D"/>
    <w:rsid w:val="00643255"/>
    <w:rsid w:val="00643BB3"/>
    <w:rsid w:val="00654163"/>
    <w:rsid w:val="00664B40"/>
    <w:rsid w:val="00665939"/>
    <w:rsid w:val="00683779"/>
    <w:rsid w:val="006838DB"/>
    <w:rsid w:val="00684B08"/>
    <w:rsid w:val="006868DA"/>
    <w:rsid w:val="00687A4F"/>
    <w:rsid w:val="006C4B12"/>
    <w:rsid w:val="006E114A"/>
    <w:rsid w:val="006E7C9E"/>
    <w:rsid w:val="006F1B6D"/>
    <w:rsid w:val="006F287D"/>
    <w:rsid w:val="006F5EC2"/>
    <w:rsid w:val="00701621"/>
    <w:rsid w:val="007059B5"/>
    <w:rsid w:val="00712FBD"/>
    <w:rsid w:val="007145FC"/>
    <w:rsid w:val="00714D39"/>
    <w:rsid w:val="007162F8"/>
    <w:rsid w:val="00721E3A"/>
    <w:rsid w:val="007222B3"/>
    <w:rsid w:val="00722D7F"/>
    <w:rsid w:val="007275D2"/>
    <w:rsid w:val="007276CC"/>
    <w:rsid w:val="00727F33"/>
    <w:rsid w:val="007373B0"/>
    <w:rsid w:val="007445B7"/>
    <w:rsid w:val="00751328"/>
    <w:rsid w:val="0075578E"/>
    <w:rsid w:val="0075661C"/>
    <w:rsid w:val="00757792"/>
    <w:rsid w:val="007607A2"/>
    <w:rsid w:val="00770351"/>
    <w:rsid w:val="00771293"/>
    <w:rsid w:val="007757CB"/>
    <w:rsid w:val="0077623D"/>
    <w:rsid w:val="00787FDA"/>
    <w:rsid w:val="0079438C"/>
    <w:rsid w:val="007A7DEB"/>
    <w:rsid w:val="007B00AE"/>
    <w:rsid w:val="007B3B32"/>
    <w:rsid w:val="007B6A0A"/>
    <w:rsid w:val="007C2CA8"/>
    <w:rsid w:val="007C37AF"/>
    <w:rsid w:val="007C4721"/>
    <w:rsid w:val="007D089A"/>
    <w:rsid w:val="007D43F2"/>
    <w:rsid w:val="007E3861"/>
    <w:rsid w:val="007E4020"/>
    <w:rsid w:val="00803ADC"/>
    <w:rsid w:val="00806655"/>
    <w:rsid w:val="008171C8"/>
    <w:rsid w:val="00817AB6"/>
    <w:rsid w:val="008213F5"/>
    <w:rsid w:val="00825EB3"/>
    <w:rsid w:val="00832A9E"/>
    <w:rsid w:val="00834363"/>
    <w:rsid w:val="00844851"/>
    <w:rsid w:val="00845133"/>
    <w:rsid w:val="008569CC"/>
    <w:rsid w:val="00864577"/>
    <w:rsid w:val="00881D54"/>
    <w:rsid w:val="00882C5F"/>
    <w:rsid w:val="0089056C"/>
    <w:rsid w:val="00896F7E"/>
    <w:rsid w:val="008A4267"/>
    <w:rsid w:val="008A483A"/>
    <w:rsid w:val="008A654F"/>
    <w:rsid w:val="008A7B6D"/>
    <w:rsid w:val="008B2FEC"/>
    <w:rsid w:val="008C46CC"/>
    <w:rsid w:val="008C5A34"/>
    <w:rsid w:val="008C6B5D"/>
    <w:rsid w:val="008D558C"/>
    <w:rsid w:val="008D64F8"/>
    <w:rsid w:val="008E2881"/>
    <w:rsid w:val="008E4C7E"/>
    <w:rsid w:val="008F711B"/>
    <w:rsid w:val="00915570"/>
    <w:rsid w:val="009238E5"/>
    <w:rsid w:val="0092461D"/>
    <w:rsid w:val="00924BF4"/>
    <w:rsid w:val="0094577B"/>
    <w:rsid w:val="009547BF"/>
    <w:rsid w:val="0095782A"/>
    <w:rsid w:val="00957C24"/>
    <w:rsid w:val="009605C0"/>
    <w:rsid w:val="00964C06"/>
    <w:rsid w:val="00967DF3"/>
    <w:rsid w:val="00974396"/>
    <w:rsid w:val="00974539"/>
    <w:rsid w:val="009878C5"/>
    <w:rsid w:val="009951B5"/>
    <w:rsid w:val="00997580"/>
    <w:rsid w:val="009A0275"/>
    <w:rsid w:val="009A0EF7"/>
    <w:rsid w:val="009A4762"/>
    <w:rsid w:val="009A5245"/>
    <w:rsid w:val="009B0A5B"/>
    <w:rsid w:val="009B45E7"/>
    <w:rsid w:val="009B60FD"/>
    <w:rsid w:val="009C5031"/>
    <w:rsid w:val="009C7261"/>
    <w:rsid w:val="009D06DD"/>
    <w:rsid w:val="009D30DD"/>
    <w:rsid w:val="009E2D60"/>
    <w:rsid w:val="009F195C"/>
    <w:rsid w:val="009F3F53"/>
    <w:rsid w:val="009F4CD0"/>
    <w:rsid w:val="009F5A62"/>
    <w:rsid w:val="009F74CB"/>
    <w:rsid w:val="009F78FE"/>
    <w:rsid w:val="00A00518"/>
    <w:rsid w:val="00A053B8"/>
    <w:rsid w:val="00A118F7"/>
    <w:rsid w:val="00A11E6C"/>
    <w:rsid w:val="00A13E8F"/>
    <w:rsid w:val="00A15458"/>
    <w:rsid w:val="00A201FC"/>
    <w:rsid w:val="00A217A3"/>
    <w:rsid w:val="00A25593"/>
    <w:rsid w:val="00A27794"/>
    <w:rsid w:val="00A27A89"/>
    <w:rsid w:val="00A33BC6"/>
    <w:rsid w:val="00A41388"/>
    <w:rsid w:val="00A43C07"/>
    <w:rsid w:val="00A456AA"/>
    <w:rsid w:val="00A50B2C"/>
    <w:rsid w:val="00A5675A"/>
    <w:rsid w:val="00A5785C"/>
    <w:rsid w:val="00A627C3"/>
    <w:rsid w:val="00A63C5F"/>
    <w:rsid w:val="00A70BB2"/>
    <w:rsid w:val="00A72DC6"/>
    <w:rsid w:val="00A73AFB"/>
    <w:rsid w:val="00A77668"/>
    <w:rsid w:val="00A83A3C"/>
    <w:rsid w:val="00A84B13"/>
    <w:rsid w:val="00A8723E"/>
    <w:rsid w:val="00A9654E"/>
    <w:rsid w:val="00AA19F4"/>
    <w:rsid w:val="00AA62C8"/>
    <w:rsid w:val="00AA7FB1"/>
    <w:rsid w:val="00AB3510"/>
    <w:rsid w:val="00AB3A16"/>
    <w:rsid w:val="00AB3E35"/>
    <w:rsid w:val="00AB5E7F"/>
    <w:rsid w:val="00AD0057"/>
    <w:rsid w:val="00AD2746"/>
    <w:rsid w:val="00AD55C6"/>
    <w:rsid w:val="00AE1E60"/>
    <w:rsid w:val="00AE207F"/>
    <w:rsid w:val="00AE4593"/>
    <w:rsid w:val="00AF022B"/>
    <w:rsid w:val="00AF263C"/>
    <w:rsid w:val="00AF2B54"/>
    <w:rsid w:val="00AF6EC5"/>
    <w:rsid w:val="00B00B79"/>
    <w:rsid w:val="00B10222"/>
    <w:rsid w:val="00B12EE2"/>
    <w:rsid w:val="00B147FF"/>
    <w:rsid w:val="00B17303"/>
    <w:rsid w:val="00B2004C"/>
    <w:rsid w:val="00B22F57"/>
    <w:rsid w:val="00B257F9"/>
    <w:rsid w:val="00B26DEB"/>
    <w:rsid w:val="00B27954"/>
    <w:rsid w:val="00B36535"/>
    <w:rsid w:val="00B40854"/>
    <w:rsid w:val="00B636B8"/>
    <w:rsid w:val="00B655A5"/>
    <w:rsid w:val="00B66A34"/>
    <w:rsid w:val="00B721E9"/>
    <w:rsid w:val="00B85A07"/>
    <w:rsid w:val="00B93B48"/>
    <w:rsid w:val="00B968EB"/>
    <w:rsid w:val="00BA6345"/>
    <w:rsid w:val="00BB47DD"/>
    <w:rsid w:val="00BB688C"/>
    <w:rsid w:val="00BC784F"/>
    <w:rsid w:val="00BD3FD0"/>
    <w:rsid w:val="00BD7A81"/>
    <w:rsid w:val="00BD7F7F"/>
    <w:rsid w:val="00BF07D0"/>
    <w:rsid w:val="00BF174F"/>
    <w:rsid w:val="00BF5E89"/>
    <w:rsid w:val="00BF601C"/>
    <w:rsid w:val="00C11FCF"/>
    <w:rsid w:val="00C127CE"/>
    <w:rsid w:val="00C15BCE"/>
    <w:rsid w:val="00C16923"/>
    <w:rsid w:val="00C172CB"/>
    <w:rsid w:val="00C17FD0"/>
    <w:rsid w:val="00C20719"/>
    <w:rsid w:val="00C23F37"/>
    <w:rsid w:val="00C31AD0"/>
    <w:rsid w:val="00C330AE"/>
    <w:rsid w:val="00C37399"/>
    <w:rsid w:val="00C46405"/>
    <w:rsid w:val="00C47377"/>
    <w:rsid w:val="00C64F0F"/>
    <w:rsid w:val="00C72F29"/>
    <w:rsid w:val="00C74FD7"/>
    <w:rsid w:val="00C75D79"/>
    <w:rsid w:val="00C7613D"/>
    <w:rsid w:val="00C76ABC"/>
    <w:rsid w:val="00C80923"/>
    <w:rsid w:val="00C81DD4"/>
    <w:rsid w:val="00C90523"/>
    <w:rsid w:val="00C93D67"/>
    <w:rsid w:val="00C95694"/>
    <w:rsid w:val="00C95E25"/>
    <w:rsid w:val="00C9768C"/>
    <w:rsid w:val="00CA7AE4"/>
    <w:rsid w:val="00CB53D3"/>
    <w:rsid w:val="00CB5CFA"/>
    <w:rsid w:val="00CB7AF9"/>
    <w:rsid w:val="00CC097C"/>
    <w:rsid w:val="00CC3E99"/>
    <w:rsid w:val="00CC53A2"/>
    <w:rsid w:val="00CD19D3"/>
    <w:rsid w:val="00CD30A4"/>
    <w:rsid w:val="00CD43F1"/>
    <w:rsid w:val="00CD6DB2"/>
    <w:rsid w:val="00CE1C1E"/>
    <w:rsid w:val="00CE56FF"/>
    <w:rsid w:val="00CE65C1"/>
    <w:rsid w:val="00CE65C3"/>
    <w:rsid w:val="00CF24CA"/>
    <w:rsid w:val="00D055FC"/>
    <w:rsid w:val="00D15321"/>
    <w:rsid w:val="00D16208"/>
    <w:rsid w:val="00D23312"/>
    <w:rsid w:val="00D2332E"/>
    <w:rsid w:val="00D24FE0"/>
    <w:rsid w:val="00D46369"/>
    <w:rsid w:val="00D477EC"/>
    <w:rsid w:val="00D52060"/>
    <w:rsid w:val="00D52FD0"/>
    <w:rsid w:val="00D55403"/>
    <w:rsid w:val="00D60248"/>
    <w:rsid w:val="00D70A9A"/>
    <w:rsid w:val="00D80CD7"/>
    <w:rsid w:val="00D85DFC"/>
    <w:rsid w:val="00D961CC"/>
    <w:rsid w:val="00DA0A23"/>
    <w:rsid w:val="00DA273A"/>
    <w:rsid w:val="00DA3A24"/>
    <w:rsid w:val="00DB0756"/>
    <w:rsid w:val="00DB1D0A"/>
    <w:rsid w:val="00DB2967"/>
    <w:rsid w:val="00DB32F4"/>
    <w:rsid w:val="00DB42C7"/>
    <w:rsid w:val="00DB5F05"/>
    <w:rsid w:val="00DC09A7"/>
    <w:rsid w:val="00DC1C96"/>
    <w:rsid w:val="00DC2EA1"/>
    <w:rsid w:val="00DE073F"/>
    <w:rsid w:val="00DE1BF9"/>
    <w:rsid w:val="00DF2982"/>
    <w:rsid w:val="00DF5C8D"/>
    <w:rsid w:val="00DF7A12"/>
    <w:rsid w:val="00DF7BCC"/>
    <w:rsid w:val="00E0180C"/>
    <w:rsid w:val="00E0240A"/>
    <w:rsid w:val="00E0244A"/>
    <w:rsid w:val="00E1030D"/>
    <w:rsid w:val="00E1042E"/>
    <w:rsid w:val="00E10BF3"/>
    <w:rsid w:val="00E13021"/>
    <w:rsid w:val="00E14EAB"/>
    <w:rsid w:val="00E17081"/>
    <w:rsid w:val="00E23EE1"/>
    <w:rsid w:val="00E2701E"/>
    <w:rsid w:val="00E37C97"/>
    <w:rsid w:val="00E43D46"/>
    <w:rsid w:val="00E455AA"/>
    <w:rsid w:val="00E63D4D"/>
    <w:rsid w:val="00E64E36"/>
    <w:rsid w:val="00E66506"/>
    <w:rsid w:val="00E7363A"/>
    <w:rsid w:val="00E777DF"/>
    <w:rsid w:val="00E82F72"/>
    <w:rsid w:val="00E90892"/>
    <w:rsid w:val="00E95271"/>
    <w:rsid w:val="00EA3384"/>
    <w:rsid w:val="00EA3545"/>
    <w:rsid w:val="00EA79AC"/>
    <w:rsid w:val="00EB2655"/>
    <w:rsid w:val="00EB33E3"/>
    <w:rsid w:val="00EB37B9"/>
    <w:rsid w:val="00EB6B9B"/>
    <w:rsid w:val="00EC1ADB"/>
    <w:rsid w:val="00EC27B8"/>
    <w:rsid w:val="00EC439A"/>
    <w:rsid w:val="00EC4EEF"/>
    <w:rsid w:val="00EC7A61"/>
    <w:rsid w:val="00ED2984"/>
    <w:rsid w:val="00ED49BF"/>
    <w:rsid w:val="00EE01C9"/>
    <w:rsid w:val="00EE06C8"/>
    <w:rsid w:val="00EE1948"/>
    <w:rsid w:val="00EE1EBF"/>
    <w:rsid w:val="00EE3BC3"/>
    <w:rsid w:val="00EF14EC"/>
    <w:rsid w:val="00EF62EC"/>
    <w:rsid w:val="00EF67D9"/>
    <w:rsid w:val="00F0343A"/>
    <w:rsid w:val="00F12487"/>
    <w:rsid w:val="00F12D18"/>
    <w:rsid w:val="00F13CCE"/>
    <w:rsid w:val="00F37279"/>
    <w:rsid w:val="00F4487D"/>
    <w:rsid w:val="00F45C44"/>
    <w:rsid w:val="00F54389"/>
    <w:rsid w:val="00F641FC"/>
    <w:rsid w:val="00F71031"/>
    <w:rsid w:val="00F721F4"/>
    <w:rsid w:val="00F7361F"/>
    <w:rsid w:val="00F7658F"/>
    <w:rsid w:val="00F76DB1"/>
    <w:rsid w:val="00F776F2"/>
    <w:rsid w:val="00F80128"/>
    <w:rsid w:val="00F86859"/>
    <w:rsid w:val="00FA1180"/>
    <w:rsid w:val="00FC30EC"/>
    <w:rsid w:val="00FD6DE7"/>
    <w:rsid w:val="00FD7BA8"/>
    <w:rsid w:val="00FE2529"/>
    <w:rsid w:val="00FE38DB"/>
    <w:rsid w:val="00FE3AB2"/>
    <w:rsid w:val="00FE71B1"/>
    <w:rsid w:val="00FF192E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."/>
  <w:listSeparator w:val=","/>
  <w14:docId w14:val="17EEA60E"/>
  <w15:docId w15:val="{79D9F6AC-78FB-4CED-A9AD-C98A65A1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F1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9AB"/>
  </w:style>
  <w:style w:type="paragraph" w:styleId="Rodap">
    <w:name w:val="footer"/>
    <w:basedOn w:val="Normal"/>
    <w:link w:val="RodapChar"/>
    <w:uiPriority w:val="99"/>
    <w:semiHidden/>
    <w:unhideWhenUsed/>
    <w:rsid w:val="003F1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F19AB"/>
  </w:style>
  <w:style w:type="table" w:styleId="Tabelacomgrade">
    <w:name w:val="Table Grid"/>
    <w:basedOn w:val="Tabelanormal"/>
    <w:uiPriority w:val="59"/>
    <w:rsid w:val="003F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43F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1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C1E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314013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314013"/>
    <w:rPr>
      <w:rFonts w:ascii="Times New Roman" w:eastAsia="Times New Roman" w:hAnsi="Times New Roman" w:cs="Times New Roman"/>
      <w:b/>
      <w:bCs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330BB-B955-49DA-94D9-82971F1B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cadona@ulbra.edu.br</dc:creator>
  <cp:lastModifiedBy>Rafael Nossal</cp:lastModifiedBy>
  <cp:revision>6</cp:revision>
  <cp:lastPrinted>2016-04-11T21:26:00Z</cp:lastPrinted>
  <dcterms:created xsi:type="dcterms:W3CDTF">2018-04-09T20:03:00Z</dcterms:created>
  <dcterms:modified xsi:type="dcterms:W3CDTF">2018-04-16T22:36:00Z</dcterms:modified>
</cp:coreProperties>
</file>