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3467" w:rsidRDefault="00A01EF1" w:rsidP="00917C6A">
      <w:pPr>
        <w:pStyle w:val="normal0"/>
        <w:spacing w:line="480" w:lineRule="auto"/>
        <w:jc w:val="center"/>
      </w:pPr>
      <w:bookmarkStart w:id="0" w:name="h.gjdgxs" w:colFirst="0" w:colLast="0"/>
      <w:bookmarkEnd w:id="0"/>
      <w:r>
        <w:rPr>
          <w:rFonts w:ascii="Times New Roman" w:eastAsia="Times New Roman" w:hAnsi="Times New Roman" w:cs="Times New Roman"/>
          <w:b/>
          <w:sz w:val="24"/>
        </w:rPr>
        <w:t>CS Senior Design 2014</w:t>
      </w:r>
    </w:p>
    <w:p w:rsidR="00CB3467" w:rsidRDefault="00A01EF1" w:rsidP="00917C6A">
      <w:pPr>
        <w:pStyle w:val="normal0"/>
        <w:numPr>
          <w:ilvl w:val="0"/>
          <w:numId w:val="4"/>
        </w:numPr>
        <w:spacing w:before="100" w:after="100" w:line="480" w:lineRule="auto"/>
        <w:ind w:hanging="359"/>
        <w:rPr>
          <w:rFonts w:ascii="Times New Roman" w:eastAsia="Times New Roman" w:hAnsi="Times New Roman" w:cs="Times New Roman"/>
          <w:sz w:val="24"/>
        </w:rPr>
      </w:pPr>
      <w:r>
        <w:rPr>
          <w:rFonts w:ascii="Times New Roman" w:eastAsia="Times New Roman" w:hAnsi="Times New Roman" w:cs="Times New Roman"/>
          <w:sz w:val="24"/>
        </w:rPr>
        <w:t>Title, names and email addresses of team members, name (department if not CS) and email address of Faculty Sponsor(s):</w:t>
      </w:r>
    </w:p>
    <w:p w:rsidR="00CB3467" w:rsidRDefault="00A01EF1" w:rsidP="00917C6A">
      <w:pPr>
        <w:pStyle w:val="normal0"/>
        <w:spacing w:line="480" w:lineRule="auto"/>
        <w:ind w:left="720"/>
      </w:pPr>
      <w:r>
        <w:rPr>
          <w:rFonts w:ascii="Times New Roman" w:eastAsia="Times New Roman" w:hAnsi="Times New Roman" w:cs="Times New Roman"/>
          <w:b/>
          <w:sz w:val="24"/>
          <w:u w:val="single"/>
        </w:rPr>
        <w:t>Project Title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Develop </w:t>
      </w:r>
      <w:r>
        <w:rPr>
          <w:rFonts w:ascii="Times New Roman" w:eastAsia="Times New Roman" w:hAnsi="Times New Roman" w:cs="Times New Roman"/>
          <w:i/>
          <w:sz w:val="24"/>
        </w:rPr>
        <w:t>General Electric</w:t>
      </w:r>
      <w:r>
        <w:rPr>
          <w:rFonts w:ascii="Times New Roman" w:eastAsia="Times New Roman" w:hAnsi="Times New Roman" w:cs="Times New Roman"/>
          <w:sz w:val="24"/>
        </w:rPr>
        <w:t xml:space="preserve"> Intelligent Transportation Systems Wayside Maintenance Worker Mobile Application</w:t>
      </w:r>
    </w:p>
    <w:p w:rsidR="00CB3467" w:rsidRDefault="00A01EF1" w:rsidP="00917C6A">
      <w:pPr>
        <w:pStyle w:val="normal0"/>
        <w:spacing w:line="480" w:lineRule="auto"/>
        <w:ind w:left="720"/>
      </w:pPr>
      <w:r>
        <w:rPr>
          <w:rFonts w:ascii="Times New Roman" w:eastAsia="Times New Roman" w:hAnsi="Times New Roman" w:cs="Times New Roman"/>
          <w:b/>
          <w:sz w:val="24"/>
          <w:u w:val="single"/>
        </w:rPr>
        <w:t>Department:</w:t>
      </w:r>
      <w:r>
        <w:rPr>
          <w:rFonts w:ascii="Times New Roman" w:eastAsia="Times New Roman" w:hAnsi="Times New Roman" w:cs="Times New Roman"/>
          <w:sz w:val="24"/>
        </w:rPr>
        <w:t xml:space="preserve"> Computer Science</w:t>
      </w:r>
    </w:p>
    <w:p w:rsidR="00CB3467" w:rsidRDefault="00A01EF1" w:rsidP="00917C6A">
      <w:pPr>
        <w:pStyle w:val="normal0"/>
        <w:spacing w:line="480" w:lineRule="auto"/>
        <w:ind w:left="720"/>
      </w:pPr>
      <w:r>
        <w:rPr>
          <w:rFonts w:ascii="Times New Roman" w:eastAsia="Times New Roman" w:hAnsi="Times New Roman" w:cs="Times New Roman"/>
          <w:b/>
          <w:sz w:val="24"/>
          <w:u w:val="single"/>
        </w:rPr>
        <w:t>Team Members:</w:t>
      </w:r>
    </w:p>
    <w:p w:rsidR="00CB3467" w:rsidRDefault="00A01EF1" w:rsidP="00917C6A">
      <w:pPr>
        <w:pStyle w:val="normal0"/>
        <w:numPr>
          <w:ilvl w:val="0"/>
          <w:numId w:val="2"/>
        </w:numPr>
        <w:spacing w:after="0" w:line="480" w:lineRule="auto"/>
        <w:ind w:hanging="359"/>
        <w:contextualSpacing/>
        <w:rPr>
          <w:sz w:val="24"/>
        </w:rPr>
      </w:pPr>
      <w:r>
        <w:rPr>
          <w:rFonts w:ascii="Times New Roman" w:eastAsia="Times New Roman" w:hAnsi="Times New Roman" w:cs="Times New Roman"/>
          <w:sz w:val="24"/>
          <w:highlight w:val="white"/>
        </w:rPr>
        <w:t xml:space="preserve">Roberto </w:t>
      </w:r>
      <w:proofErr w:type="spellStart"/>
      <w:r>
        <w:rPr>
          <w:rFonts w:ascii="Times New Roman" w:eastAsia="Times New Roman" w:hAnsi="Times New Roman" w:cs="Times New Roman"/>
          <w:sz w:val="24"/>
          <w:highlight w:val="white"/>
        </w:rPr>
        <w:t>Atilho</w:t>
      </w:r>
      <w:proofErr w:type="spellEnd"/>
      <w:r>
        <w:rPr>
          <w:rFonts w:ascii="Times New Roman" w:eastAsia="Times New Roman" w:hAnsi="Times New Roman" w:cs="Times New Roman"/>
          <w:sz w:val="24"/>
          <w:highlight w:val="white"/>
        </w:rPr>
        <w:t xml:space="preserve"> - </w:t>
      </w:r>
      <w:hyperlink r:id="rId5">
        <w:r>
          <w:rPr>
            <w:rFonts w:ascii="Times New Roman" w:eastAsia="Times New Roman" w:hAnsi="Times New Roman" w:cs="Times New Roman"/>
            <w:sz w:val="24"/>
            <w:highlight w:val="white"/>
            <w:u w:val="single"/>
          </w:rPr>
          <w:t>ratilho2012@my.fit.edu</w:t>
        </w:r>
      </w:hyperlink>
      <w:r>
        <w:rPr>
          <w:rFonts w:ascii="Times New Roman" w:eastAsia="Times New Roman" w:hAnsi="Times New Roman" w:cs="Times New Roman"/>
          <w:sz w:val="24"/>
          <w:highlight w:val="white"/>
        </w:rPr>
        <w:t> - 2033067249</w:t>
      </w:r>
    </w:p>
    <w:p w:rsidR="00CB3467" w:rsidRDefault="00A01EF1" w:rsidP="00917C6A">
      <w:pPr>
        <w:pStyle w:val="normal0"/>
        <w:numPr>
          <w:ilvl w:val="0"/>
          <w:numId w:val="2"/>
        </w:numPr>
        <w:spacing w:after="0" w:line="480" w:lineRule="auto"/>
        <w:ind w:hanging="359"/>
        <w:contextualSpacing/>
        <w:rPr>
          <w:sz w:val="24"/>
        </w:rPr>
      </w:pPr>
      <w:r>
        <w:rPr>
          <w:rFonts w:ascii="Times New Roman" w:eastAsia="Times New Roman" w:hAnsi="Times New Roman" w:cs="Times New Roman"/>
          <w:sz w:val="24"/>
          <w:highlight w:val="white"/>
        </w:rPr>
        <w:t xml:space="preserve">Ronald </w:t>
      </w:r>
      <w:proofErr w:type="spellStart"/>
      <w:r>
        <w:rPr>
          <w:rFonts w:ascii="Times New Roman" w:eastAsia="Times New Roman" w:hAnsi="Times New Roman" w:cs="Times New Roman"/>
          <w:sz w:val="24"/>
          <w:highlight w:val="white"/>
        </w:rPr>
        <w:t>Pekarchik</w:t>
      </w:r>
      <w:proofErr w:type="spellEnd"/>
      <w:r>
        <w:rPr>
          <w:rFonts w:ascii="Times New Roman" w:eastAsia="Times New Roman" w:hAnsi="Times New Roman" w:cs="Times New Roman"/>
          <w:sz w:val="24"/>
          <w:highlight w:val="white"/>
        </w:rPr>
        <w:t xml:space="preserve"> - </w:t>
      </w:r>
      <w:hyperlink r:id="rId6">
        <w:r>
          <w:rPr>
            <w:rFonts w:ascii="Times New Roman" w:eastAsia="Times New Roman" w:hAnsi="Times New Roman" w:cs="Times New Roman"/>
            <w:sz w:val="24"/>
            <w:highlight w:val="white"/>
            <w:u w:val="single"/>
          </w:rPr>
          <w:t>rpekarch2006@my.fit.edu</w:t>
        </w:r>
      </w:hyperlink>
      <w:r>
        <w:rPr>
          <w:rFonts w:ascii="Times New Roman" w:eastAsia="Times New Roman" w:hAnsi="Times New Roman" w:cs="Times New Roman"/>
          <w:sz w:val="24"/>
          <w:highlight w:val="white"/>
        </w:rPr>
        <w:t> - 7328295578</w:t>
      </w:r>
    </w:p>
    <w:p w:rsidR="00CB3467" w:rsidRPr="00D87523" w:rsidRDefault="00A01EF1" w:rsidP="00917C6A">
      <w:pPr>
        <w:pStyle w:val="normal0"/>
        <w:numPr>
          <w:ilvl w:val="0"/>
          <w:numId w:val="2"/>
        </w:numPr>
        <w:spacing w:after="0" w:line="480" w:lineRule="auto"/>
        <w:ind w:hanging="359"/>
        <w:contextualSpacing/>
        <w:rPr>
          <w:sz w:val="24"/>
        </w:rPr>
      </w:pPr>
      <w:r>
        <w:rPr>
          <w:rFonts w:ascii="Times New Roman" w:eastAsia="Times New Roman" w:hAnsi="Times New Roman" w:cs="Times New Roman"/>
          <w:sz w:val="24"/>
        </w:rPr>
        <w:t>Rushil Patel - </w:t>
      </w:r>
      <w:hyperlink r:id="rId7">
        <w:r>
          <w:rPr>
            <w:rFonts w:ascii="Times New Roman" w:eastAsia="Times New Roman" w:hAnsi="Times New Roman" w:cs="Times New Roman"/>
            <w:sz w:val="24"/>
            <w:u w:val="single"/>
          </w:rPr>
          <w:t>rushil2011@my.fit.edu</w:t>
        </w:r>
      </w:hyperlink>
      <w:r>
        <w:rPr>
          <w:rFonts w:ascii="Times New Roman" w:eastAsia="Times New Roman" w:hAnsi="Times New Roman" w:cs="Times New Roman"/>
          <w:sz w:val="24"/>
        </w:rPr>
        <w:t> - 3215147089</w:t>
      </w:r>
    </w:p>
    <w:p w:rsidR="00D87523" w:rsidRDefault="00D87523" w:rsidP="00917C6A">
      <w:pPr>
        <w:pStyle w:val="normal0"/>
        <w:numPr>
          <w:ilvl w:val="0"/>
          <w:numId w:val="2"/>
        </w:numPr>
        <w:spacing w:after="0" w:line="480" w:lineRule="auto"/>
        <w:ind w:hanging="359"/>
        <w:contextualSpacing/>
        <w:rPr>
          <w:sz w:val="24"/>
        </w:rPr>
      </w:pPr>
      <w:proofErr w:type="spellStart"/>
      <w:r>
        <w:rPr>
          <w:rFonts w:ascii="Times New Roman" w:eastAsia="Times New Roman" w:hAnsi="Times New Roman" w:cs="Times New Roman"/>
          <w:sz w:val="24"/>
        </w:rPr>
        <w:t>Chenke</w:t>
      </w:r>
      <w:proofErr w:type="spellEnd"/>
      <w:r>
        <w:rPr>
          <w:rFonts w:ascii="Times New Roman" w:eastAsia="Times New Roman" w:hAnsi="Times New Roman" w:cs="Times New Roman"/>
          <w:sz w:val="24"/>
        </w:rPr>
        <w:t xml:space="preserve"> Li - </w:t>
      </w:r>
      <w:hyperlink r:id="rId8" w:history="1">
        <w:r w:rsidRPr="00D87523">
          <w:rPr>
            <w:rStyle w:val="Hyperlink"/>
            <w:rFonts w:ascii="Times New Roman" w:eastAsia="Times New Roman" w:hAnsi="Times New Roman" w:cs="Times New Roman"/>
            <w:color w:val="auto"/>
            <w:sz w:val="24"/>
          </w:rPr>
          <w:t>lic2012@my.fit.edu</w:t>
        </w:r>
      </w:hyperlink>
      <w:r>
        <w:rPr>
          <w:rFonts w:ascii="Times New Roman" w:eastAsia="Times New Roman" w:hAnsi="Times New Roman" w:cs="Times New Roman"/>
          <w:color w:val="auto"/>
          <w:sz w:val="24"/>
        </w:rPr>
        <w:t xml:space="preserve"> - 3217508313</w:t>
      </w:r>
    </w:p>
    <w:p w:rsidR="00CB3467" w:rsidRDefault="00CB3467" w:rsidP="00917C6A">
      <w:pPr>
        <w:pStyle w:val="normal0"/>
        <w:spacing w:after="0" w:line="480" w:lineRule="auto"/>
      </w:pPr>
    </w:p>
    <w:p w:rsidR="00CB3467" w:rsidRDefault="00A01EF1" w:rsidP="00917C6A">
      <w:pPr>
        <w:pStyle w:val="normal0"/>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Goals:</w:t>
      </w:r>
    </w:p>
    <w:p w:rsidR="00CB3467" w:rsidRDefault="00A01EF1" w:rsidP="00917C6A">
      <w:pPr>
        <w:pStyle w:val="normal0"/>
        <w:spacing w:line="480" w:lineRule="auto"/>
        <w:ind w:left="720" w:firstLine="720"/>
      </w:pPr>
      <w:r>
        <w:rPr>
          <w:rFonts w:ascii="Times New Roman" w:eastAsia="Times New Roman" w:hAnsi="Times New Roman" w:cs="Times New Roman"/>
          <w:sz w:val="24"/>
        </w:rPr>
        <w:t xml:space="preserve">The scope of the project is to develop a mobile application for use by a railway technician to examine a Wayside Controller and determine what has occurred on the track from any given time beforehand. A Wayside Controller consists of the Switch Control, Crossing Control, Signal Control which all provide different functions for the railway in order to guide the train.  Developing this application will prevent the technician from having to use a serial cable to connect to the Wayside Controller, therefore saving the technician time and hassle with inclement weather conditions and legacy hardware. The prototype mobile application will connect wirelessly with any Wayside Controller using cellular hardware. The application will also obtain diagnostic </w:t>
      </w:r>
      <w:r>
        <w:rPr>
          <w:rFonts w:ascii="Times New Roman" w:eastAsia="Times New Roman" w:hAnsi="Times New Roman" w:cs="Times New Roman"/>
          <w:sz w:val="24"/>
        </w:rPr>
        <w:lastRenderedPageBreak/>
        <w:t>information via cellular connection to the wayside box which will then be presented to the railway technician.</w:t>
      </w:r>
    </w:p>
    <w:p w:rsidR="00CB3467" w:rsidRDefault="00A01EF1" w:rsidP="00917C6A">
      <w:pPr>
        <w:pStyle w:val="normal0"/>
        <w:spacing w:line="480" w:lineRule="auto"/>
        <w:ind w:left="720" w:firstLine="720"/>
      </w:pPr>
      <w:r>
        <w:rPr>
          <w:rFonts w:ascii="Times New Roman" w:eastAsia="Times New Roman" w:hAnsi="Times New Roman" w:cs="Times New Roman"/>
          <w:sz w:val="24"/>
        </w:rPr>
        <w:t xml:space="preserve">The application will display the information obtained from the log files such as the timestamp, code thrown, and description. This log file will determine from a codebook what it means in plain </w:t>
      </w:r>
      <w:proofErr w:type="spellStart"/>
      <w:r>
        <w:rPr>
          <w:rFonts w:ascii="Times New Roman" w:eastAsia="Times New Roman" w:hAnsi="Times New Roman" w:cs="Times New Roman"/>
          <w:sz w:val="24"/>
        </w:rPr>
        <w:t>english</w:t>
      </w:r>
      <w:proofErr w:type="spellEnd"/>
      <w:r>
        <w:rPr>
          <w:rFonts w:ascii="Times New Roman" w:eastAsia="Times New Roman" w:hAnsi="Times New Roman" w:cs="Times New Roman"/>
          <w:sz w:val="24"/>
        </w:rPr>
        <w:t xml:space="preserve"> and what the technician is to do next. The application must be user friendly for technicians without an engineering background. The application must also communicate with the server located at the train control center in order to update the system via cellular network. This application will be designed to help cut costs and man hours while promoting safety for the technician and railway conductors.</w:t>
      </w:r>
    </w:p>
    <w:p w:rsidR="00CB3467" w:rsidRDefault="00A01EF1" w:rsidP="00917C6A">
      <w:pPr>
        <w:pStyle w:val="normal0"/>
        <w:numPr>
          <w:ilvl w:val="0"/>
          <w:numId w:val="4"/>
        </w:numPr>
        <w:spacing w:after="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Motivation:</w:t>
      </w:r>
    </w:p>
    <w:p w:rsidR="00CB3467" w:rsidRDefault="00CB3467" w:rsidP="00917C6A">
      <w:pPr>
        <w:pStyle w:val="normal0"/>
        <w:spacing w:after="0" w:line="480" w:lineRule="auto"/>
        <w:ind w:left="720"/>
      </w:pPr>
    </w:p>
    <w:p w:rsidR="00CB3467" w:rsidRDefault="00A01EF1" w:rsidP="00917C6A">
      <w:pPr>
        <w:pStyle w:val="normal0"/>
        <w:numPr>
          <w:ilvl w:val="0"/>
          <w:numId w:val="1"/>
        </w:numPr>
        <w:spacing w:after="0" w:line="480" w:lineRule="auto"/>
        <w:ind w:hanging="359"/>
        <w:contextualSpacing/>
        <w:rPr>
          <w:sz w:val="24"/>
        </w:rPr>
      </w:pPr>
      <w:r>
        <w:rPr>
          <w:rFonts w:ascii="Times New Roman" w:eastAsia="Times New Roman" w:hAnsi="Times New Roman" w:cs="Times New Roman"/>
          <w:sz w:val="24"/>
        </w:rPr>
        <w:t>Increase the safety of technicians out in the field</w:t>
      </w:r>
    </w:p>
    <w:p w:rsidR="00CB3467" w:rsidRDefault="00A01EF1" w:rsidP="00917C6A">
      <w:pPr>
        <w:pStyle w:val="normal0"/>
        <w:numPr>
          <w:ilvl w:val="0"/>
          <w:numId w:val="1"/>
        </w:numPr>
        <w:spacing w:after="0" w:line="480" w:lineRule="auto"/>
        <w:ind w:hanging="359"/>
        <w:contextualSpacing/>
        <w:rPr>
          <w:sz w:val="24"/>
        </w:rPr>
      </w:pPr>
      <w:r>
        <w:rPr>
          <w:rFonts w:ascii="Times New Roman" w:eastAsia="Times New Roman" w:hAnsi="Times New Roman" w:cs="Times New Roman"/>
          <w:sz w:val="24"/>
        </w:rPr>
        <w:t>Help a real company save money and man hour resources</w:t>
      </w:r>
    </w:p>
    <w:p w:rsidR="00CB3467" w:rsidRDefault="00A01EF1" w:rsidP="00917C6A">
      <w:pPr>
        <w:pStyle w:val="normal0"/>
        <w:numPr>
          <w:ilvl w:val="0"/>
          <w:numId w:val="1"/>
        </w:numPr>
        <w:spacing w:after="0" w:line="480" w:lineRule="auto"/>
        <w:ind w:hanging="359"/>
        <w:contextualSpacing/>
        <w:rPr>
          <w:sz w:val="24"/>
        </w:rPr>
      </w:pPr>
      <w:r>
        <w:rPr>
          <w:rFonts w:ascii="Times New Roman" w:eastAsia="Times New Roman" w:hAnsi="Times New Roman" w:cs="Times New Roman"/>
          <w:sz w:val="24"/>
        </w:rPr>
        <w:t>Expand knowledge on mobile application development (Android)</w:t>
      </w:r>
    </w:p>
    <w:p w:rsidR="00917C6A" w:rsidRPr="00917C6A" w:rsidRDefault="00A01EF1" w:rsidP="00917C6A">
      <w:pPr>
        <w:pStyle w:val="normal0"/>
        <w:numPr>
          <w:ilvl w:val="0"/>
          <w:numId w:val="1"/>
        </w:numPr>
        <w:spacing w:after="0" w:line="480" w:lineRule="auto"/>
        <w:ind w:hanging="359"/>
        <w:contextualSpacing/>
        <w:rPr>
          <w:sz w:val="24"/>
        </w:rPr>
      </w:pPr>
      <w:r>
        <w:rPr>
          <w:rFonts w:ascii="Times New Roman" w:eastAsia="Times New Roman" w:hAnsi="Times New Roman" w:cs="Times New Roman"/>
          <w:sz w:val="24"/>
        </w:rPr>
        <w:t xml:space="preserve">Learn how to communicate with </w:t>
      </w:r>
      <w:r w:rsidR="00917C6A">
        <w:rPr>
          <w:rFonts w:ascii="Times New Roman" w:eastAsia="Times New Roman" w:hAnsi="Times New Roman" w:cs="Times New Roman"/>
          <w:sz w:val="24"/>
        </w:rPr>
        <w:t>diagnostic hardware</w:t>
      </w:r>
    </w:p>
    <w:p w:rsidR="00CB3467" w:rsidRPr="00917C6A" w:rsidRDefault="00917C6A" w:rsidP="00917C6A">
      <w:pPr>
        <w:pStyle w:val="normal0"/>
        <w:numPr>
          <w:ilvl w:val="0"/>
          <w:numId w:val="1"/>
        </w:numPr>
        <w:spacing w:after="0" w:line="480" w:lineRule="auto"/>
        <w:ind w:hanging="359"/>
        <w:contextualSpacing/>
        <w:rPr>
          <w:sz w:val="24"/>
        </w:rPr>
      </w:pPr>
      <w:r w:rsidRPr="00917C6A">
        <w:rPr>
          <w:rFonts w:ascii="Times New Roman" w:eastAsia="Times New Roman" w:hAnsi="Times New Roman" w:cs="Times New Roman"/>
          <w:color w:val="auto"/>
          <w:sz w:val="24"/>
          <w:szCs w:val="24"/>
        </w:rPr>
        <w:t>Better understand client server communication</w:t>
      </w:r>
    </w:p>
    <w:p w:rsidR="00917C6A" w:rsidRPr="00917C6A" w:rsidRDefault="00917C6A" w:rsidP="00917C6A">
      <w:pPr>
        <w:pStyle w:val="normal0"/>
        <w:spacing w:after="0" w:line="480" w:lineRule="auto"/>
        <w:ind w:left="1440"/>
        <w:contextualSpacing/>
        <w:rPr>
          <w:sz w:val="24"/>
        </w:rPr>
      </w:pPr>
    </w:p>
    <w:p w:rsidR="00CB3467" w:rsidRDefault="00A01EF1" w:rsidP="00917C6A">
      <w:pPr>
        <w:pStyle w:val="normal0"/>
        <w:numPr>
          <w:ilvl w:val="0"/>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Technical Challenges:</w:t>
      </w:r>
    </w:p>
    <w:p w:rsidR="00CB3467" w:rsidRDefault="00A01EF1" w:rsidP="00917C6A">
      <w:pPr>
        <w:pStyle w:val="normal0"/>
        <w:numPr>
          <w:ilvl w:val="1"/>
          <w:numId w:val="4"/>
        </w:numPr>
        <w:spacing w:before="100" w:after="0" w:line="480" w:lineRule="auto"/>
        <w:ind w:hanging="359"/>
        <w:contextualSpacing/>
        <w:rPr>
          <w:rFonts w:ascii="Arial" w:eastAsia="Arial" w:hAnsi="Arial" w:cs="Arial"/>
          <w:sz w:val="24"/>
        </w:rPr>
      </w:pPr>
      <w:r>
        <w:rPr>
          <w:rFonts w:ascii="Times New Roman" w:eastAsia="Times New Roman" w:hAnsi="Times New Roman" w:cs="Times New Roman"/>
          <w:sz w:val="24"/>
        </w:rPr>
        <w:t>Programming for the Android platform and API</w:t>
      </w:r>
    </w:p>
    <w:p w:rsidR="00CB3467" w:rsidRDefault="00A01EF1" w:rsidP="00917C6A">
      <w:pPr>
        <w:pStyle w:val="normal0"/>
        <w:numPr>
          <w:ilvl w:val="2"/>
          <w:numId w:val="4"/>
        </w:numPr>
        <w:spacing w:before="100" w:after="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Eclipse SDK</w:t>
      </w:r>
    </w:p>
    <w:p w:rsidR="00CB3467" w:rsidRDefault="00917C6A" w:rsidP="00917C6A">
      <w:pPr>
        <w:pStyle w:val="normal0"/>
        <w:numPr>
          <w:ilvl w:val="2"/>
          <w:numId w:val="4"/>
        </w:numPr>
        <w:spacing w:before="100" w:after="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Android OS 4.0 or above</w:t>
      </w:r>
    </w:p>
    <w:p w:rsidR="00CB3467" w:rsidRPr="00917C6A" w:rsidRDefault="00A01EF1" w:rsidP="00917C6A">
      <w:pPr>
        <w:pStyle w:val="normal0"/>
        <w:numPr>
          <w:ilvl w:val="1"/>
          <w:numId w:val="4"/>
        </w:numPr>
        <w:spacing w:after="0" w:line="480" w:lineRule="auto"/>
        <w:ind w:hanging="359"/>
        <w:contextualSpacing/>
        <w:rPr>
          <w:rFonts w:ascii="Arial" w:eastAsia="Arial" w:hAnsi="Arial" w:cs="Arial"/>
          <w:sz w:val="24"/>
        </w:rPr>
      </w:pPr>
      <w:r>
        <w:rPr>
          <w:rFonts w:ascii="Times New Roman" w:eastAsia="Times New Roman" w:hAnsi="Times New Roman" w:cs="Times New Roman"/>
          <w:sz w:val="24"/>
        </w:rPr>
        <w:t>Understanding the current wayside system and Server Communication Protocol</w:t>
      </w:r>
    </w:p>
    <w:p w:rsidR="00917C6A" w:rsidRDefault="00917C6A" w:rsidP="00917C6A">
      <w:pPr>
        <w:pStyle w:val="normal0"/>
        <w:numPr>
          <w:ilvl w:val="1"/>
          <w:numId w:val="4"/>
        </w:numPr>
        <w:spacing w:after="0" w:line="480" w:lineRule="auto"/>
        <w:ind w:hanging="359"/>
        <w:contextualSpacing/>
        <w:rPr>
          <w:rFonts w:ascii="Arial" w:eastAsia="Arial" w:hAnsi="Arial" w:cs="Arial"/>
          <w:sz w:val="24"/>
        </w:rPr>
      </w:pPr>
      <w:r>
        <w:rPr>
          <w:rFonts w:ascii="Times New Roman" w:eastAsia="Times New Roman" w:hAnsi="Times New Roman" w:cs="Times New Roman"/>
          <w:sz w:val="24"/>
        </w:rPr>
        <w:lastRenderedPageBreak/>
        <w:t>Interpret and parse their diagnostic data format</w:t>
      </w:r>
    </w:p>
    <w:p w:rsidR="00917C6A" w:rsidRDefault="00917C6A" w:rsidP="00917C6A">
      <w:pPr>
        <w:pStyle w:val="normal0"/>
        <w:numPr>
          <w:ilvl w:val="2"/>
          <w:numId w:val="4"/>
        </w:numPr>
        <w:spacing w:after="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Written in ASCII/Hex</w:t>
      </w:r>
    </w:p>
    <w:p w:rsidR="00917C6A" w:rsidRDefault="00917C6A" w:rsidP="00917C6A">
      <w:pPr>
        <w:pStyle w:val="normal0"/>
        <w:numPr>
          <w:ilvl w:val="2"/>
          <w:numId w:val="4"/>
        </w:numPr>
        <w:spacing w:after="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Codebook for codes thrown</w:t>
      </w:r>
    </w:p>
    <w:p w:rsidR="00917C6A" w:rsidRDefault="00917C6A" w:rsidP="00917C6A">
      <w:pPr>
        <w:pStyle w:val="normal0"/>
        <w:numPr>
          <w:ilvl w:val="1"/>
          <w:numId w:val="4"/>
        </w:numPr>
        <w:spacing w:after="100" w:line="480" w:lineRule="auto"/>
        <w:ind w:hanging="359"/>
        <w:contextualSpacing/>
        <w:rPr>
          <w:rFonts w:ascii="Arial" w:eastAsia="Arial" w:hAnsi="Arial" w:cs="Arial"/>
          <w:sz w:val="24"/>
        </w:rPr>
      </w:pPr>
      <w:r>
        <w:rPr>
          <w:rFonts w:ascii="Times New Roman" w:eastAsia="Times New Roman" w:hAnsi="Times New Roman" w:cs="Times New Roman"/>
          <w:sz w:val="24"/>
        </w:rPr>
        <w:t>Working with their current running hardware and technologies</w:t>
      </w:r>
    </w:p>
    <w:p w:rsidR="00917C6A" w:rsidRDefault="00917C6A" w:rsidP="00917C6A">
      <w:pPr>
        <w:pStyle w:val="normal0"/>
        <w:numPr>
          <w:ilvl w:val="2"/>
          <w:numId w:val="4"/>
        </w:numPr>
        <w:spacing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Cellular hardware attachment for wireless systems</w:t>
      </w:r>
    </w:p>
    <w:p w:rsidR="00917C6A" w:rsidRDefault="00917C6A" w:rsidP="00917C6A">
      <w:pPr>
        <w:pStyle w:val="normal0"/>
        <w:numPr>
          <w:ilvl w:val="2"/>
          <w:numId w:val="4"/>
        </w:numPr>
        <w:spacing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Direct serial connection</w:t>
      </w:r>
    </w:p>
    <w:p w:rsidR="00917C6A" w:rsidRDefault="00917C6A" w:rsidP="00917C6A">
      <w:pPr>
        <w:pStyle w:val="normal0"/>
        <w:numPr>
          <w:ilvl w:val="2"/>
          <w:numId w:val="4"/>
        </w:numPr>
        <w:spacing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Standalone networks</w:t>
      </w:r>
    </w:p>
    <w:p w:rsidR="00917C6A" w:rsidRPr="00917C6A" w:rsidRDefault="00917C6A" w:rsidP="00917C6A">
      <w:pPr>
        <w:pStyle w:val="normal0"/>
        <w:numPr>
          <w:ilvl w:val="1"/>
          <w:numId w:val="4"/>
        </w:numPr>
        <w:spacing w:after="0" w:line="480" w:lineRule="auto"/>
        <w:ind w:hanging="359"/>
        <w:contextualSpacing/>
        <w:rPr>
          <w:rFonts w:ascii="Arial" w:eastAsia="Arial" w:hAnsi="Arial" w:cs="Arial"/>
          <w:sz w:val="24"/>
        </w:rPr>
      </w:pPr>
      <w:r>
        <w:rPr>
          <w:rFonts w:ascii="Times New Roman" w:eastAsia="Times New Roman" w:hAnsi="Times New Roman" w:cs="Times New Roman"/>
          <w:sz w:val="24"/>
        </w:rPr>
        <w:t xml:space="preserve">Improvements proposed: setup SQL Database, Web Application, secure communication between the devices (use </w:t>
      </w:r>
      <w:proofErr w:type="spellStart"/>
      <w:r>
        <w:rPr>
          <w:rFonts w:ascii="Times New Roman" w:eastAsia="Times New Roman" w:hAnsi="Times New Roman" w:cs="Times New Roman"/>
          <w:sz w:val="24"/>
        </w:rPr>
        <w:t>ssh</w:t>
      </w:r>
      <w:proofErr w:type="spellEnd"/>
      <w:r>
        <w:rPr>
          <w:rFonts w:ascii="Times New Roman" w:eastAsia="Times New Roman" w:hAnsi="Times New Roman" w:cs="Times New Roman"/>
          <w:sz w:val="24"/>
        </w:rPr>
        <w:t xml:space="preserve"> over telnet).</w:t>
      </w:r>
    </w:p>
    <w:p w:rsidR="00CB3467" w:rsidRDefault="00CB3467" w:rsidP="00917C6A">
      <w:pPr>
        <w:pStyle w:val="normal0"/>
        <w:spacing w:after="100" w:line="480" w:lineRule="auto"/>
        <w:ind w:left="720"/>
        <w:rPr>
          <w:rFonts w:ascii="Arial" w:eastAsia="Arial" w:hAnsi="Arial" w:cs="Arial"/>
        </w:rPr>
      </w:pPr>
    </w:p>
    <w:p w:rsidR="00CB3467" w:rsidRDefault="00A01EF1" w:rsidP="00917C6A">
      <w:pPr>
        <w:pStyle w:val="normal0"/>
        <w:numPr>
          <w:ilvl w:val="0"/>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Milestone 1 (Feb 19):</w:t>
      </w:r>
    </w:p>
    <w:p w:rsidR="00CB3467" w:rsidRDefault="00A01EF1"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Setup </w:t>
      </w:r>
      <w:r w:rsidR="00D87523">
        <w:rPr>
          <w:rFonts w:ascii="Times New Roman" w:eastAsia="Times New Roman" w:hAnsi="Times New Roman" w:cs="Times New Roman"/>
          <w:sz w:val="24"/>
        </w:rPr>
        <w:t xml:space="preserve">development environment. </w:t>
      </w:r>
    </w:p>
    <w:p w:rsidR="00CB3467" w:rsidRDefault="00D87523"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Hello world application (Android/ASP/SQL).</w:t>
      </w:r>
    </w:p>
    <w:p w:rsidR="00917C6A" w:rsidRDefault="00917C6A"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Investigate different wireless communication methods</w:t>
      </w:r>
    </w:p>
    <w:p w:rsidR="00917C6A" w:rsidRPr="00917C6A" w:rsidRDefault="00917C6A"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Investigate/select tools, draft requirement document, design document and test plan</w:t>
      </w:r>
    </w:p>
    <w:p w:rsidR="00917C6A" w:rsidRPr="00917C6A" w:rsidRDefault="00A01EF1"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Write application to parse log file from the Wayside controller.</w:t>
      </w:r>
    </w:p>
    <w:p w:rsidR="00CB3467" w:rsidRDefault="00A01EF1" w:rsidP="00917C6A">
      <w:pPr>
        <w:pStyle w:val="normal0"/>
        <w:numPr>
          <w:ilvl w:val="0"/>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Milestone 2 (Mar 19):</w:t>
      </w:r>
    </w:p>
    <w:p w:rsidR="00CB3467" w:rsidRDefault="00A01EF1"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Store “codebook” inside Android application</w:t>
      </w:r>
    </w:p>
    <w:p w:rsidR="00CB3467" w:rsidRDefault="00A01EF1" w:rsidP="00917C6A">
      <w:pPr>
        <w:pStyle w:val="normal0"/>
        <w:numPr>
          <w:ilvl w:val="2"/>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“codebook” refers to the translation of log files</w:t>
      </w:r>
    </w:p>
    <w:p w:rsidR="00CB3467" w:rsidRDefault="00E1698C" w:rsidP="00917C6A">
      <w:pPr>
        <w:pStyle w:val="normal0"/>
        <w:numPr>
          <w:ilvl w:val="1"/>
          <w:numId w:val="4"/>
        </w:numPr>
        <w:spacing w:before="100" w:after="100"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Design algorithm to compare error codes and lookup related tasks to perform</w:t>
      </w:r>
    </w:p>
    <w:p w:rsidR="00CB3467" w:rsidRDefault="00E1698C" w:rsidP="00917C6A">
      <w:pPr>
        <w:pStyle w:val="normal0"/>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Design user interface to display human readable translation of log file and follow up steps for the technicians</w:t>
      </w:r>
    </w:p>
    <w:p w:rsidR="00CB3467" w:rsidRDefault="00E1698C" w:rsidP="00917C6A">
      <w:pPr>
        <w:pStyle w:val="normal0"/>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Research different ways to a</w:t>
      </w:r>
      <w:r w:rsidR="00A01EF1">
        <w:rPr>
          <w:rFonts w:ascii="Times New Roman" w:eastAsia="Times New Roman" w:hAnsi="Times New Roman" w:cs="Times New Roman"/>
          <w:sz w:val="24"/>
        </w:rPr>
        <w:t>utomate downloading of log files wirelessly</w:t>
      </w:r>
    </w:p>
    <w:p w:rsidR="00E1698C" w:rsidRDefault="00E1698C" w:rsidP="00E1698C">
      <w:pPr>
        <w:pStyle w:val="normal0"/>
        <w:numPr>
          <w:ilvl w:val="0"/>
          <w:numId w:val="4"/>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Milestone 3 (Apr 16): </w:t>
      </w:r>
    </w:p>
    <w:p w:rsidR="00E1698C" w:rsidRDefault="00E1698C" w:rsidP="00E1698C">
      <w:pPr>
        <w:pStyle w:val="normal0"/>
        <w:numPr>
          <w:ilvl w:val="0"/>
          <w:numId w:val="3"/>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Setup wireless connection to the wayside controller via cellular network</w:t>
      </w:r>
    </w:p>
    <w:p w:rsidR="00E1698C" w:rsidRDefault="00E1698C" w:rsidP="00E1698C">
      <w:pPr>
        <w:pStyle w:val="normal0"/>
        <w:numPr>
          <w:ilvl w:val="0"/>
          <w:numId w:val="3"/>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Implement user friendly GUI for the technicians to work with in the field</w:t>
      </w:r>
    </w:p>
    <w:p w:rsidR="00E1698C" w:rsidRPr="0029352F" w:rsidRDefault="00E1698C" w:rsidP="0029352F">
      <w:pPr>
        <w:pStyle w:val="normal0"/>
        <w:numPr>
          <w:ilvl w:val="0"/>
          <w:numId w:val="3"/>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Improve/Test application security.</w:t>
      </w:r>
    </w:p>
    <w:p w:rsidR="00A01EF1" w:rsidRPr="00A01EF1" w:rsidRDefault="00323CEE" w:rsidP="00A01EF1">
      <w:pPr>
        <w:pStyle w:val="normal0"/>
        <w:numPr>
          <w:ilvl w:val="0"/>
          <w:numId w:val="4"/>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01EF1" w:rsidRPr="00A01EF1">
        <w:rPr>
          <w:b/>
          <w:sz w:val="24"/>
          <w:szCs w:val="24"/>
        </w:rPr>
        <w:t>Task matrix for Milestone 1</w:t>
      </w:r>
    </w:p>
    <w:tbl>
      <w:tblPr>
        <w:tblStyle w:val="TableGrid"/>
        <w:tblW w:w="0" w:type="auto"/>
        <w:tblLook w:val="04A0"/>
      </w:tblPr>
      <w:tblGrid>
        <w:gridCol w:w="2418"/>
        <w:gridCol w:w="1899"/>
        <w:gridCol w:w="1932"/>
        <w:gridCol w:w="1824"/>
        <w:gridCol w:w="1503"/>
      </w:tblGrid>
      <w:tr w:rsidR="00D87523" w:rsidTr="00D87523">
        <w:tc>
          <w:tcPr>
            <w:tcW w:w="2418" w:type="dxa"/>
          </w:tcPr>
          <w:p w:rsidR="00D87523" w:rsidRDefault="00D87523" w:rsidP="00A01EF1">
            <w:pPr>
              <w:jc w:val="center"/>
              <w:rPr>
                <w:sz w:val="24"/>
                <w:szCs w:val="24"/>
              </w:rPr>
            </w:pPr>
            <w:r>
              <w:rPr>
                <w:sz w:val="24"/>
                <w:szCs w:val="24"/>
              </w:rPr>
              <w:t>Task</w:t>
            </w:r>
          </w:p>
        </w:tc>
        <w:tc>
          <w:tcPr>
            <w:tcW w:w="1899" w:type="dxa"/>
          </w:tcPr>
          <w:p w:rsidR="00D87523" w:rsidRDefault="00D87523" w:rsidP="00A01EF1">
            <w:pPr>
              <w:jc w:val="center"/>
              <w:rPr>
                <w:sz w:val="24"/>
                <w:szCs w:val="24"/>
              </w:rPr>
            </w:pPr>
            <w:r>
              <w:rPr>
                <w:sz w:val="24"/>
                <w:szCs w:val="24"/>
              </w:rPr>
              <w:t>Rushil Patel</w:t>
            </w:r>
          </w:p>
        </w:tc>
        <w:tc>
          <w:tcPr>
            <w:tcW w:w="1932" w:type="dxa"/>
          </w:tcPr>
          <w:p w:rsidR="00D87523" w:rsidRDefault="00D87523" w:rsidP="00A01EF1">
            <w:pPr>
              <w:jc w:val="center"/>
              <w:rPr>
                <w:sz w:val="24"/>
                <w:szCs w:val="24"/>
              </w:rPr>
            </w:pPr>
            <w:r w:rsidRPr="00A01EF1">
              <w:rPr>
                <w:sz w:val="24"/>
                <w:szCs w:val="24"/>
              </w:rPr>
              <w:t xml:space="preserve">Roberto </w:t>
            </w:r>
            <w:proofErr w:type="spellStart"/>
            <w:r w:rsidRPr="00A01EF1">
              <w:rPr>
                <w:sz w:val="24"/>
                <w:szCs w:val="24"/>
              </w:rPr>
              <w:t>Atilho</w:t>
            </w:r>
            <w:proofErr w:type="spellEnd"/>
          </w:p>
        </w:tc>
        <w:tc>
          <w:tcPr>
            <w:tcW w:w="1824" w:type="dxa"/>
          </w:tcPr>
          <w:p w:rsidR="00D87523" w:rsidRDefault="00D87523" w:rsidP="00A01EF1">
            <w:pPr>
              <w:jc w:val="center"/>
              <w:rPr>
                <w:sz w:val="24"/>
                <w:szCs w:val="24"/>
              </w:rPr>
            </w:pPr>
            <w:r>
              <w:rPr>
                <w:rFonts w:ascii="Times New Roman" w:eastAsia="Times New Roman" w:hAnsi="Times New Roman" w:cs="Times New Roman"/>
                <w:sz w:val="24"/>
                <w:highlight w:val="white"/>
              </w:rPr>
              <w:t xml:space="preserve">Ronald </w:t>
            </w:r>
            <w:proofErr w:type="spellStart"/>
            <w:r>
              <w:rPr>
                <w:rFonts w:ascii="Times New Roman" w:eastAsia="Times New Roman" w:hAnsi="Times New Roman" w:cs="Times New Roman"/>
                <w:sz w:val="24"/>
                <w:highlight w:val="white"/>
              </w:rPr>
              <w:t>Pekarchik</w:t>
            </w:r>
            <w:proofErr w:type="spellEnd"/>
          </w:p>
        </w:tc>
        <w:tc>
          <w:tcPr>
            <w:tcW w:w="1503" w:type="dxa"/>
          </w:tcPr>
          <w:p w:rsidR="00D87523" w:rsidRDefault="00D87523" w:rsidP="00A01EF1">
            <w:pPr>
              <w:jc w:val="center"/>
              <w:rPr>
                <w:rFonts w:ascii="Times New Roman" w:eastAsia="Times New Roman" w:hAnsi="Times New Roman" w:cs="Times New Roman"/>
                <w:sz w:val="24"/>
                <w:highlight w:val="white"/>
              </w:rPr>
            </w:pPr>
            <w:proofErr w:type="spellStart"/>
            <w:r>
              <w:rPr>
                <w:rFonts w:ascii="Times New Roman" w:eastAsia="Times New Roman" w:hAnsi="Times New Roman" w:cs="Times New Roman"/>
                <w:sz w:val="24"/>
                <w:highlight w:val="white"/>
              </w:rPr>
              <w:t>Chenke</w:t>
            </w:r>
            <w:proofErr w:type="spellEnd"/>
            <w:r>
              <w:rPr>
                <w:rFonts w:ascii="Times New Roman" w:eastAsia="Times New Roman" w:hAnsi="Times New Roman" w:cs="Times New Roman"/>
                <w:sz w:val="24"/>
                <w:highlight w:val="white"/>
              </w:rPr>
              <w:t xml:space="preserve"> Li</w:t>
            </w:r>
          </w:p>
        </w:tc>
      </w:tr>
      <w:tr w:rsidR="00D87523" w:rsidTr="00D87523">
        <w:tc>
          <w:tcPr>
            <w:tcW w:w="2418" w:type="dxa"/>
          </w:tcPr>
          <w:p w:rsidR="00D87523" w:rsidRDefault="00D87523" w:rsidP="00A01EF1">
            <w:pPr>
              <w:jc w:val="center"/>
              <w:rPr>
                <w:sz w:val="24"/>
                <w:szCs w:val="24"/>
              </w:rPr>
            </w:pPr>
            <w:r>
              <w:rPr>
                <w:sz w:val="24"/>
                <w:szCs w:val="24"/>
              </w:rPr>
              <w:t>Investigate Tools/Technologies</w:t>
            </w:r>
          </w:p>
        </w:tc>
        <w:tc>
          <w:tcPr>
            <w:tcW w:w="1899" w:type="dxa"/>
          </w:tcPr>
          <w:p w:rsidR="00D87523" w:rsidRDefault="00D87523" w:rsidP="00A01EF1">
            <w:pPr>
              <w:jc w:val="center"/>
              <w:rPr>
                <w:sz w:val="24"/>
                <w:szCs w:val="24"/>
              </w:rPr>
            </w:pPr>
            <w:r>
              <w:rPr>
                <w:sz w:val="24"/>
                <w:szCs w:val="24"/>
              </w:rPr>
              <w:t>70%</w:t>
            </w:r>
          </w:p>
        </w:tc>
        <w:tc>
          <w:tcPr>
            <w:tcW w:w="1932" w:type="dxa"/>
          </w:tcPr>
          <w:p w:rsidR="00D87523" w:rsidRDefault="00D87523" w:rsidP="00A01EF1">
            <w:pPr>
              <w:jc w:val="center"/>
              <w:rPr>
                <w:sz w:val="24"/>
                <w:szCs w:val="24"/>
              </w:rPr>
            </w:pPr>
            <w:r>
              <w:rPr>
                <w:sz w:val="24"/>
                <w:szCs w:val="24"/>
              </w:rPr>
              <w:t>10%</w:t>
            </w:r>
          </w:p>
        </w:tc>
        <w:tc>
          <w:tcPr>
            <w:tcW w:w="1824" w:type="dxa"/>
          </w:tcPr>
          <w:p w:rsidR="00D87523" w:rsidRDefault="00D87523" w:rsidP="00A01EF1">
            <w:pPr>
              <w:jc w:val="center"/>
              <w:rPr>
                <w:sz w:val="24"/>
                <w:szCs w:val="24"/>
              </w:rPr>
            </w:pPr>
            <w:r>
              <w:rPr>
                <w:sz w:val="24"/>
                <w:szCs w:val="24"/>
              </w:rPr>
              <w:t>10%</w:t>
            </w:r>
          </w:p>
        </w:tc>
        <w:tc>
          <w:tcPr>
            <w:tcW w:w="1503" w:type="dxa"/>
          </w:tcPr>
          <w:p w:rsidR="00D87523" w:rsidRDefault="00D87523" w:rsidP="00A01EF1">
            <w:pPr>
              <w:jc w:val="center"/>
              <w:rPr>
                <w:sz w:val="24"/>
                <w:szCs w:val="24"/>
              </w:rPr>
            </w:pPr>
            <w:r>
              <w:rPr>
                <w:sz w:val="24"/>
                <w:szCs w:val="24"/>
              </w:rPr>
              <w:t>10%</w:t>
            </w:r>
          </w:p>
        </w:tc>
      </w:tr>
      <w:tr w:rsidR="00D87523" w:rsidTr="00D87523">
        <w:tc>
          <w:tcPr>
            <w:tcW w:w="2418" w:type="dxa"/>
          </w:tcPr>
          <w:p w:rsidR="00D87523" w:rsidRDefault="00D87523" w:rsidP="00A01EF1">
            <w:pPr>
              <w:jc w:val="center"/>
              <w:rPr>
                <w:sz w:val="24"/>
                <w:szCs w:val="24"/>
              </w:rPr>
            </w:pPr>
            <w:r>
              <w:rPr>
                <w:sz w:val="24"/>
                <w:szCs w:val="24"/>
              </w:rPr>
              <w:t>Requirement Document</w:t>
            </w:r>
          </w:p>
        </w:tc>
        <w:tc>
          <w:tcPr>
            <w:tcW w:w="1899" w:type="dxa"/>
          </w:tcPr>
          <w:p w:rsidR="00D87523" w:rsidRDefault="00D87523" w:rsidP="00A01EF1">
            <w:pPr>
              <w:jc w:val="center"/>
              <w:rPr>
                <w:sz w:val="24"/>
                <w:szCs w:val="24"/>
              </w:rPr>
            </w:pPr>
            <w:r>
              <w:rPr>
                <w:sz w:val="24"/>
                <w:szCs w:val="24"/>
              </w:rPr>
              <w:t>10%</w:t>
            </w:r>
          </w:p>
        </w:tc>
        <w:tc>
          <w:tcPr>
            <w:tcW w:w="1932" w:type="dxa"/>
          </w:tcPr>
          <w:p w:rsidR="00D87523" w:rsidRDefault="00D87523" w:rsidP="00A01EF1">
            <w:pPr>
              <w:jc w:val="center"/>
              <w:rPr>
                <w:sz w:val="24"/>
                <w:szCs w:val="24"/>
              </w:rPr>
            </w:pPr>
            <w:r>
              <w:rPr>
                <w:sz w:val="24"/>
                <w:szCs w:val="24"/>
              </w:rPr>
              <w:t>10%</w:t>
            </w:r>
          </w:p>
        </w:tc>
        <w:tc>
          <w:tcPr>
            <w:tcW w:w="1824" w:type="dxa"/>
          </w:tcPr>
          <w:p w:rsidR="00D87523" w:rsidRDefault="00D87523" w:rsidP="00D87523">
            <w:pPr>
              <w:jc w:val="center"/>
              <w:rPr>
                <w:sz w:val="24"/>
                <w:szCs w:val="24"/>
              </w:rPr>
            </w:pPr>
            <w:r>
              <w:rPr>
                <w:sz w:val="24"/>
                <w:szCs w:val="24"/>
              </w:rPr>
              <w:t>70%</w:t>
            </w:r>
          </w:p>
        </w:tc>
        <w:tc>
          <w:tcPr>
            <w:tcW w:w="1503" w:type="dxa"/>
          </w:tcPr>
          <w:p w:rsidR="00D87523" w:rsidRDefault="00D87523" w:rsidP="00A01EF1">
            <w:pPr>
              <w:jc w:val="center"/>
              <w:rPr>
                <w:sz w:val="24"/>
                <w:szCs w:val="24"/>
              </w:rPr>
            </w:pPr>
            <w:r>
              <w:rPr>
                <w:sz w:val="24"/>
                <w:szCs w:val="24"/>
              </w:rPr>
              <w:t>10%</w:t>
            </w:r>
          </w:p>
        </w:tc>
      </w:tr>
      <w:tr w:rsidR="00D87523" w:rsidTr="00D87523">
        <w:tc>
          <w:tcPr>
            <w:tcW w:w="2418" w:type="dxa"/>
          </w:tcPr>
          <w:p w:rsidR="00D87523" w:rsidRDefault="00D87523" w:rsidP="00A01EF1">
            <w:pPr>
              <w:jc w:val="center"/>
              <w:rPr>
                <w:sz w:val="24"/>
                <w:szCs w:val="24"/>
              </w:rPr>
            </w:pPr>
            <w:r>
              <w:rPr>
                <w:sz w:val="24"/>
                <w:szCs w:val="24"/>
              </w:rPr>
              <w:t>Design Document</w:t>
            </w:r>
          </w:p>
        </w:tc>
        <w:tc>
          <w:tcPr>
            <w:tcW w:w="1899" w:type="dxa"/>
          </w:tcPr>
          <w:p w:rsidR="00D87523" w:rsidRDefault="00D87523" w:rsidP="00A01EF1">
            <w:pPr>
              <w:jc w:val="center"/>
              <w:rPr>
                <w:sz w:val="24"/>
                <w:szCs w:val="24"/>
              </w:rPr>
            </w:pPr>
            <w:r>
              <w:rPr>
                <w:sz w:val="24"/>
                <w:szCs w:val="24"/>
              </w:rPr>
              <w:t>10%</w:t>
            </w:r>
          </w:p>
        </w:tc>
        <w:tc>
          <w:tcPr>
            <w:tcW w:w="1932" w:type="dxa"/>
          </w:tcPr>
          <w:p w:rsidR="00D87523" w:rsidRDefault="00D87523" w:rsidP="00A01EF1">
            <w:pPr>
              <w:jc w:val="center"/>
              <w:rPr>
                <w:sz w:val="24"/>
                <w:szCs w:val="24"/>
              </w:rPr>
            </w:pPr>
            <w:r>
              <w:rPr>
                <w:sz w:val="24"/>
                <w:szCs w:val="24"/>
              </w:rPr>
              <w:t>70%</w:t>
            </w:r>
          </w:p>
        </w:tc>
        <w:tc>
          <w:tcPr>
            <w:tcW w:w="1824" w:type="dxa"/>
          </w:tcPr>
          <w:p w:rsidR="00D87523" w:rsidRDefault="00D87523" w:rsidP="00A01EF1">
            <w:pPr>
              <w:jc w:val="center"/>
              <w:rPr>
                <w:sz w:val="24"/>
                <w:szCs w:val="24"/>
              </w:rPr>
            </w:pPr>
            <w:r>
              <w:rPr>
                <w:sz w:val="24"/>
                <w:szCs w:val="24"/>
              </w:rPr>
              <w:t>10%</w:t>
            </w:r>
          </w:p>
        </w:tc>
        <w:tc>
          <w:tcPr>
            <w:tcW w:w="1503" w:type="dxa"/>
          </w:tcPr>
          <w:p w:rsidR="00D87523" w:rsidRDefault="00D87523" w:rsidP="00A01EF1">
            <w:pPr>
              <w:jc w:val="center"/>
              <w:rPr>
                <w:sz w:val="24"/>
                <w:szCs w:val="24"/>
              </w:rPr>
            </w:pPr>
            <w:r>
              <w:rPr>
                <w:sz w:val="24"/>
                <w:szCs w:val="24"/>
              </w:rPr>
              <w:t>10%</w:t>
            </w:r>
          </w:p>
        </w:tc>
      </w:tr>
      <w:tr w:rsidR="00D87523" w:rsidTr="00D87523">
        <w:tc>
          <w:tcPr>
            <w:tcW w:w="2418" w:type="dxa"/>
          </w:tcPr>
          <w:p w:rsidR="00D87523" w:rsidRDefault="00D87523" w:rsidP="00A01EF1">
            <w:pPr>
              <w:jc w:val="center"/>
              <w:rPr>
                <w:sz w:val="24"/>
                <w:szCs w:val="24"/>
              </w:rPr>
            </w:pPr>
            <w:r>
              <w:rPr>
                <w:sz w:val="24"/>
                <w:szCs w:val="24"/>
              </w:rPr>
              <w:t>Test Plan</w:t>
            </w:r>
          </w:p>
        </w:tc>
        <w:tc>
          <w:tcPr>
            <w:tcW w:w="1899" w:type="dxa"/>
          </w:tcPr>
          <w:p w:rsidR="00D87523" w:rsidRDefault="00D87523" w:rsidP="00A01EF1">
            <w:pPr>
              <w:jc w:val="center"/>
              <w:rPr>
                <w:sz w:val="24"/>
                <w:szCs w:val="24"/>
              </w:rPr>
            </w:pPr>
            <w:r>
              <w:rPr>
                <w:sz w:val="24"/>
                <w:szCs w:val="24"/>
              </w:rPr>
              <w:t>10%</w:t>
            </w:r>
          </w:p>
        </w:tc>
        <w:tc>
          <w:tcPr>
            <w:tcW w:w="1932" w:type="dxa"/>
          </w:tcPr>
          <w:p w:rsidR="00D87523" w:rsidRDefault="00D87523" w:rsidP="00A01EF1">
            <w:pPr>
              <w:jc w:val="center"/>
              <w:rPr>
                <w:sz w:val="24"/>
                <w:szCs w:val="24"/>
              </w:rPr>
            </w:pPr>
            <w:r>
              <w:rPr>
                <w:sz w:val="24"/>
                <w:szCs w:val="24"/>
              </w:rPr>
              <w:t>10%</w:t>
            </w:r>
          </w:p>
        </w:tc>
        <w:tc>
          <w:tcPr>
            <w:tcW w:w="1824" w:type="dxa"/>
          </w:tcPr>
          <w:p w:rsidR="00D87523" w:rsidRDefault="00D87523" w:rsidP="00A01EF1">
            <w:pPr>
              <w:jc w:val="center"/>
              <w:rPr>
                <w:sz w:val="24"/>
                <w:szCs w:val="24"/>
              </w:rPr>
            </w:pPr>
            <w:r>
              <w:rPr>
                <w:sz w:val="24"/>
                <w:szCs w:val="24"/>
              </w:rPr>
              <w:t>10%</w:t>
            </w:r>
          </w:p>
        </w:tc>
        <w:tc>
          <w:tcPr>
            <w:tcW w:w="1503" w:type="dxa"/>
          </w:tcPr>
          <w:p w:rsidR="00D87523" w:rsidRDefault="00D87523" w:rsidP="00A01EF1">
            <w:pPr>
              <w:jc w:val="center"/>
              <w:rPr>
                <w:sz w:val="24"/>
                <w:szCs w:val="24"/>
              </w:rPr>
            </w:pPr>
            <w:r>
              <w:rPr>
                <w:sz w:val="24"/>
                <w:szCs w:val="24"/>
              </w:rPr>
              <w:t>70%</w:t>
            </w:r>
          </w:p>
        </w:tc>
      </w:tr>
    </w:tbl>
    <w:p w:rsidR="00A01EF1" w:rsidRDefault="00A01EF1" w:rsidP="00A01EF1">
      <w:pPr>
        <w:pStyle w:val="normal0"/>
        <w:spacing w:line="480" w:lineRule="auto"/>
        <w:ind w:left="720"/>
        <w:contextualSpacing/>
        <w:rPr>
          <w:rFonts w:ascii="Times New Roman" w:eastAsia="Times New Roman" w:hAnsi="Times New Roman" w:cs="Times New Roman"/>
          <w:b/>
          <w:sz w:val="24"/>
        </w:rPr>
      </w:pPr>
    </w:p>
    <w:p w:rsidR="0029352F" w:rsidRPr="0029352F" w:rsidRDefault="0029352F" w:rsidP="0029352F">
      <w:pPr>
        <w:pStyle w:val="normal0"/>
        <w:numPr>
          <w:ilvl w:val="0"/>
          <w:numId w:val="4"/>
        </w:numPr>
        <w:spacing w:line="480" w:lineRule="auto"/>
        <w:ind w:hanging="359"/>
        <w:contextualSpacing/>
        <w:rPr>
          <w:rFonts w:ascii="Times New Roman" w:eastAsia="Times New Roman" w:hAnsi="Times New Roman" w:cs="Times New Roman"/>
          <w:b/>
          <w:sz w:val="24"/>
        </w:rPr>
      </w:pPr>
      <w:r w:rsidRPr="0029352F">
        <w:rPr>
          <w:rFonts w:ascii="Times New Roman" w:eastAsia="Times New Roman" w:hAnsi="Times New Roman" w:cs="Times New Roman"/>
          <w:b/>
          <w:sz w:val="24"/>
        </w:rPr>
        <w:t>Approval from Faculty Sponsor:</w:t>
      </w:r>
    </w:p>
    <w:p w:rsidR="0029352F" w:rsidRDefault="0029352F" w:rsidP="0029352F">
      <w:pPr>
        <w:pStyle w:val="normal0"/>
        <w:spacing w:line="480" w:lineRule="auto"/>
        <w:ind w:left="720"/>
        <w:contextualSpacing/>
        <w:rPr>
          <w:rFonts w:ascii="Times New Roman" w:eastAsia="Times New Roman" w:hAnsi="Times New Roman" w:cs="Times New Roman"/>
          <w:sz w:val="24"/>
        </w:rPr>
      </w:pPr>
      <w:r w:rsidRPr="0029352F">
        <w:rPr>
          <w:rFonts w:ascii="Times New Roman" w:eastAsia="Times New Roman" w:hAnsi="Times New Roman" w:cs="Times New Roman"/>
          <w:sz w:val="24"/>
        </w:rPr>
        <w:t xml:space="preserve">"I have discussed with the team and approve this project plan. I will evaluate the progress </w:t>
      </w:r>
      <w:r>
        <w:rPr>
          <w:rFonts w:ascii="Times New Roman" w:eastAsia="Times New Roman" w:hAnsi="Times New Roman" w:cs="Times New Roman"/>
          <w:sz w:val="24"/>
        </w:rPr>
        <w:t>a</w:t>
      </w:r>
      <w:r w:rsidRPr="0029352F">
        <w:rPr>
          <w:rFonts w:ascii="Times New Roman" w:eastAsia="Times New Roman" w:hAnsi="Times New Roman" w:cs="Times New Roman"/>
          <w:sz w:val="24"/>
        </w:rPr>
        <w:t>nd assign a grade for each of the three milestones."</w:t>
      </w:r>
    </w:p>
    <w:p w:rsidR="00E1698C" w:rsidRPr="0029352F" w:rsidRDefault="0029352F" w:rsidP="0029352F">
      <w:pPr>
        <w:pStyle w:val="normal0"/>
        <w:spacing w:line="480" w:lineRule="auto"/>
        <w:ind w:left="72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Pr="0029352F">
        <w:rPr>
          <w:rFonts w:ascii="Times New Roman" w:eastAsia="Times New Roman" w:hAnsi="Times New Roman" w:cs="Times New Roman"/>
          <w:sz w:val="24"/>
        </w:rPr>
        <w:t>Signature: _______________________________ Date: _______</w:t>
      </w:r>
    </w:p>
    <w:p w:rsidR="00E1698C" w:rsidRPr="00E1698C" w:rsidRDefault="00E1698C" w:rsidP="00E1698C">
      <w:pPr>
        <w:pStyle w:val="normal0"/>
        <w:spacing w:line="480" w:lineRule="auto"/>
        <w:contextualSpacing/>
        <w:rPr>
          <w:rFonts w:ascii="Times New Roman" w:eastAsia="Times New Roman" w:hAnsi="Times New Roman" w:cs="Times New Roman"/>
          <w:sz w:val="24"/>
        </w:rPr>
      </w:pPr>
    </w:p>
    <w:sectPr w:rsidR="00E1698C" w:rsidRPr="00E1698C" w:rsidSect="00CB346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5F8"/>
    <w:multiLevelType w:val="multilevel"/>
    <w:tmpl w:val="D1E4C55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0A4C27B6"/>
    <w:multiLevelType w:val="multilevel"/>
    <w:tmpl w:val="412239F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37BC5D2C"/>
    <w:multiLevelType w:val="multilevel"/>
    <w:tmpl w:val="51BC243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738A4546"/>
    <w:multiLevelType w:val="multilevel"/>
    <w:tmpl w:val="AFE801F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useFELayout/>
  </w:compat>
  <w:rsids>
    <w:rsidRoot w:val="00CB3467"/>
    <w:rsid w:val="0029352F"/>
    <w:rsid w:val="00323CEE"/>
    <w:rsid w:val="00496C3C"/>
    <w:rsid w:val="00917C6A"/>
    <w:rsid w:val="00A01EF1"/>
    <w:rsid w:val="00CB3467"/>
    <w:rsid w:val="00D87523"/>
    <w:rsid w:val="00E16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3C"/>
  </w:style>
  <w:style w:type="paragraph" w:styleId="Heading1">
    <w:name w:val="heading 1"/>
    <w:basedOn w:val="normal0"/>
    <w:next w:val="normal0"/>
    <w:rsid w:val="00CB3467"/>
    <w:pPr>
      <w:keepNext/>
      <w:keepLines/>
      <w:spacing w:before="480" w:after="120"/>
      <w:contextualSpacing/>
      <w:outlineLvl w:val="0"/>
    </w:pPr>
    <w:rPr>
      <w:b/>
      <w:sz w:val="48"/>
    </w:rPr>
  </w:style>
  <w:style w:type="paragraph" w:styleId="Heading2">
    <w:name w:val="heading 2"/>
    <w:basedOn w:val="normal0"/>
    <w:next w:val="normal0"/>
    <w:rsid w:val="00CB3467"/>
    <w:pPr>
      <w:keepNext/>
      <w:keepLines/>
      <w:spacing w:before="360" w:after="80"/>
      <w:contextualSpacing/>
      <w:outlineLvl w:val="1"/>
    </w:pPr>
    <w:rPr>
      <w:b/>
      <w:sz w:val="36"/>
    </w:rPr>
  </w:style>
  <w:style w:type="paragraph" w:styleId="Heading3">
    <w:name w:val="heading 3"/>
    <w:basedOn w:val="normal0"/>
    <w:next w:val="normal0"/>
    <w:rsid w:val="00CB3467"/>
    <w:pPr>
      <w:keepNext/>
      <w:keepLines/>
      <w:spacing w:before="280" w:after="80"/>
      <w:contextualSpacing/>
      <w:outlineLvl w:val="2"/>
    </w:pPr>
    <w:rPr>
      <w:b/>
      <w:sz w:val="28"/>
    </w:rPr>
  </w:style>
  <w:style w:type="paragraph" w:styleId="Heading4">
    <w:name w:val="heading 4"/>
    <w:basedOn w:val="normal0"/>
    <w:next w:val="normal0"/>
    <w:rsid w:val="00CB3467"/>
    <w:pPr>
      <w:keepNext/>
      <w:keepLines/>
      <w:spacing w:before="240" w:after="40"/>
      <w:contextualSpacing/>
      <w:outlineLvl w:val="3"/>
    </w:pPr>
    <w:rPr>
      <w:b/>
      <w:sz w:val="24"/>
    </w:rPr>
  </w:style>
  <w:style w:type="paragraph" w:styleId="Heading5">
    <w:name w:val="heading 5"/>
    <w:basedOn w:val="normal0"/>
    <w:next w:val="normal0"/>
    <w:rsid w:val="00CB3467"/>
    <w:pPr>
      <w:keepNext/>
      <w:keepLines/>
      <w:spacing w:before="220" w:after="40"/>
      <w:contextualSpacing/>
      <w:outlineLvl w:val="4"/>
    </w:pPr>
    <w:rPr>
      <w:b/>
    </w:rPr>
  </w:style>
  <w:style w:type="paragraph" w:styleId="Heading6">
    <w:name w:val="heading 6"/>
    <w:basedOn w:val="normal0"/>
    <w:next w:val="normal0"/>
    <w:rsid w:val="00CB3467"/>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3467"/>
    <w:pPr>
      <w:widowControl w:val="0"/>
      <w:spacing w:after="160" w:line="259" w:lineRule="auto"/>
    </w:pPr>
    <w:rPr>
      <w:rFonts w:ascii="Calibri" w:eastAsia="Calibri" w:hAnsi="Calibri" w:cs="Calibri"/>
      <w:color w:val="000000"/>
    </w:rPr>
  </w:style>
  <w:style w:type="paragraph" w:styleId="Title">
    <w:name w:val="Title"/>
    <w:basedOn w:val="normal0"/>
    <w:next w:val="normal0"/>
    <w:rsid w:val="00CB3467"/>
    <w:pPr>
      <w:keepNext/>
      <w:keepLines/>
      <w:spacing w:before="480" w:after="120"/>
      <w:contextualSpacing/>
    </w:pPr>
    <w:rPr>
      <w:b/>
      <w:sz w:val="72"/>
    </w:rPr>
  </w:style>
  <w:style w:type="paragraph" w:styleId="Subtitle">
    <w:name w:val="Subtitle"/>
    <w:basedOn w:val="normal0"/>
    <w:next w:val="normal0"/>
    <w:rsid w:val="00CB3467"/>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917C6A"/>
    <w:pPr>
      <w:ind w:left="720"/>
      <w:contextualSpacing/>
    </w:pPr>
  </w:style>
  <w:style w:type="table" w:styleId="TableGrid">
    <w:name w:val="Table Grid"/>
    <w:basedOn w:val="TableNormal"/>
    <w:uiPriority w:val="59"/>
    <w:rsid w:val="00323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752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2924640">
      <w:bodyDiv w:val="1"/>
      <w:marLeft w:val="0"/>
      <w:marRight w:val="0"/>
      <w:marTop w:val="0"/>
      <w:marBottom w:val="0"/>
      <w:divBdr>
        <w:top w:val="none" w:sz="0" w:space="0" w:color="auto"/>
        <w:left w:val="none" w:sz="0" w:space="0" w:color="auto"/>
        <w:bottom w:val="none" w:sz="0" w:space="0" w:color="auto"/>
        <w:right w:val="none" w:sz="0" w:space="0" w:color="auto"/>
      </w:divBdr>
    </w:div>
    <w:div w:id="1666006369">
      <w:bodyDiv w:val="1"/>
      <w:marLeft w:val="0"/>
      <w:marRight w:val="0"/>
      <w:marTop w:val="0"/>
      <w:marBottom w:val="0"/>
      <w:divBdr>
        <w:top w:val="none" w:sz="0" w:space="0" w:color="auto"/>
        <w:left w:val="none" w:sz="0" w:space="0" w:color="auto"/>
        <w:bottom w:val="none" w:sz="0" w:space="0" w:color="auto"/>
        <w:right w:val="none" w:sz="0" w:space="0" w:color="auto"/>
      </w:divBdr>
    </w:div>
    <w:div w:id="178634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c2012@my.fit.edu" TargetMode="External"/><Relationship Id="rId3" Type="http://schemas.openxmlformats.org/officeDocument/2006/relationships/settings" Target="settings.xml"/><Relationship Id="rId7" Type="http://schemas.openxmlformats.org/officeDocument/2006/relationships/hyperlink" Target="mailto:rushil2011@my.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pekarch2006@my.fit.edu" TargetMode="External"/><Relationship Id="rId5" Type="http://schemas.openxmlformats.org/officeDocument/2006/relationships/hyperlink" Target="mailto:ratilho2012@my.f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plan draft.docx</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draft.docx</dc:title>
  <cp:lastModifiedBy>RushilPatel</cp:lastModifiedBy>
  <cp:revision>4</cp:revision>
  <dcterms:created xsi:type="dcterms:W3CDTF">2014-01-22T14:19:00Z</dcterms:created>
  <dcterms:modified xsi:type="dcterms:W3CDTF">2014-01-27T16:02:00Z</dcterms:modified>
</cp:coreProperties>
</file>