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pBdr>
          <w:bottom w:val="dashed" w:sz="6" w:space="8" w:color="dddddd"/>
        </w:pBdr>
        <w:shd w:val="clear" w:color="auto" w:fill="ffffff"/>
        <w:spacing w:before="225" w:after="225" w:lineRule="atLeast" w:line="600"/>
        <w:outlineLvl w:val="0"/>
        <w:rPr>
          <w:rFonts w:ascii="Microsoft YaHei" w:cs="Times New Roman" w:eastAsia="Microsoft YaHei" w:hAnsi="Microsoft YaHei"/>
          <w:b/>
          <w:bCs/>
          <w:color w:val="73a53e"/>
          <w:kern w:val="36"/>
          <w:sz w:val="42"/>
          <w:szCs w:val="42"/>
        </w:rPr>
      </w:pPr>
      <w:r>
        <w:rPr>
          <w:rFonts w:ascii="Microsoft YaHei" w:cs="Times New Roman" w:eastAsia="Microsoft YaHei" w:hAnsi="Microsoft YaHei" w:hint="eastAsia"/>
          <w:b/>
          <w:bCs/>
          <w:color w:val="73a53e"/>
          <w:kern w:val="36"/>
          <w:sz w:val="42"/>
          <w:szCs w:val="42"/>
        </w:rPr>
        <w:t>Payment</w:t>
      </w:r>
    </w:p>
    <w:p>
      <w:pPr>
        <w:pStyle w:val="style0"/>
        <w:pBdr>
          <w:bottom w:val="dashed" w:sz="6" w:space="4" w:color="e8e8e8"/>
        </w:pBdr>
        <w:shd w:val="clear" w:color="auto" w:fill="ffffff"/>
        <w:spacing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  <w:r>
        <w:rPr>
          <w:rFonts w:ascii="Microsoft YaHei" w:cs="Helvetica" w:eastAsia="Microsoft YaHei" w:hAnsi="Microsoft YaHei" w:hint="eastAsia"/>
          <w:b/>
          <w:bCs/>
          <w:color w:val="555555"/>
          <w:kern w:val="36"/>
          <w:sz w:val="42"/>
          <w:szCs w:val="42"/>
        </w:rPr>
        <w:t>Enrollment Payment</w:t>
      </w:r>
    </w:p>
    <w:tbl>
      <w:tblPr>
        <w:tblW w:w="10440" w:type="dxa"/>
        <w:tblBorders>
          <w:top w:val="single" w:sz="12" w:space="0" w:color="336600"/>
          <w:left w:val="single" w:sz="12" w:space="0" w:color="336600"/>
          <w:bottom w:val="single" w:sz="12" w:space="0" w:color="336600"/>
          <w:right w:val="single" w:sz="12" w:space="0" w:color="3366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8"/>
        <w:gridCol w:w="2088"/>
        <w:gridCol w:w="2088"/>
        <w:gridCol w:w="2088"/>
        <w:gridCol w:w="2087"/>
        <w:gridCol w:w="1"/>
      </w:tblGrid>
      <w:tr>
        <w:trPr/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Price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Payment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No. of Lesson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Time Duration</w:t>
            </w:r>
          </w:p>
        </w:tc>
        <w:tc>
          <w:tcPr>
            <w:tcW w:w="1845" w:type="dxa"/>
            <w:gridSpan w:val="2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Lesson Sessions</w:t>
            </w:r>
          </w:p>
        </w:tc>
      </w:tr>
      <w:tr>
        <w:tblPrEx/>
        <w:trPr/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4300 yen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Monthly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eb7beb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eb7beb"/>
                <w:sz w:val="24"/>
                <w:szCs w:val="24"/>
              </w:rPr>
              <w:t>25 minutes</w:t>
            </w:r>
          </w:p>
        </w:tc>
        <w:tc>
          <w:tcPr>
            <w:tcW w:w="1845" w:type="dxa"/>
            <w:gridSpan w:val="2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eb7beb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eb7beb"/>
                <w:sz w:val="24"/>
                <w:szCs w:val="24"/>
              </w:rPr>
              <w:t>Everyday</w:t>
            </w:r>
          </w:p>
        </w:tc>
      </w:tr>
      <w:tr>
        <w:tblPrEx/>
        <w:trPr/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8000yen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Monthly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31f5ad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31f5ad"/>
                <w:sz w:val="24"/>
                <w:szCs w:val="24"/>
              </w:rPr>
              <w:t>50 minutes</w:t>
            </w:r>
          </w:p>
        </w:tc>
        <w:tc>
          <w:tcPr>
            <w:tcW w:w="1845" w:type="dxa"/>
            <w:gridSpan w:val="2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31f5ad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31f5ad"/>
                <w:sz w:val="24"/>
                <w:szCs w:val="24"/>
              </w:rPr>
              <w:t>Everyday</w:t>
            </w:r>
          </w:p>
        </w:tc>
      </w:tr>
      <w:tr>
        <w:tblPrEx/>
        <w:trPr/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3500yen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Monthly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31b0f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31b0f5"/>
                <w:sz w:val="24"/>
                <w:szCs w:val="24"/>
              </w:rPr>
              <w:t>50 minutes</w:t>
            </w:r>
          </w:p>
        </w:tc>
        <w:tc>
          <w:tcPr>
            <w:tcW w:w="1845" w:type="dxa"/>
            <w:gridSpan w:val="2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31b0f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31b0f5"/>
                <w:sz w:val="24"/>
                <w:szCs w:val="24"/>
              </w:rPr>
              <w:t>3</w:t>
            </w:r>
            <w:r>
              <w:rPr>
                <w:rFonts w:ascii="Times New Roman" w:cs="Times New Roman" w:eastAsia="Times New Roman" w:hAnsi="Times New Roman"/>
                <w:color w:val="31b0f5"/>
                <w:sz w:val="24"/>
                <w:szCs w:val="24"/>
              </w:rPr>
              <w:t>x a week</w:t>
            </w:r>
          </w:p>
        </w:tc>
      </w:tr>
      <w:tr>
        <w:tblPrEx/>
        <w:trPr/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11500yen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3 Months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1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  <w:t>25 minutes</w:t>
            </w:r>
          </w:p>
        </w:tc>
        <w:tc>
          <w:tcPr>
            <w:tcW w:w="1845" w:type="dxa"/>
            <w:gridSpan w:val="2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  <w:t>Everyday</w:t>
            </w:r>
          </w:p>
        </w:tc>
      </w:tr>
      <w:tr>
        <w:tblPrEx/>
        <w:trPr/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22500yen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3 Months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2</w:t>
            </w:r>
          </w:p>
        </w:tc>
        <w:tc>
          <w:tcPr>
            <w:tcW w:w="1845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1fb892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fb892"/>
                <w:sz w:val="24"/>
                <w:szCs w:val="24"/>
              </w:rPr>
              <w:t>50 minutes</w:t>
            </w:r>
          </w:p>
        </w:tc>
        <w:tc>
          <w:tcPr>
            <w:tcW w:w="1845" w:type="dxa"/>
            <w:gridSpan w:val="2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1fb892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1fb892"/>
                <w:sz w:val="24"/>
                <w:szCs w:val="24"/>
              </w:rPr>
              <w:t>Everyday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23</w:t>
            </w: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0</w:t>
            </w: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00yen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6</w:t>
            </w: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Months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1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  <w:t>25</w:t>
            </w:r>
            <w:r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  <w:t>minutes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b5ba1e"/>
                <w:sz w:val="24"/>
                <w:szCs w:val="24"/>
              </w:rPr>
              <w:t>Everyday</w:t>
            </w:r>
          </w:p>
        </w:tc>
      </w:tr>
      <w:tr>
        <w:tblPrEx>
          <w:jc w:val="left"/>
        </w:tblPrEx>
        <w:trPr>
          <w:gridAfter w:val="1"/>
          <w:cantSplit w:val="false"/>
          <w:tblHeader w:val="false"/>
          <w:jc w:val="left"/>
        </w:trPr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44500yen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6</w:t>
            </w: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months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2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f0d030"/>
                <w:sz w:val="24"/>
                <w:szCs w:val="24"/>
              </w:rPr>
              <w:t>50</w:t>
            </w:r>
            <w:r>
              <w:rPr>
                <w:rFonts w:ascii="Times New Roman" w:cs="Times New Roman" w:eastAsia="Times New Roman" w:hAnsi="Times New Roman"/>
                <w:color w:val="f0d030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color w:val="f0d030"/>
                <w:sz w:val="24"/>
                <w:szCs w:val="24"/>
              </w:rPr>
              <w:t>minutes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480"/>
              <w:rPr/>
            </w:pPr>
            <w:r>
              <w:rPr>
                <w:rFonts w:ascii="Times New Roman" w:cs="Times New Roman" w:eastAsia="Times New Roman" w:hAnsi="Times New Roman"/>
                <w:color w:val="f0d030"/>
                <w:sz w:val="24"/>
                <w:szCs w:val="24"/>
              </w:rPr>
              <w:t>Everyday</w:t>
            </w:r>
          </w:p>
        </w:tc>
      </w:tr>
    </w:tbl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  <w:r>
        <w:rPr>
          <w:rFonts w:ascii="Microsoft YaHei" w:cs="Helvetica" w:eastAsia="Microsoft YaHei" w:hAnsi="Microsoft YaHei" w:hint="eastAsia"/>
          <w:b/>
          <w:bCs/>
          <w:color w:val="555555"/>
          <w:kern w:val="36"/>
          <w:sz w:val="42"/>
          <w:szCs w:val="42"/>
        </w:rPr>
        <w:t>Lectures Abroad Payment</w:t>
      </w: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0"/>
        <w:rPr>
          <w:rFonts w:ascii="Microsoft YaHei" w:cs="Helvetica" w:eastAsia="Microsoft YaHei" w:hAnsi="Microsoft YaHei"/>
          <w:b/>
          <w:bCs/>
          <w:color w:val="555555"/>
          <w:kern w:val="36"/>
          <w:sz w:val="42"/>
          <w:szCs w:val="42"/>
        </w:rPr>
      </w:pPr>
    </w:p>
    <w:tbl>
      <w:tblPr>
        <w:tblW w:w="10470" w:type="dxa"/>
        <w:tblBorders>
          <w:top w:val="single" w:sz="12" w:space="0" w:color="336600"/>
          <w:left w:val="single" w:sz="12" w:space="0" w:color="336600"/>
          <w:bottom w:val="single" w:sz="12" w:space="0" w:color="336600"/>
          <w:right w:val="single" w:sz="12" w:space="0" w:color="3366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5"/>
        <w:gridCol w:w="5235"/>
      </w:tblGrid>
      <w:tr>
        <w:trPr/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DAY</w:t>
            </w:r>
          </w:p>
        </w:tc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757575"/>
                <w:sz w:val="24"/>
                <w:szCs w:val="24"/>
              </w:rPr>
              <w:t>PRICE</w:t>
            </w:r>
          </w:p>
        </w:tc>
      </w:tr>
      <w:tr>
        <w:tblPrEx/>
        <w:trPr/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3 days and 2 nights</w:t>
            </w:r>
          </w:p>
        </w:tc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d444d4"/>
                <w:sz w:val="24"/>
                <w:szCs w:val="24"/>
              </w:rPr>
              <w:t>270$</w:t>
            </w:r>
          </w:p>
        </w:tc>
      </w:tr>
      <w:tr>
        <w:tblPrEx/>
        <w:trPr/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4 days and 3 nights</w:t>
            </w:r>
          </w:p>
        </w:tc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445cd4"/>
                <w:sz w:val="24"/>
                <w:szCs w:val="24"/>
              </w:rPr>
              <w:t>330$</w:t>
            </w:r>
          </w:p>
        </w:tc>
      </w:tr>
      <w:tr>
        <w:tblPrEx/>
        <w:trPr/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5 days and 4 nights</w:t>
            </w:r>
          </w:p>
        </w:tc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c472b1"/>
                <w:sz w:val="24"/>
                <w:szCs w:val="24"/>
              </w:rPr>
              <w:t>390$</w:t>
            </w:r>
          </w:p>
        </w:tc>
      </w:tr>
      <w:tr>
        <w:tblPrEx/>
        <w:trPr/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6 days and 5 nights</w:t>
            </w:r>
          </w:p>
        </w:tc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35de49"/>
                <w:sz w:val="24"/>
                <w:szCs w:val="24"/>
              </w:rPr>
              <w:t>440$</w:t>
            </w:r>
          </w:p>
        </w:tc>
      </w:tr>
      <w:tr>
        <w:tblPrEx/>
        <w:trPr/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  <w:t>7 days and 6 nights</w:t>
            </w:r>
          </w:p>
        </w:tc>
        <w:tc>
          <w:tcPr>
            <w:tcW w:w="4620" w:type="dxa"/>
            <w:tcBorders>
              <w:top w:val="single" w:sz="12" w:space="0" w:color="336600"/>
              <w:left w:val="single" w:sz="12" w:space="0" w:color="336600"/>
              <w:bottom w:val="single" w:sz="12" w:space="0" w:color="336600"/>
              <w:right w:val="single" w:sz="12" w:space="0" w:color="336600"/>
            </w:tcBorders>
            <w:shd w:val="clear" w:color="auto" w:fill="auto"/>
            <w:tcMar>
              <w:top w:w="90" w:type="dxa"/>
              <w:left w:w="150" w:type="dxa"/>
              <w:bottom w:w="90" w:type="dxa"/>
              <w:right w:w="150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uto" w:line="480"/>
              <w:rPr>
                <w:rFonts w:ascii="Times New Roman" w:cs="Times New Roman" w:eastAsia="Times New Roman" w:hAnsi="Times New Roman"/>
                <w:color w:val="757575"/>
                <w:sz w:val="24"/>
                <w:szCs w:val="24"/>
              </w:rPr>
            </w:pPr>
            <w:r>
              <w:rPr>
                <w:rFonts w:ascii="Times New Roman" w:cs="Times New Roman" w:eastAsia="Times New Roman" w:hAnsi="Times New Roman"/>
                <w:color w:val="f531ce"/>
                <w:sz w:val="24"/>
                <w:szCs w:val="24"/>
              </w:rPr>
              <w:t>500$</w:t>
            </w:r>
          </w:p>
        </w:tc>
      </w:tr>
    </w:tbl>
    <w:p>
      <w:pPr>
        <w:pStyle w:val="style0"/>
        <w:rPr/>
      </w:pPr>
    </w:p>
    <w:p>
      <w:pPr>
        <w:pStyle w:val="style0"/>
        <w:pBdr>
          <w:bottom w:val="dashed" w:sz="6" w:space="4" w:color="e8e8e8"/>
        </w:pBdr>
        <w:shd w:val="clear" w:color="auto" w:fill="ffffff"/>
        <w:spacing w:before="150" w:after="150" w:lineRule="atLeast" w:line="360"/>
        <w:outlineLvl w:val="1"/>
        <w:rPr>
          <w:rFonts w:ascii="Microsoft YaHei" w:cs="Times New Roman" w:eastAsia="Microsoft YaHei" w:hAnsi="Microsoft YaHei"/>
          <w:b/>
          <w:bCs/>
          <w:color w:val="555555"/>
          <w:sz w:val="36"/>
          <w:szCs w:val="36"/>
        </w:rPr>
      </w:pPr>
      <w:r>
        <w:rPr>
          <w:rFonts w:ascii="Microsoft YaHei" w:cs="Times New Roman" w:eastAsia="Microsoft YaHei" w:hAnsi="Microsoft YaHei" w:hint="eastAsia"/>
          <w:b/>
          <w:bCs/>
          <w:color w:val="555555"/>
          <w:sz w:val="36"/>
          <w:szCs w:val="36"/>
        </w:rPr>
        <w:t>List of expenses includes: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Registration 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>15000yen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Transportation Fee: 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 per day (Sightseeing) may depends on the place.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Accommodation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: 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5000 yen 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>per day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Lesson Fee: 1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>000 yen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 per hour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Arrangement Fee: 20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>00yen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 per day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Internet Usage: 10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>00 yen</w:t>
      </w:r>
      <w:r>
        <w:rPr>
          <w:rFonts w:ascii="Helvetica" w:cs="Helvetica" w:eastAsia="Times New Roman" w:hAnsi="Helvetica"/>
          <w:color w:val="333333"/>
          <w:sz w:val="21"/>
          <w:szCs w:val="21"/>
        </w:rPr>
        <w:t xml:space="preserve"> per day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Insurance: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Overtime Fee: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Tax: 8%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Helvetica" w:cs="Helvetica" w:eastAsia="Times New Roman" w:hAnsi="Helvetica"/>
          <w:color w:val="333333"/>
          <w:sz w:val="21"/>
          <w:szCs w:val="21"/>
        </w:rPr>
      </w:pPr>
      <w:r>
        <w:rPr>
          <w:rFonts w:ascii="Helvetica" w:cs="Helvetica" w:eastAsia="Times New Roman" w:hAnsi="Helvetica"/>
          <w:color w:val="333333"/>
          <w:sz w:val="21"/>
          <w:szCs w:val="21"/>
        </w:rPr>
        <w:t>Flight ticket fee is not included</w:t>
      </w:r>
      <w:bookmarkStart w:id="0" w:name="_GoBack"/>
      <w:bookmarkEnd w:id="0"/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80F3C52" w:usb2="00000016" w:usb3="00000000" w:csb0="0004001F" w:csb1="00000000"/>
  </w:font>
  <w:font w:name="Helvetica">
    <w:altName w:val="Helvetica"/>
    <w:panose1 w:val="020b0604020002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145</Words>
  <Characters>687</Characters>
  <Application>WPS Office</Application>
  <DocSecurity>0</DocSecurity>
  <Paragraphs>88</Paragraphs>
  <ScaleCrop>false</ScaleCrop>
  <LinksUpToDate>false</LinksUpToDate>
  <CharactersWithSpaces>767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2015-11-20T06:07:00Z</dcterms:created>
  <dc:creator>msi</dc:creator>
  <lastModifiedBy>1201</lastModifiedBy>
  <dcterms:modified xsi:type="dcterms:W3CDTF">2015-12-26T03:13:39Z</dcterms:modified>
  <revision>2</revision>
</coreProperties>
</file>