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28" w:rsidRDefault="00E606DD" w:rsidP="00CC1094">
      <w:pPr>
        <w:spacing w:line="480" w:lineRule="auto"/>
      </w:pPr>
      <w:r>
        <w:tab/>
        <w:t>I thought it was interesting how she was able to take her he</w:t>
      </w:r>
      <w:r w:rsidR="00CC1094">
        <w:t xml:space="preserve">althcare experience and find </w:t>
      </w:r>
      <w:r>
        <w:t>jobs in CIS with that focus. It shows how important this previous experience was because even now in her new company she is targeting medical businesses. I can sympathize with the challenges she faces as a woman in IT. I personally didn’t realize that there was any sort of “wage gap” happening in IT. A wage gap never made since to me so I didn’t think it could really be happening. How could a company do this? Do they think nobody will notice? I found it surprising. I was impressed by her risk taking to leave her high</w:t>
      </w:r>
      <w:r w:rsidR="00CC1094">
        <w:t>er</w:t>
      </w:r>
      <w:r>
        <w:t xml:space="preserve"> up job and start her own venture. </w:t>
      </w:r>
      <w:r w:rsidR="00CC1094">
        <w:t>It’s something that one day I think I would like to do. For now my career goal is just to get a good job as a software developer. I won’t be a devel</w:t>
      </w:r>
      <w:bookmarkStart w:id="0" w:name="_GoBack"/>
      <w:bookmarkEnd w:id="0"/>
      <w:r w:rsidR="00CC1094">
        <w:t xml:space="preserve">oper forever, but I know that is where I want to begin. </w:t>
      </w:r>
    </w:p>
    <w:sectPr w:rsidR="005D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DD"/>
    <w:rsid w:val="005D2828"/>
    <w:rsid w:val="00CC1094"/>
    <w:rsid w:val="00E6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0FFDF-EB93-48E7-9514-FA0DCCBD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2</cp:revision>
  <dcterms:created xsi:type="dcterms:W3CDTF">2017-04-18T04:52:00Z</dcterms:created>
  <dcterms:modified xsi:type="dcterms:W3CDTF">2017-04-19T08:42:00Z</dcterms:modified>
</cp:coreProperties>
</file>