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Pay Transaction (01)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the page would look like when a user tries to make a transaction.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453063" cy="5453063"/>
            <wp:effectExtent b="0" l="0" r="0" t="0"/>
            <wp:docPr descr="https://lh6.googleusercontent.com/_9grkufOhKjZax0jsXf8InmIrNDw6zosHpQIHP6qcDOlXj_6akwnxy4s84Ds9O97OtKSpDcFJuwFv3Df1ssCy47N19xYEYpB0jRQ9G9sXWQVRajyQjbugZ2tB1qbboEapk1U31vj7GOLKUCDBg" id="5" name="image7.png"/>
            <a:graphic>
              <a:graphicData uri="http://schemas.openxmlformats.org/drawingml/2006/picture">
                <pic:pic>
                  <pic:nvPicPr>
                    <pic:cNvPr descr="https://lh6.googleusercontent.com/_9grkufOhKjZax0jsXf8InmIrNDw6zosHpQIHP6qcDOlXj_6akwnxy4s84Ds9O97OtKSpDcFJuwFv3Df1ssCy47N19xYEYpB0jRQ9G9sXWQVRajyQjbugZ2tB1qbboEapk1U31vj7GOLKUCDBg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545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Submit membership information (02)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the user might see when they try to submit membership information.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020961" cy="4027406"/>
            <wp:effectExtent b="0" l="0" r="0" t="0"/>
            <wp:docPr descr="https://lh5.googleusercontent.com/z2YuvYu45TQ0Ge3cIWJDH7Ab7woFEky_vNjJ07PBkJWKgOroBIbq1UJGgaH3lskBfhHYADIN7kQwkmDZCi6QKlFjgPx-dLcdZA8R72PjEm_Ud0SrdUvASGlev7U-Ccg44grviObw1HWA4drcvg" id="7" name="image9.png"/>
            <a:graphic>
              <a:graphicData uri="http://schemas.openxmlformats.org/drawingml/2006/picture">
                <pic:pic>
                  <pic:nvPicPr>
                    <pic:cNvPr descr="https://lh5.googleusercontent.com/z2YuvYu45TQ0Ge3cIWJDH7Ab7woFEky_vNjJ07PBkJWKgOroBIbq1UJGgaH3lskBfhHYADIN7kQwkmDZCi6QKlFjgPx-dLcdZA8R72PjEm_Ud0SrdUvASGlev7U-Ccg44grviObw1HWA4drcvg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961" cy="4027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Social Media Links (03)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This page contains links at the bottom that the user can click on to access the KHBPA’s social media accounts.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676650" cy="3676650"/>
            <wp:effectExtent b="0" l="0" r="0" t="0"/>
            <wp:docPr descr="https://lh5.googleusercontent.com/3-zlqXXI0p4Y_vPlmQf-_udVy9-52nYz5ZUDk0GhrxZNiSy17Xg7veMUo8QaNpp2t9X51YGZnTxW4LhSPTst-_72tdFd-EWhlZpXGUCvLDmaEC9yIX-kVGbJWVjw0Y5n_QYeyeLKFBg8aE0wzQ" id="6" name="image6.png"/>
            <a:graphic>
              <a:graphicData uri="http://schemas.openxmlformats.org/drawingml/2006/picture">
                <pic:pic>
                  <pic:nvPicPr>
                    <pic:cNvPr descr="https://lh5.googleusercontent.com/3-zlqXXI0p4Y_vPlmQf-_udVy9-52nYz5ZUDk0GhrxZNiSy17Xg7veMUo8QaNpp2t9X51YGZnTxW4LhSPTst-_72tdFd-EWhlZpXGUCvLDmaEC9yIX-kVGbJWVjw0Y5n_QYeyeLKFBg8aE0wzQ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Submit Digital Signature (04)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an example of  how users can digitally sign forms.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971925" cy="3971925"/>
            <wp:effectExtent b="0" l="0" r="0" t="0"/>
            <wp:docPr descr="https://lh6.googleusercontent.com/njrGTHKB-O39ZkmOFZLPJdm3K2Vbk7UysY2mgIXbGgmryBZ2GGb5xhRcyRx-Q_c8kypsZa2t-dG5ndxkcz5d7LPrPjhua6B4kROaVND34uFKjOrcFzdLbph7Rxk3krQC746KST4-AxPQAM1Rmw" id="9" name="image18.png"/>
            <a:graphic>
              <a:graphicData uri="http://schemas.openxmlformats.org/drawingml/2006/picture">
                <pic:pic>
                  <pic:nvPicPr>
                    <pic:cNvPr descr="https://lh6.googleusercontent.com/njrGTHKB-O39ZkmOFZLPJdm3K2Vbk7UysY2mgIXbGgmryBZ2GGb5xhRcyRx-Q_c8kypsZa2t-dG5ndxkcz5d7LPrPjhua6B4kROaVND34uFKjOrcFzdLbph7Rxk3krQC746KST4-AxPQAM1Rmw"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  <w:t xml:space="preserve">Online Donation (05)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the initial screen users see when they make a donation.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3678883" cy="3419475"/>
            <wp:effectExtent b="0" l="0" r="0" t="0"/>
            <wp:docPr descr="https://lh6.googleusercontent.com/fsXAKWoxbwHtxRZ7E006NGL1oGnTl3Sg8QyfJbi7qa1YOtunW0jn8mAChmZMQcBZ1pzqVfDb3FfsM2irNL2QIhovGteVUFWRqkLmmOVawndtye9sQVzOg3vMKLjAaGHq9T6kAzxPsfS5rdlnEw" id="8" name="image8.png"/>
            <a:graphic>
              <a:graphicData uri="http://schemas.openxmlformats.org/drawingml/2006/picture">
                <pic:pic>
                  <pic:nvPicPr>
                    <pic:cNvPr descr="https://lh6.googleusercontent.com/fsXAKWoxbwHtxRZ7E006NGL1oGnTl3Sg8QyfJbi7qa1YOtunW0jn8mAChmZMQcBZ1pzqVfDb3FfsM2irNL2QIhovGteVUFWRqkLmmOVawndtye9sQVzOg3vMKLjAaGHq9T6kAzxPsfS5rdlnEw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8883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  <w:t xml:space="preserve">Partner Organizations (06)</w:t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see when they visit the page about partner organizations.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4114270" cy="4074710"/>
            <wp:effectExtent b="0" l="0" r="0" t="0"/>
            <wp:docPr descr="https://lh6.googleusercontent.com/GvzE_C4_qAMqzzxI9nKyPN0gQiM5TLA1LtOYs1HNt6Q-pni_HpPFR0u7xZLmBbRGuL35gN7bnDBed7K1a8yJV9eMoKQCh6MsQ8JHB4a1EEhPen0Cqvs2uKGrKEb7kcfIkcdlkJyNxr4niI4oFw" id="11" name="image3.png"/>
            <a:graphic>
              <a:graphicData uri="http://schemas.openxmlformats.org/drawingml/2006/picture">
                <pic:pic>
                  <pic:nvPicPr>
                    <pic:cNvPr descr="https://lh6.googleusercontent.com/GvzE_C4_qAMqzzxI9nKyPN0gQiM5TLA1LtOYs1HNt6Q-pni_HpPFR0u7xZLmBbRGuL35gN7bnDBed7K1a8yJV9eMoKQCh6MsQ8JHB4a1EEhPen0Cqvs2uKGrKEb7kcfIkcdlkJyNxr4niI4oFw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270" cy="4074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 xml:space="preserve">About Us (07)</w:t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the “about us” page.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3647924" cy="3314700"/>
            <wp:effectExtent b="0" l="0" r="0" t="0"/>
            <wp:docPr descr="https://lh5.googleusercontent.com/HXPb3L2OuUqjDXkAHFS0CQuvF3uFpD9u7mpd3MpNUYQmRkenb9Sn2vw8NSPlj5PC2pN8cwIBjMC51PRiDT6EEh3W0KLKl4oj24kF5qOc2LiIJXkBbwr3flT5wrkWfQY7RlGe8bIm96iXIhqQ3g" id="10" name="image16.png"/>
            <a:graphic>
              <a:graphicData uri="http://schemas.openxmlformats.org/drawingml/2006/picture">
                <pic:pic>
                  <pic:nvPicPr>
                    <pic:cNvPr descr="https://lh5.googleusercontent.com/HXPb3L2OuUqjDXkAHFS0CQuvF3uFpD9u7mpd3MpNUYQmRkenb9Sn2vw8NSPlj5PC2pN8cwIBjMC51PRiDT6EEh3W0KLKl4oj24kF5qOc2LiIJXkBbwr3flT5wrkWfQY7RlGe8bIm96iXIhqQ3g"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924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  <w:t xml:space="preserve">Polling (08)</w:t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see when they poll.</w:t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4436939" cy="3562350"/>
            <wp:effectExtent b="0" l="0" r="0" t="0"/>
            <wp:docPr descr="https://lh4.googleusercontent.com/vUblH0hfYdFsa7XX40F_gGitFEpuV_lYbk1n8AswQavxc4UREPLz8curzwTmSBbztv4DgmXGTpuGLN15UZJTwNlmqmlNIH6zd1T4EUJGapkEAIlqfbuvWUN6ENeeOEa-gEhdPzJ_BOP6A5d5bA" id="14" name="image4.png"/>
            <a:graphic>
              <a:graphicData uri="http://schemas.openxmlformats.org/drawingml/2006/picture">
                <pic:pic>
                  <pic:nvPicPr>
                    <pic:cNvPr descr="https://lh4.googleusercontent.com/vUblH0hfYdFsa7XX40F_gGitFEpuV_lYbk1n8AswQavxc4UREPLz8curzwTmSBbztv4DgmXGTpuGLN15UZJTwNlmqmlNIH6zd1T4EUJGapkEAIlqfbuvWUN6ENeeOEa-gEhdPzJ_BOP6A5d5bA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6939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  <w:t xml:space="preserve">News Page (09)</w:t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an example of the news page home page.</w:t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943600" cy="5895975"/>
            <wp:effectExtent b="0" l="0" r="0" t="0"/>
            <wp:docPr descr="https://lh4.googleusercontent.com/8h8nvh-E6FzqJHSn1yL0ayNCUrPWrW9E-2Rc8GS7gACfqsxS1ez0hDEI26yDH43ii1T-FLT7qU2fhrVsfw4eT4ydWUkaLxrn8HBQDNU49FpTAVeYnHOt38370C5sxx4F5A87DDLnXaQFLf0kag" id="12" name="image12.jpg"/>
            <a:graphic>
              <a:graphicData uri="http://schemas.openxmlformats.org/drawingml/2006/picture">
                <pic:pic>
                  <pic:nvPicPr>
                    <pic:cNvPr descr="https://lh4.googleusercontent.com/8h8nvh-E6FzqJHSn1yL0ayNCUrPWrW9E-2Rc8GS7gACfqsxS1ez0hDEI26yDH43ii1T-FLT7qU2fhrVsfw4eT4ydWUkaLxrn8HBQDNU49FpTAVeYnHOt38370C5sxx4F5A87DDLnXaQFLf0kag"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  <w:t xml:space="preserve">Archiving News (10)</w:t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the archived news page might look like.</w:t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descr="News Archives.JPG" id="4" name="image20.jpg"/>
            <a:graphic>
              <a:graphicData uri="http://schemas.openxmlformats.org/drawingml/2006/picture">
                <pic:pic>
                  <pic:nvPicPr>
                    <pic:cNvPr descr="News Archives.JPG" id="0" name="image2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>
          <w:rtl w:val="0"/>
        </w:rPr>
        <w:t xml:space="preserve">Contact Page (11)</w:t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the contact page might look like.</w:t>
      </w:r>
    </w:p>
    <w:p w:rsidR="00000000" w:rsidDel="00000000" w:rsidP="00000000" w:rsidRDefault="00000000" w:rsidRPr="00000000" w14:paraId="000000F6">
      <w:pPr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943600" cy="5953125"/>
            <wp:effectExtent b="0" l="0" r="0" t="0"/>
            <wp:docPr descr="https://lh4.googleusercontent.com/9DirH7nSBh7cgilMbTRjJh7ZreFqb-nKvh4eQ68ESEGViD6u_aevDFl9Vp8zP7GqmL32FGiR4zF3iZQTQUEcD9qc8lLSNkm9TgdHYuIKWMucfPjPDU9hKpnOlI_aoT7sQFPB1rys2JTg3rIl6g" id="17" name="image14.jpg"/>
            <a:graphic>
              <a:graphicData uri="http://schemas.openxmlformats.org/drawingml/2006/picture">
                <pic:pic>
                  <pic:nvPicPr>
                    <pic:cNvPr descr="https://lh4.googleusercontent.com/9DirH7nSBh7cgilMbTRjJh7ZreFqb-nKvh4eQ68ESEGViD6u_aevDFl9Vp8zP7GqmL32FGiR4zF3iZQTQUEcD9qc8lLSNkm9TgdHYuIKWMucfPjPDU9hKpnOlI_aoT7sQFPB1rys2JTg3rIl6g"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  <w:t xml:space="preserve">Documents (12)</w:t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the page looks like when users try to upload documents.</w:t>
      </w:r>
    </w:p>
    <w:p w:rsidR="00000000" w:rsidDel="00000000" w:rsidP="00000000" w:rsidRDefault="00000000" w:rsidRPr="00000000" w14:paraId="00000102">
      <w:pPr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943600" cy="6029325"/>
            <wp:effectExtent b="0" l="0" r="0" t="0"/>
            <wp:docPr descr="https://lh6.googleusercontent.com/XPdS5-LQeiOPTDqaQ-q2uTGm4_DH-X-g2SeK2WQdvmGPkD77_Zx2DVyonTc09IOeXes5Wkn9VLl_-X8vlx4GHMpMiDbm-8biEtxA0T7kVXn00VzCXNRG0qTTId0iHrBkx2NJneCiRCbnH2pnlw" id="15" name="image11.jpg"/>
            <a:graphic>
              <a:graphicData uri="http://schemas.openxmlformats.org/drawingml/2006/picture">
                <pic:pic>
                  <pic:nvPicPr>
                    <pic:cNvPr descr="https://lh6.googleusercontent.com/XPdS5-LQeiOPTDqaQ-q2uTGm4_DH-X-g2SeK2WQdvmGPkD77_Zx2DVyonTc09IOeXes5Wkn9VLl_-X8vlx4GHMpMiDbm-8biEtxA0T7kVXn00VzCXNRG0qTTId0iHrBkx2NJneCiRCbnH2pnlw"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/>
      </w:pPr>
      <w:r w:rsidDel="00000000" w:rsidR="00000000" w:rsidRPr="00000000">
        <w:rPr>
          <w:rtl w:val="0"/>
        </w:rPr>
        <w:t xml:space="preserve">Calendar (13)</w:t>
      </w:r>
    </w:p>
    <w:p w:rsidR="00000000" w:rsidDel="00000000" w:rsidP="00000000" w:rsidRDefault="00000000" w:rsidRPr="00000000" w14:paraId="000001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contextualSpacing w:val="0"/>
        <w:rPr/>
      </w:pPr>
      <w:r w:rsidDel="00000000" w:rsidR="00000000" w:rsidRPr="00000000">
        <w:rPr>
          <w:rtl w:val="0"/>
        </w:rPr>
        <w:t xml:space="preserve">Legislation (14)</w:t>
      </w:r>
    </w:p>
    <w:p w:rsidR="00000000" w:rsidDel="00000000" w:rsidP="00000000" w:rsidRDefault="00000000" w:rsidRPr="00000000" w14:paraId="00000110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would see when they look at the legislation page.</w:t>
      </w:r>
    </w:p>
    <w:p w:rsidR="00000000" w:rsidDel="00000000" w:rsidP="00000000" w:rsidRDefault="00000000" w:rsidRPr="00000000" w14:paraId="00000111">
      <w:pPr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324475" cy="6724650"/>
            <wp:effectExtent b="0" l="0" r="0" t="0"/>
            <wp:docPr descr="C:\Users\Public\Pictures\Sample Pictures\legisaltion.png" id="16" name="image2.png"/>
            <a:graphic>
              <a:graphicData uri="http://schemas.openxmlformats.org/drawingml/2006/picture">
                <pic:pic>
                  <pic:nvPicPr>
                    <pic:cNvPr descr="C:\Users\Public\Pictures\Sample Pictures\legisaltion.png"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72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/>
      </w:pPr>
      <w:r w:rsidDel="00000000" w:rsidR="00000000" w:rsidRPr="00000000">
        <w:rPr>
          <w:rtl w:val="0"/>
        </w:rPr>
        <w:t xml:space="preserve">FAQ (15)</w:t>
      </w:r>
    </w:p>
    <w:p w:rsidR="00000000" w:rsidDel="00000000" w:rsidP="00000000" w:rsidRDefault="00000000" w:rsidRPr="00000000" w14:paraId="00000117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would see when they want to ask questions.</w:t>
      </w:r>
    </w:p>
    <w:p w:rsidR="00000000" w:rsidDel="00000000" w:rsidP="00000000" w:rsidRDefault="00000000" w:rsidRPr="00000000" w14:paraId="00000118">
      <w:pPr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943600" cy="6178097"/>
            <wp:effectExtent b="0" l="0" r="0" t="0"/>
            <wp:docPr descr="C:\Users\cmduff02\Pictures\faqs.png" id="18" name="image13.png"/>
            <a:graphic>
              <a:graphicData uri="http://schemas.openxmlformats.org/drawingml/2006/picture">
                <pic:pic>
                  <pic:nvPicPr>
                    <pic:cNvPr descr="C:\Users\cmduff02\Pictures\faqs.png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rPr/>
      </w:pPr>
      <w:r w:rsidDel="00000000" w:rsidR="00000000" w:rsidRPr="00000000">
        <w:rPr>
          <w:rtl w:val="0"/>
        </w:rPr>
        <w:t xml:space="preserve">Racing Education (16)</w:t>
      </w:r>
    </w:p>
    <w:p w:rsidR="00000000" w:rsidDel="00000000" w:rsidP="00000000" w:rsidRDefault="00000000" w:rsidRPr="00000000" w14:paraId="00000123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might see when they enter the racing education page.</w:t>
      </w:r>
    </w:p>
    <w:p w:rsidR="00000000" w:rsidDel="00000000" w:rsidP="00000000" w:rsidRDefault="00000000" w:rsidRPr="00000000" w14:paraId="00000124">
      <w:pPr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943600" cy="5989390"/>
            <wp:effectExtent b="0" l="0" r="0" t="0"/>
            <wp:docPr descr="C:\Users\cmduff02\Pictures\racing education.png" id="19" name="image10.png"/>
            <a:graphic>
              <a:graphicData uri="http://schemas.openxmlformats.org/drawingml/2006/picture">
                <pic:pic>
                  <pic:nvPicPr>
                    <pic:cNvPr descr="C:\Users\cmduff02\Pictures\racing education.png"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contextualSpacing w:val="0"/>
        <w:rPr/>
      </w:pPr>
      <w:r w:rsidDel="00000000" w:rsidR="00000000" w:rsidRPr="00000000">
        <w:rPr>
          <w:rtl w:val="0"/>
        </w:rPr>
        <w:t xml:space="preserve">Trainers (17)</w:t>
      </w:r>
    </w:p>
    <w:p w:rsidR="00000000" w:rsidDel="00000000" w:rsidP="00000000" w:rsidRDefault="00000000" w:rsidRPr="00000000" w14:paraId="00000130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might see when they enter the trainers page.</w:t>
      </w:r>
    </w:p>
    <w:p w:rsidR="00000000" w:rsidDel="00000000" w:rsidP="00000000" w:rsidRDefault="00000000" w:rsidRPr="00000000" w14:paraId="00000131">
      <w:pPr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5800725" cy="5676900"/>
            <wp:effectExtent b="0" l="0" r="0" t="0"/>
            <wp:docPr descr="C:\Users\cmduff02\Pictures\trainers page.png" id="20" name="image1.png"/>
            <a:graphic>
              <a:graphicData uri="http://schemas.openxmlformats.org/drawingml/2006/picture">
                <pic:pic>
                  <pic:nvPicPr>
                    <pic:cNvPr descr="C:\Users\cmduff02\Pictures\trainers page.png"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contextualSpacing w:val="0"/>
        <w:rPr/>
      </w:pPr>
      <w:r w:rsidDel="00000000" w:rsidR="00000000" w:rsidRPr="00000000">
        <w:rPr>
          <w:rtl w:val="0"/>
        </w:rPr>
        <w:t xml:space="preserve"> Photo Gallery (18)</w:t>
      </w:r>
    </w:p>
    <w:p w:rsidR="00000000" w:rsidDel="00000000" w:rsidP="00000000" w:rsidRDefault="00000000" w:rsidRPr="00000000" w14:paraId="0000013F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might see when they enter the photo gallery.</w:t>
      </w:r>
    </w:p>
    <w:p w:rsidR="00000000" w:rsidDel="00000000" w:rsidP="00000000" w:rsidRDefault="00000000" w:rsidRPr="00000000" w14:paraId="00000140">
      <w:pPr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3810000"/>
            <wp:effectExtent b="0" l="0" r="0" t="0"/>
            <wp:docPr descr="C:\Users\Joseph\AppData\Local\Microsoft\Windows\INetCache\Content.Word\proto1.png" id="21" name="image21.png"/>
            <a:graphic>
              <a:graphicData uri="http://schemas.openxmlformats.org/drawingml/2006/picture">
                <pic:pic>
                  <pic:nvPicPr>
                    <pic:cNvPr descr="C:\Users\Joseph\AppData\Local\Microsoft\Windows\INetCache\Content.Word\proto1.png"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contextualSpacing w:val="0"/>
        <w:rPr/>
      </w:pPr>
      <w:r w:rsidDel="00000000" w:rsidR="00000000" w:rsidRPr="00000000">
        <w:rPr>
          <w:rtl w:val="0"/>
        </w:rPr>
        <w:t xml:space="preserve">Track Info (19)</w:t>
      </w:r>
    </w:p>
    <w:p w:rsidR="00000000" w:rsidDel="00000000" w:rsidP="00000000" w:rsidRDefault="00000000" w:rsidRPr="00000000" w14:paraId="00000159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might see on the Track Information page.</w:t>
      </w:r>
    </w:p>
    <w:p w:rsidR="00000000" w:rsidDel="00000000" w:rsidP="00000000" w:rsidRDefault="00000000" w:rsidRPr="00000000" w14:paraId="0000015A">
      <w:pPr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34075" cy="3943350"/>
            <wp:effectExtent b="0" l="0" r="0" t="0"/>
            <wp:docPr descr="C:\Users\Joseph\AppData\Local\Microsoft\Windows\INetCache\Content.Word\proto2.png" id="22" name="image24.png"/>
            <a:graphic>
              <a:graphicData uri="http://schemas.openxmlformats.org/drawingml/2006/picture">
                <pic:pic>
                  <pic:nvPicPr>
                    <pic:cNvPr descr="C:\Users\Joseph\AppData\Local\Microsoft\Windows\INetCache\Content.Word\proto2.png"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contextualSpacing w:val="0"/>
        <w:rPr/>
      </w:pPr>
      <w:r w:rsidDel="00000000" w:rsidR="00000000" w:rsidRPr="00000000">
        <w:rPr>
          <w:rtl w:val="0"/>
        </w:rPr>
        <w:t xml:space="preserve">HBPA Chapters (20)</w:t>
      </w:r>
    </w:p>
    <w:p w:rsidR="00000000" w:rsidDel="00000000" w:rsidP="00000000" w:rsidRDefault="00000000" w:rsidRPr="00000000" w14:paraId="00000172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might see when they enter the Other State Chapter Information page.</w:t>
      </w:r>
    </w:p>
    <w:p w:rsidR="00000000" w:rsidDel="00000000" w:rsidP="00000000" w:rsidRDefault="00000000" w:rsidRPr="00000000" w14:paraId="00000173">
      <w:pPr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34075" cy="2724150"/>
            <wp:effectExtent b="0" l="0" r="0" t="0"/>
            <wp:docPr descr="C:\Users\Joseph\AppData\Local\Microsoft\Windows\INetCache\Content.Word\proto3.png" id="23" name="image23.png"/>
            <a:graphic>
              <a:graphicData uri="http://schemas.openxmlformats.org/drawingml/2006/picture">
                <pic:pic>
                  <pic:nvPicPr>
                    <pic:cNvPr descr="C:\Users\Joseph\AppData\Local\Microsoft\Windows\INetCache\Content.Word\proto3.png"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contextualSpacing w:val="0"/>
        <w:rPr/>
      </w:pPr>
      <w:r w:rsidDel="00000000" w:rsidR="00000000" w:rsidRPr="00000000">
        <w:rPr>
          <w:rtl w:val="0"/>
        </w:rPr>
        <w:t xml:space="preserve">Info Request (21)</w:t>
      </w:r>
    </w:p>
    <w:p w:rsidR="00000000" w:rsidDel="00000000" w:rsidP="00000000" w:rsidRDefault="00000000" w:rsidRPr="00000000" w14:paraId="00000192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might see when they request information.</w:t>
      </w:r>
    </w:p>
    <w:p w:rsidR="00000000" w:rsidDel="00000000" w:rsidP="00000000" w:rsidRDefault="00000000" w:rsidRPr="00000000" w14:paraId="00000193">
      <w:pPr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3209925"/>
            <wp:effectExtent b="0" l="0" r="0" t="0"/>
            <wp:docPr descr="C:\Users\Joseph\AppData\Local\Microsoft\Windows\INetCache\Content.Word\proto4.png" id="24" name="image25.png"/>
            <a:graphic>
              <a:graphicData uri="http://schemas.openxmlformats.org/drawingml/2006/picture">
                <pic:pic>
                  <pic:nvPicPr>
                    <pic:cNvPr descr="C:\Users\Joseph\AppData\Local\Microsoft\Windows\INetCache\Content.Word\proto4.png"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contextualSpacing w:val="0"/>
        <w:rPr/>
      </w:pPr>
      <w:r w:rsidDel="00000000" w:rsidR="00000000" w:rsidRPr="00000000">
        <w:rPr>
          <w:rtl w:val="0"/>
        </w:rPr>
        <w:t xml:space="preserve">Subscribe to Newsletter (22)</w:t>
      </w:r>
    </w:p>
    <w:p w:rsidR="00000000" w:rsidDel="00000000" w:rsidP="00000000" w:rsidRDefault="00000000" w:rsidRPr="00000000" w14:paraId="000001AF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might see when they subscribe to the newsletter.</w:t>
      </w:r>
    </w:p>
    <w:p w:rsidR="00000000" w:rsidDel="00000000" w:rsidP="00000000" w:rsidRDefault="00000000" w:rsidRPr="00000000" w14:paraId="000001B0">
      <w:pPr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3857625"/>
            <wp:effectExtent b="0" l="0" r="0" t="0"/>
            <wp:docPr descr="https://lh4.googleusercontent.com/HxlWAdVq27UPAXPpdwnqmlZKdBxNZrl-y1S_xKkG4tgkxQGb2BAJy1YMzATSrJzB3Nkskhfe4wXNYFmUz4YwJnRyMBkKRxn4ohcP7sLNDGyOhr5AsNoLwFkj9Q9JQh3CVcsiNswDB7hfqEuclQ" id="25" name="image22.jpg"/>
            <a:graphic>
              <a:graphicData uri="http://schemas.openxmlformats.org/drawingml/2006/picture">
                <pic:pic>
                  <pic:nvPicPr>
                    <pic:cNvPr descr="https://lh4.googleusercontent.com/HxlWAdVq27UPAXPpdwnqmlZKdBxNZrl-y1S_xKkG4tgkxQGb2BAJy1YMzATSrJzB3Nkskhfe4wXNYFmUz4YwJnRyMBkKRxn4ohcP7sLNDGyOhr5AsNoLwFkj9Q9JQh3CVcsiNswDB7hfqEuclQ" id="0" name="image2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contextualSpacing w:val="0"/>
        <w:rPr/>
      </w:pPr>
      <w:r w:rsidDel="00000000" w:rsidR="00000000" w:rsidRPr="00000000">
        <w:rPr>
          <w:rtl w:val="0"/>
        </w:rPr>
        <w:t xml:space="preserve">Access News Archives (23)</w:t>
      </w:r>
    </w:p>
    <w:p w:rsidR="00000000" w:rsidDel="00000000" w:rsidP="00000000" w:rsidRDefault="00000000" w:rsidRPr="00000000" w14:paraId="000001C9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would see when accessing news archives.</w:t>
      </w:r>
    </w:p>
    <w:p w:rsidR="00000000" w:rsidDel="00000000" w:rsidP="00000000" w:rsidRDefault="00000000" w:rsidRPr="00000000" w14:paraId="000001CA">
      <w:pPr>
        <w:contextualSpacing w:val="0"/>
        <w:rPr>
          <w:rFonts w:ascii="Arial" w:cs="Arial" w:eastAsia="Arial" w:hAnsi="Arial"/>
          <w:b w:val="1"/>
          <w:color w:val="666666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sz w:val="48"/>
          <w:szCs w:val="48"/>
        </w:rPr>
        <w:drawing>
          <wp:inline distB="0" distT="0" distL="0" distR="0">
            <wp:extent cx="5943600" cy="3400425"/>
            <wp:effectExtent b="0" l="0" r="0" t="0"/>
            <wp:docPr descr="https://lh6.googleusercontent.com/Gc1pF929QTTI6A5UoCvpa1Im5AEKMk26c7Zk_rw6tiEMbgnlvvo_fYXmK3bST2F_x6Go1_S_87ZeXr_S-S-regeIw29WDzloGN-_aflb2L4sLRxSVijMhRGXdRmj0PIRmQMFq8FmqEhoN8UXVw" id="1" name="image15.jpg"/>
            <a:graphic>
              <a:graphicData uri="http://schemas.openxmlformats.org/drawingml/2006/picture">
                <pic:pic>
                  <pic:nvPicPr>
                    <pic:cNvPr descr="https://lh6.googleusercontent.com/Gc1pF929QTTI6A5UoCvpa1Im5AEKMk26c7Zk_rw6tiEMbgnlvvo_fYXmK3bST2F_x6Go1_S_87ZeXr_S-S-regeIw29WDzloGN-_aflb2L4sLRxSVijMhRGXdRmj0PIRmQMFq8FmqEhoN8UXVw" id="0" name="image1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contextualSpacing w:val="0"/>
        <w:rPr>
          <w:rFonts w:ascii="Arial" w:cs="Arial" w:eastAsia="Arial" w:hAnsi="Arial"/>
          <w:b w:val="1"/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contextualSpacing w:val="0"/>
        <w:rPr>
          <w:rFonts w:ascii="Arial" w:cs="Arial" w:eastAsia="Arial" w:hAnsi="Arial"/>
          <w:b w:val="1"/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contextualSpacing w:val="0"/>
        <w:rPr>
          <w:rFonts w:ascii="Arial" w:cs="Arial" w:eastAsia="Arial" w:hAnsi="Arial"/>
          <w:b w:val="1"/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contextualSpacing w:val="0"/>
        <w:rPr>
          <w:rFonts w:ascii="Arial" w:cs="Arial" w:eastAsia="Arial" w:hAnsi="Arial"/>
          <w:b w:val="1"/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contextualSpacing w:val="0"/>
        <w:rPr>
          <w:rFonts w:ascii="Arial" w:cs="Arial" w:eastAsia="Arial" w:hAnsi="Arial"/>
          <w:b w:val="1"/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contextualSpacing w:val="0"/>
        <w:rPr>
          <w:rFonts w:ascii="Arial" w:cs="Arial" w:eastAsia="Arial" w:hAnsi="Arial"/>
          <w:b w:val="1"/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contextualSpacing w:val="0"/>
        <w:rPr>
          <w:rFonts w:ascii="Arial" w:cs="Arial" w:eastAsia="Arial" w:hAnsi="Arial"/>
          <w:b w:val="1"/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contextualSpacing w:val="0"/>
        <w:rPr>
          <w:rFonts w:ascii="Arial" w:cs="Arial" w:eastAsia="Arial" w:hAnsi="Arial"/>
          <w:b w:val="1"/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contextualSpacing w:val="0"/>
        <w:rPr>
          <w:rFonts w:ascii="Arial" w:cs="Arial" w:eastAsia="Arial" w:hAnsi="Arial"/>
          <w:b w:val="1"/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contextualSpacing w:val="0"/>
        <w:rPr>
          <w:rFonts w:ascii="Arial" w:cs="Arial" w:eastAsia="Arial" w:hAnsi="Arial"/>
          <w:b w:val="1"/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contextualSpacing w:val="0"/>
        <w:rPr>
          <w:rFonts w:ascii="Arial" w:cs="Arial" w:eastAsia="Arial" w:hAnsi="Arial"/>
          <w:b w:val="1"/>
          <w:color w:val="66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contextualSpacing w:val="0"/>
        <w:rPr/>
      </w:pPr>
      <w:r w:rsidDel="00000000" w:rsidR="00000000" w:rsidRPr="00000000">
        <w:rPr>
          <w:rtl w:val="0"/>
        </w:rPr>
        <w:t xml:space="preserve">Access News Archives (23)</w:t>
      </w:r>
    </w:p>
    <w:p w:rsidR="00000000" w:rsidDel="00000000" w:rsidP="00000000" w:rsidRDefault="00000000" w:rsidRPr="00000000" w14:paraId="000001D8">
      <w:pPr>
        <w:contextualSpacing w:val="0"/>
        <w:rPr>
          <w:rFonts w:ascii="Arial" w:cs="Arial" w:eastAsia="Arial" w:hAnsi="Arial"/>
          <w:b w:val="1"/>
          <w:color w:val="666666"/>
          <w:sz w:val="48"/>
          <w:szCs w:val="48"/>
        </w:rPr>
      </w:pPr>
      <w:r w:rsidDel="00000000" w:rsidR="00000000" w:rsidRPr="00000000">
        <w:rPr>
          <w:rtl w:val="0"/>
        </w:rPr>
        <w:t xml:space="preserve">This prototype shows what users would see when accessing a specific month of news archives.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943600" cy="5181600"/>
            <wp:effectExtent b="0" l="0" r="0" t="0"/>
            <wp:wrapTopAndBottom distB="0" distT="0"/>
            <wp:docPr descr="https://lh3.googleusercontent.com/iJJDhOv2_v-wP7Ewd2rVIyvz6NS95I8xa_QQ0G-ajFZ8oW71LN8GadT5CzyNyIkq5cENI9-fnX6tmL0Jybp9v-msJYCtjN6wAFWMj0skXBX31gddtLE0PBYcDuStgZ9OAAu4Pdzr_XmOGqSJNg" id="13" name="image17.jpg"/>
            <a:graphic>
              <a:graphicData uri="http://schemas.openxmlformats.org/drawingml/2006/picture">
                <pic:pic>
                  <pic:nvPicPr>
                    <pic:cNvPr descr="https://lh3.googleusercontent.com/iJJDhOv2_v-wP7Ewd2rVIyvz6NS95I8xa_QQ0G-ajFZ8oW71LN8GadT5CzyNyIkq5cENI9-fnX6tmL0Jybp9v-msJYCtjN6wAFWMj0skXBX31gddtLE0PBYcDuStgZ9OAAu4Pdzr_XmOGqSJNg" id="0" name="image1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contextualSpacing w:val="0"/>
        <w:rPr/>
      </w:pPr>
      <w:r w:rsidDel="00000000" w:rsidR="00000000" w:rsidRPr="00000000">
        <w:rPr>
          <w:rtl w:val="0"/>
        </w:rPr>
        <w:t xml:space="preserve">Post Photo (24)</w:t>
      </w:r>
    </w:p>
    <w:p w:rsidR="00000000" w:rsidDel="00000000" w:rsidP="00000000" w:rsidRDefault="00000000" w:rsidRPr="00000000" w14:paraId="000001E9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would see when they attempt to post photos.</w:t>
      </w:r>
    </w:p>
    <w:p w:rsidR="00000000" w:rsidDel="00000000" w:rsidP="00000000" w:rsidRDefault="00000000" w:rsidRPr="00000000" w14:paraId="000001EA">
      <w:pPr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46"/>
          <w:szCs w:val="46"/>
        </w:rPr>
        <w:drawing>
          <wp:inline distB="0" distT="0" distL="0" distR="0">
            <wp:extent cx="5943600" cy="3905250"/>
            <wp:effectExtent b="0" l="0" r="0" t="0"/>
            <wp:docPr descr="https://lh3.googleusercontent.com/6MDraaQgwgoMTJi9vmKDJD7xOXhUJ_3xZjJnWkFE0rwycO9Pkc0gksj409f5B8HuWVD2bIueCtfG9Uk68egSxgXbSHvcVJkVVwYVUWpjXKCt7ijM16xIN0deOmfdzu5ddc-i2PyhqBqPH0pAnQ" id="2" name="image19.jpg"/>
            <a:graphic>
              <a:graphicData uri="http://schemas.openxmlformats.org/drawingml/2006/picture">
                <pic:pic>
                  <pic:nvPicPr>
                    <pic:cNvPr descr="https://lh3.googleusercontent.com/6MDraaQgwgoMTJi9vmKDJD7xOXhUJ_3xZjJnWkFE0rwycO9Pkc0gksj409f5B8HuWVD2bIueCtfG9Uk68egSxgXbSHvcVJkVVwYVUWpjXKCt7ijM16xIN0deOmfdzu5ddc-i2PyhqBqPH0pAnQ" id="0" name="image1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contextualSpacing w:val="0"/>
        <w:rPr/>
      </w:pPr>
      <w:r w:rsidDel="00000000" w:rsidR="00000000" w:rsidRPr="00000000">
        <w:rPr>
          <w:rtl w:val="0"/>
        </w:rPr>
        <w:t xml:space="preserve">Access Blog (25)</w:t>
      </w:r>
    </w:p>
    <w:p w:rsidR="00000000" w:rsidDel="00000000" w:rsidP="00000000" w:rsidRDefault="00000000" w:rsidRPr="00000000" w14:paraId="00000202">
      <w:pPr>
        <w:contextualSpacing w:val="0"/>
        <w:rPr/>
      </w:pPr>
      <w:r w:rsidDel="00000000" w:rsidR="00000000" w:rsidRPr="00000000">
        <w:rPr>
          <w:rtl w:val="0"/>
        </w:rPr>
        <w:t xml:space="preserve">This prototype shows what users might see when they try to access Jennie Rees’ blog.</w:t>
      </w:r>
    </w:p>
    <w:p w:rsidR="00000000" w:rsidDel="00000000" w:rsidP="00000000" w:rsidRDefault="00000000" w:rsidRPr="00000000" w14:paraId="00000203">
      <w:pPr>
        <w:contextualSpacing w:val="0"/>
        <w:rPr/>
      </w:pPr>
      <w:r w:rsidDel="00000000" w:rsidR="00000000" w:rsidRPr="00000000">
        <w:rPr>
          <w:rFonts w:ascii="Arial" w:cs="Arial" w:eastAsia="Arial" w:hAnsi="Arial"/>
          <w:b w:val="1"/>
          <w:color w:val="666666"/>
          <w:sz w:val="48"/>
          <w:szCs w:val="48"/>
        </w:rPr>
        <w:drawing>
          <wp:inline distB="0" distT="0" distL="0" distR="0">
            <wp:extent cx="5943600" cy="3990975"/>
            <wp:effectExtent b="0" l="0" r="0" t="0"/>
            <wp:docPr descr="https://lh6.googleusercontent.com/sE1CqcugAHIpx0zm0yzhxJrpsyIfMMLo2rFXj5Kk1V9xL0On8WLTrjRSlIA1IpqVNTw29TBYBjg9RelLBcnPpJE8rZSDOS3DqRoRcdIHAjHMTpyZv6oTYSMBSUUTzbfbSYdsNYM0dQwVNFIJsg" id="3" name="image5.jpg"/>
            <a:graphic>
              <a:graphicData uri="http://schemas.openxmlformats.org/drawingml/2006/picture">
                <pic:pic>
                  <pic:nvPicPr>
                    <pic:cNvPr descr="https://lh6.googleusercontent.com/sE1CqcugAHIpx0zm0yzhxJrpsyIfMMLo2rFXj5Kk1V9xL0On8WLTrjRSlIA1IpqVNTw29TBYBjg9RelLBcnPpJE8rZSDOS3DqRoRcdIHAjHMTpyZv6oTYSMBSUUTzbfbSYdsNYM0dQwVNFIJsg" id="0" name="image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headerReference r:id="rId31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5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1.png"/><Relationship Id="rId21" Type="http://schemas.openxmlformats.org/officeDocument/2006/relationships/image" Target="media/image1.png"/><Relationship Id="rId24" Type="http://schemas.openxmlformats.org/officeDocument/2006/relationships/image" Target="media/image2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2.jpg"/><Relationship Id="rId25" Type="http://schemas.openxmlformats.org/officeDocument/2006/relationships/image" Target="media/image25.png"/><Relationship Id="rId28" Type="http://schemas.openxmlformats.org/officeDocument/2006/relationships/image" Target="media/image17.jpg"/><Relationship Id="rId27" Type="http://schemas.openxmlformats.org/officeDocument/2006/relationships/image" Target="media/image15.jp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9.jpg"/><Relationship Id="rId7" Type="http://schemas.openxmlformats.org/officeDocument/2006/relationships/image" Target="media/image9.png"/><Relationship Id="rId8" Type="http://schemas.openxmlformats.org/officeDocument/2006/relationships/image" Target="media/image6.png"/><Relationship Id="rId31" Type="http://schemas.openxmlformats.org/officeDocument/2006/relationships/header" Target="header1.xml"/><Relationship Id="rId30" Type="http://schemas.openxmlformats.org/officeDocument/2006/relationships/image" Target="media/image5.jp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6.png"/><Relationship Id="rId15" Type="http://schemas.openxmlformats.org/officeDocument/2006/relationships/image" Target="media/image20.jpg"/><Relationship Id="rId14" Type="http://schemas.openxmlformats.org/officeDocument/2006/relationships/image" Target="media/image12.jpg"/><Relationship Id="rId17" Type="http://schemas.openxmlformats.org/officeDocument/2006/relationships/image" Target="media/image11.jpg"/><Relationship Id="rId16" Type="http://schemas.openxmlformats.org/officeDocument/2006/relationships/image" Target="media/image14.jpg"/><Relationship Id="rId19" Type="http://schemas.openxmlformats.org/officeDocument/2006/relationships/image" Target="media/image1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