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EE9310"/>
            <w:tcMar>
              <w:top w:w="460" w:type="dxa"/>
              <w:start w:w="340" w:type="dxa"/>
              <w:bottom w:w="340" w:type="dxa"/>
              <w:end w:w="340" w:type="dxa"/>
            </w:tcMar>
            <w:tcBorders>
              <w:top w:val="single" w:sz="12" w:color="EE9310"/>
              <w:left w:val="single" w:sz="12" w:color="EE9310"/>
              <w:bottom w:val="single" w:sz="12" w:color="EE9310"/>
              <w:right w:val="single" w:sz="12" w:color="EE9310"/>
            </w:tcBorders>
          </w:tcPr>
          <w:p>
            <w:pPr>
              <w:spacing w:after="520"/>
            </w:pPr>
            <w:r>
              <w:rPr>
                <w:b/>
                <w:color w:val="FFFFFF"/>
                <w:sz w:val="18"/>
              </w:rPr>
              <w:t>NATIONAL INSTRUMENT DATABASE  ·  NSF SRI LANKA</w:t>
            </w:r>
          </w:p>
          <w:p>
            <w:pPr>
              <w:spacing w:after="160"/>
            </w:pPr>
            <w:r>
              <w:rPr>
                <w:b/>
                <w:color w:val="FFFFFF"/>
                <w:sz w:val="60"/>
              </w:rPr>
              <w:t>Technician Quick Guide</w:t>
            </w:r>
          </w:p>
          <w:p>
            <w:pPr>
              <w:spacing w:after="360"/>
            </w:pPr>
            <w:r>
              <w:rPr>
                <w:b/>
                <w:color w:val="FFF3E0"/>
                <w:sz w:val="24"/>
              </w:rPr>
              <w:t>Register  →  Complete Your Technical Profile  →  Get Approved  →  Start Working</w:t>
            </w:r>
          </w:p>
          <w:p>
            <w:pPr>
              <w:spacing w:after="600"/>
            </w:pPr>
            <w:r>
              <w:rPr>
                <w:color w:val="FFF7EC"/>
                <w:sz w:val="21"/>
              </w:rPr>
              <w:t>A step-by-step guide for technicians who want to register on the National Instrument Database, build a complete technical profile, obtain approval, and start receiving service requests from instrument owners across the country.</w:t>
            </w:r>
          </w:p>
          <w:tbl>
            <w:tblPr>
              <w:tblW w:type="auto" w:w="0"/>
              <w:tblLook w:firstColumn="1" w:firstRow="1" w:lastColumn="0" w:lastRow="0" w:noHBand="0" w:noVBand="1" w:val="04A0"/>
              <w:tblBorders>
                <w:top w:val="nil"/>
                <w:left w:val="nil"/>
                <w:bottom w:val="nil"/>
                <w:right w:val="nil"/>
                <w:insideH w:val="nil"/>
                <w:insideV w:val="nil"/>
              </w:tblBorders>
            </w:tblPr>
            <w:tblGrid>
              <w:gridCol w:w="2409"/>
              <w:gridCol w:w="2409"/>
              <w:gridCol w:w="2409"/>
              <w:gridCol w:w="2409"/>
            </w:tblGrid>
            <w:tr>
              <w:tc>
                <w:tcPr>
                  <w:tcW w:type="dxa" w:w="2211"/>
                  <w:tcMar>
                    <w:top w:w="50" w:type="dxa"/>
                    <w:start w:w="40" w:type="dxa"/>
                    <w:bottom w:w="50" w:type="dxa"/>
                    <w:end w:w="40" w:type="dxa"/>
                  </w:tcMar>
                  <w:shd w:val="clear" w:color="auto" w:fill="D88106"/>
                </w:tcPr>
                <w:p>
                  <w:pPr>
                    <w:spacing w:after="0"/>
                    <w:jc w:val="center"/>
                  </w:pPr>
                  <w:r>
                    <w:rPr>
                      <w:b/>
                      <w:color w:val="FFFFFF"/>
                      <w:sz w:val="17"/>
                    </w:rPr>
                    <w:t>1  Register2  Verify Email3  Sign In4  Technical Profile5  Supervisor Consent6  Approval7  Accept Jobs</w:t>
                  </w:r>
                </w:p>
              </w:tc>
              <w:tc>
                <w:tcPr>
                  <w:tcW w:type="dxa" w:w="2409"/>
                </w:tcPr>
                <w:p/>
              </w:tc>
              <w:tc>
                <w:tcPr>
                  <w:tcW w:type="dxa" w:w="2409"/>
                </w:tcPr>
                <w:p/>
              </w:tc>
              <w:tc>
                <w:tcPr>
                  <w:tcW w:type="dxa" w:w="2409"/>
                </w:tcPr>
                <w:p/>
              </w:tc>
            </w:tr>
            <w:tr>
              <w:tc>
                <w:tcPr>
                  <w:tcW w:type="dxa" w:w="2211"/>
                  <w:tcMar>
                    <w:top w:w="50" w:type="dxa"/>
                    <w:start w:w="40" w:type="dxa"/>
                    <w:bottom w:w="50" w:type="dxa"/>
                    <w:end w:w="40" w:type="dxa"/>
                  </w:tcMar>
                  <w:shd w:val="clear" w:color="auto" w:fill="D88106"/>
                </w:tcPr>
                <w:p>
                  <w:pPr>
                    <w:spacing w:after="0"/>
                  </w:pPr>
                </w:p>
              </w:tc>
              <w:tc>
                <w:tcPr>
                  <w:tcW w:type="dxa" w:w="2211"/>
                  <w:tcMar>
                    <w:top w:w="50" w:type="dxa"/>
                    <w:start w:w="40" w:type="dxa"/>
                    <w:bottom w:w="50" w:type="dxa"/>
                    <w:end w:w="40" w:type="dxa"/>
                  </w:tcMar>
                  <w:shd w:val="clear" w:color="auto" w:fill="D88106"/>
                </w:tcPr>
                <w:p>
                  <w:pPr>
                    <w:spacing w:after="0"/>
                  </w:pPr>
                </w:p>
              </w:tc>
              <w:tc>
                <w:tcPr>
                  <w:tcW w:type="dxa" w:w="2211"/>
                  <w:tcMar>
                    <w:top w:w="50" w:type="dxa"/>
                    <w:start w:w="40" w:type="dxa"/>
                    <w:bottom w:w="50" w:type="dxa"/>
                    <w:end w:w="40" w:type="dxa"/>
                  </w:tcMar>
                  <w:shd w:val="clear" w:color="auto" w:fill="D88106"/>
                </w:tcPr>
                <w:p>
                  <w:pPr>
                    <w:spacing w:after="0"/>
                  </w:pPr>
                </w:p>
              </w:tc>
              <w:tc>
                <w:tcPr>
                  <w:tcW w:type="dxa" w:w="2409"/>
                </w:tcPr>
                <w:p/>
              </w:tc>
            </w:tr>
          </w:tbl>
          <w:p/>
          <w:p>
            <w:pPr>
              <w:spacing w:before="680" w:after="0"/>
            </w:pPr>
            <w:r>
              <w:rPr>
                <w:color w:val="FFFFFF"/>
                <w:sz w:val="19"/>
              </w:rPr>
              <w:t>Contact System Administrator:   +94 (0)11 2 696771   ·   Ext: 191, 126   ·   nid@nsf.gov.lk</w:t>
            </w:r>
          </w:p>
        </w:tc>
      </w:tr>
    </w:tbl>
    <w:p>
      <w:pPr>
        <w:pStyle w:val="Heading1"/>
        <w:pBdr>
          <w:bottom w:val="single" w:sz="18" w:space="4" w:color="F5C88A"/>
        </w:pBdr>
      </w:pPr>
      <w:r>
        <w:t>Contents</w:t>
      </w:r>
    </w:p>
    <w:p>
      <w:pPr>
        <w:spacing w:after="60" w:before="0"/>
      </w:pPr>
      <w:r>
        <w:rPr>
          <w:b/>
          <w:i w:val="0"/>
          <w:color w:val="1F2937"/>
          <w:sz w:val="21"/>
        </w:rPr>
        <w:t>1.  Before You Start — What You Need</w:t>
      </w:r>
    </w:p>
    <w:p>
      <w:pPr>
        <w:spacing w:after="60" w:before="0"/>
      </w:pPr>
      <w:r>
        <w:rPr>
          <w:b/>
          <w:i w:val="0"/>
          <w:color w:val="1F2937"/>
          <w:sz w:val="21"/>
        </w:rPr>
        <w:t>2.  The Journey at a Glance</w:t>
      </w:r>
    </w:p>
    <w:p>
      <w:pPr>
        <w:spacing w:after="60" w:before="0"/>
      </w:pPr>
      <w:r>
        <w:rPr>
          <w:b/>
          <w:i w:val="0"/>
          <w:color w:val="1F2937"/>
          <w:sz w:val="21"/>
        </w:rPr>
        <w:t>3.  Step 1 — Register as a Technician</w:t>
      </w:r>
    </w:p>
    <w:p>
      <w:pPr>
        <w:spacing w:after="60" w:before="0"/>
      </w:pPr>
      <w:r>
        <w:rPr>
          <w:b/>
          <w:i w:val="0"/>
          <w:color w:val="1F2937"/>
          <w:sz w:val="21"/>
        </w:rPr>
        <w:t>4.  Step 2 — Verify Your Email (OTP)</w:t>
      </w:r>
    </w:p>
    <w:p>
      <w:pPr>
        <w:spacing w:after="60" w:before="0"/>
      </w:pPr>
      <w:r>
        <w:rPr>
          <w:b/>
          <w:i w:val="0"/>
          <w:color w:val="1F2937"/>
          <w:sz w:val="21"/>
        </w:rPr>
        <w:t>5.  Step 3 — Sign In to Your Account</w:t>
      </w:r>
    </w:p>
    <w:p>
      <w:pPr>
        <w:spacing w:after="60" w:before="0"/>
      </w:pPr>
      <w:r>
        <w:rPr>
          <w:b/>
          <w:i w:val="0"/>
          <w:color w:val="1F2937"/>
          <w:sz w:val="21"/>
        </w:rPr>
        <w:t>6.  Step 4 — Complete the Technical Profile</w:t>
      </w:r>
    </w:p>
    <w:p>
      <w:pPr>
        <w:spacing w:after="60" w:before="0"/>
        <w:ind w:left="567"/>
      </w:pPr>
      <w:r>
        <w:rPr>
          <w:b w:val="0"/>
          <w:i w:val="0"/>
          <w:color w:val="6B7280"/>
          <w:sz w:val="21"/>
        </w:rPr>
        <w:t xml:space="preserve">        4.1  Personal Information          4.5  Certificates</w:t>
      </w:r>
    </w:p>
    <w:p>
      <w:pPr>
        <w:spacing w:after="60" w:before="0"/>
        <w:ind w:left="567"/>
      </w:pPr>
      <w:r>
        <w:rPr>
          <w:b w:val="0"/>
          <w:i w:val="0"/>
          <w:color w:val="6B7280"/>
          <w:sz w:val="21"/>
        </w:rPr>
        <w:t xml:space="preserve">        4.2  Technical Expertise           4.6  Related Work Experience</w:t>
      </w:r>
    </w:p>
    <w:p>
      <w:pPr>
        <w:spacing w:after="60" w:before="0"/>
        <w:ind w:left="567"/>
      </w:pPr>
      <w:r>
        <w:rPr>
          <w:b w:val="0"/>
          <w:i w:val="0"/>
          <w:color w:val="6B7280"/>
          <w:sz w:val="21"/>
        </w:rPr>
        <w:t xml:space="preserve">        4.3  Areas of Technical Expertise  4.7  Terms and Conditions</w:t>
      </w:r>
    </w:p>
    <w:p>
      <w:pPr>
        <w:spacing w:after="60" w:before="0"/>
        <w:ind w:left="567"/>
      </w:pPr>
      <w:r>
        <w:rPr>
          <w:b w:val="0"/>
          <w:i w:val="0"/>
          <w:color w:val="6B7280"/>
          <w:sz w:val="21"/>
        </w:rPr>
        <w:t xml:space="preserve">        4.4  Current / Past Employment</w:t>
      </w:r>
    </w:p>
    <w:p>
      <w:pPr>
        <w:spacing w:after="60" w:before="0"/>
      </w:pPr>
      <w:r>
        <w:rPr>
          <w:b/>
          <w:i w:val="0"/>
          <w:color w:val="1F2937"/>
          <w:sz w:val="21"/>
        </w:rPr>
        <w:t>7.  Step 5 — Supervisor Confirmation</w:t>
      </w:r>
    </w:p>
    <w:p>
      <w:pPr>
        <w:spacing w:after="60" w:before="0"/>
      </w:pPr>
      <w:r>
        <w:rPr>
          <w:b/>
          <w:i w:val="0"/>
          <w:color w:val="1F2937"/>
          <w:sz w:val="21"/>
        </w:rPr>
        <w:t>8.  Step 6 — Get Approved</w:t>
      </w:r>
    </w:p>
    <w:p>
      <w:pPr>
        <w:spacing w:after="60" w:before="0"/>
      </w:pPr>
      <w:r>
        <w:rPr>
          <w:b/>
          <w:i w:val="0"/>
          <w:color w:val="1F2937"/>
          <w:sz w:val="21"/>
        </w:rPr>
        <w:t>9.  Step 7 — Start Working on Requests</w:t>
      </w:r>
    </w:p>
    <w:p>
      <w:pPr>
        <w:spacing w:after="60" w:before="0"/>
      </w:pPr>
      <w:r>
        <w:rPr>
          <w:b/>
          <w:i w:val="0"/>
          <w:color w:val="1F2937"/>
          <w:sz w:val="21"/>
        </w:rPr>
        <w:t>10. Troubleshooting &amp; Common Errors</w:t>
      </w:r>
    </w:p>
    <w:p>
      <w:pPr>
        <w:spacing w:after="60" w:before="0"/>
      </w:pPr>
      <w:r>
        <w:rPr>
          <w:b/>
          <w:i w:val="0"/>
          <w:color w:val="1F2937"/>
          <w:sz w:val="21"/>
        </w:rPr>
        <w:t>11. One-Page Final Checklist</w:t>
      </w:r>
    </w:p>
    <w:p>
      <w:r>
        <w:br w:type="page"/>
      </w:r>
    </w:p>
    <w:p>
      <w:pPr>
        <w:pStyle w:val="Heading1"/>
        <w:pBdr>
          <w:bottom w:val="single" w:sz="18" w:space="4" w:color="F5C88A"/>
        </w:pBdr>
      </w:pPr>
      <w:r>
        <w:t>1.  Before You Start — What You Need</w:t>
      </w:r>
    </w:p>
    <w:p>
      <w:pPr>
        <w:spacing w:after="120" w:before="0"/>
      </w:pPr>
      <w:r>
        <w:rPr>
          <w:b w:val="0"/>
          <w:i w:val="0"/>
          <w:sz w:val="20"/>
        </w:rPr>
        <w:t>The whole process is one continuous journey. Nothing is optional except where noted, and you cannot skip ahead — the system will not send your profile for review until every required section is complete and all four Terms and Conditions are accepted.</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4819"/>
        <w:gridCol w:w="4819"/>
      </w:tblGrid>
      <w:tr>
        <w:trPr>
          <w:tblHeader w:val="true"/>
          <w:cantSplit/>
        </w:trPr>
        <w:tc>
          <w:tcPr>
            <w:tcW w:type="dxa" w:w="2041"/>
            <w:shd w:val="clear" w:color="auto" w:fill="FDF3E3"/>
            <w:tcMar>
              <w:top w:w="70" w:type="dxa"/>
              <w:start w:w="110" w:type="dxa"/>
              <w:bottom w:w="70" w:type="dxa"/>
              <w:end w:w="110" w:type="dxa"/>
            </w:tcMar>
          </w:tcPr>
          <w:p>
            <w:pPr>
              <w:spacing w:after="0"/>
            </w:pPr>
            <w:r>
              <w:rPr>
                <w:b/>
                <w:color w:val="92400E"/>
                <w:sz w:val="19"/>
              </w:rPr>
              <w:t>Group</w:t>
            </w:r>
          </w:p>
        </w:tc>
        <w:tc>
          <w:tcPr>
            <w:tcW w:type="dxa" w:w="7597"/>
            <w:shd w:val="clear" w:color="auto" w:fill="FDF3E3"/>
            <w:tcMar>
              <w:top w:w="70" w:type="dxa"/>
              <w:start w:w="110" w:type="dxa"/>
              <w:bottom w:w="70" w:type="dxa"/>
              <w:end w:w="110" w:type="dxa"/>
            </w:tcMar>
          </w:tcPr>
          <w:p>
            <w:pPr>
              <w:spacing w:after="0"/>
            </w:pPr>
            <w:r>
              <w:rPr>
                <w:b/>
                <w:color w:val="92400E"/>
                <w:sz w:val="19"/>
              </w:rPr>
              <w:t>What to have ready</w:t>
            </w:r>
          </w:p>
        </w:tc>
      </w:tr>
      <w:tr>
        <w:trPr>
          <w:cantSplit/>
        </w:trPr>
        <w:tc>
          <w:tcPr>
            <w:tcW w:type="dxa" w:w="2041"/>
            <w:tcMar>
              <w:top w:w="55" w:type="dxa"/>
              <w:start w:w="110" w:type="dxa"/>
              <w:bottom w:w="55" w:type="dxa"/>
              <w:end w:w="110" w:type="dxa"/>
            </w:tcMar>
          </w:tcPr>
          <w:p>
            <w:pPr>
              <w:spacing w:after="0"/>
            </w:pPr>
            <w:r>
              <w:rPr>
                <w:b/>
                <w:sz w:val="19"/>
              </w:rPr>
              <w:t>Identity &amp; Contact</w:t>
            </w:r>
          </w:p>
        </w:tc>
        <w:tc>
          <w:tcPr>
            <w:tcW w:type="dxa" w:w="7597"/>
            <w:tcMar>
              <w:top w:w="55" w:type="dxa"/>
              <w:start w:w="110" w:type="dxa"/>
              <w:bottom w:w="55" w:type="dxa"/>
              <w:end w:w="110" w:type="dxa"/>
            </w:tcMar>
          </w:tcPr>
          <w:p>
            <w:pPr>
              <w:spacing w:after="0"/>
            </w:pPr>
            <w:r>
              <w:rPr>
                <w:b w:val="0"/>
                <w:sz w:val="19"/>
              </w:rPr>
              <w:t>Valid NIC number (9 digits + V/X, or 12 digits)</w:t>
            </w:r>
            <w:r>
              <w:br/>
            </w:r>
            <w:r>
              <w:rPr>
                <w:b w:val="0"/>
                <w:sz w:val="19"/>
              </w:rPr>
              <w:t>Mobile number — 10 digits starting with 0</w:t>
            </w:r>
            <w:r>
              <w:br/>
            </w:r>
            <w:r>
              <w:rPr>
                <w:b w:val="0"/>
                <w:sz w:val="19"/>
              </w:rPr>
              <w:t>Email address you can open (needed for the OTP and the supervisor invite)</w:t>
            </w:r>
            <w:r>
              <w:br/>
            </w:r>
            <w:r>
              <w:rPr>
                <w:b w:val="0"/>
                <w:sz w:val="19"/>
              </w:rPr>
              <w:t>Password — minimum 6 characters</w:t>
            </w:r>
            <w:r>
              <w:br/>
            </w:r>
            <w:r>
              <w:rPr>
                <w:b w:val="0"/>
                <w:sz w:val="19"/>
              </w:rPr>
              <w:t>Title (Mr / Mrs / Miss) and Name with Initials</w:t>
            </w:r>
            <w:r>
              <w:br/>
            </w:r>
            <w:r>
              <w:rPr>
                <w:b w:val="0"/>
                <w:sz w:val="19"/>
              </w:rPr>
              <w:t>Residential address and district</w:t>
            </w:r>
            <w:r>
              <w:br/>
            </w:r>
            <w:r>
              <w:rPr>
                <w:b w:val="0"/>
                <w:sz w:val="19"/>
              </w:rPr>
              <w:t>A clear passport-size photo (optional)</w:t>
            </w:r>
          </w:p>
        </w:tc>
      </w:tr>
      <w:tr>
        <w:trPr>
          <w:cantSplit/>
        </w:trPr>
        <w:tc>
          <w:tcPr>
            <w:tcW w:type="dxa" w:w="2041"/>
            <w:tcMar>
              <w:top w:w="55" w:type="dxa"/>
              <w:start w:w="110" w:type="dxa"/>
              <w:bottom w:w="55" w:type="dxa"/>
              <w:end w:w="110" w:type="dxa"/>
            </w:tcMar>
            <w:shd w:val="clear" w:color="auto" w:fill="FAFAFA"/>
          </w:tcPr>
          <w:p>
            <w:pPr>
              <w:spacing w:after="0"/>
            </w:pPr>
            <w:r>
              <w:rPr>
                <w:b/>
                <w:sz w:val="19"/>
              </w:rPr>
              <w:t>Institute &amp; Supervisor</w:t>
            </w:r>
          </w:p>
        </w:tc>
        <w:tc>
          <w:tcPr>
            <w:tcW w:type="dxa" w:w="7597"/>
            <w:tcMar>
              <w:top w:w="55" w:type="dxa"/>
              <w:start w:w="110" w:type="dxa"/>
              <w:bottom w:w="55" w:type="dxa"/>
              <w:end w:w="110" w:type="dxa"/>
            </w:tcMar>
            <w:shd w:val="clear" w:color="auto" w:fill="FAFAFA"/>
          </w:tcPr>
          <w:p>
            <w:pPr>
              <w:spacing w:after="0"/>
            </w:pPr>
            <w:r>
              <w:rPr>
                <w:b w:val="0"/>
                <w:sz w:val="19"/>
              </w:rPr>
              <w:t>Your institute name — picked from the system list, it is searchable and not free text</w:t>
            </w:r>
            <w:r>
              <w:br/>
            </w:r>
            <w:r>
              <w:rPr>
                <w:b w:val="0"/>
                <w:sz w:val="19"/>
              </w:rPr>
              <w:t>Your designation at that institute</w:t>
            </w:r>
            <w:r>
              <w:br/>
            </w:r>
            <w:r>
              <w:rPr>
                <w:b w:val="0"/>
                <w:sz w:val="19"/>
              </w:rPr>
              <w:t>Supervisor name and designation</w:t>
            </w:r>
            <w:r>
              <w:br/>
            </w:r>
            <w:r>
              <w:rPr>
                <w:b w:val="0"/>
                <w:sz w:val="19"/>
              </w:rPr>
              <w:t>Supervisor email address</w:t>
            </w:r>
            <w:r>
              <w:br/>
            </w:r>
            <w:r>
              <w:rPr>
                <w:b w:val="0"/>
                <w:sz w:val="19"/>
              </w:rPr>
              <w:t>Supervisor contact number — 10 digits starting with 0</w:t>
            </w:r>
          </w:p>
        </w:tc>
      </w:tr>
      <w:tr>
        <w:trPr>
          <w:cantSplit/>
        </w:trPr>
        <w:tc>
          <w:tcPr>
            <w:tcW w:type="dxa" w:w="2041"/>
            <w:tcMar>
              <w:top w:w="55" w:type="dxa"/>
              <w:start w:w="110" w:type="dxa"/>
              <w:bottom w:w="55" w:type="dxa"/>
              <w:end w:w="110" w:type="dxa"/>
            </w:tcMar>
          </w:tcPr>
          <w:p>
            <w:pPr>
              <w:spacing w:after="0"/>
            </w:pPr>
            <w:r>
              <w:rPr>
                <w:b/>
                <w:sz w:val="19"/>
              </w:rPr>
              <w:t>Professional Evidence</w:t>
            </w:r>
          </w:p>
        </w:tc>
        <w:tc>
          <w:tcPr>
            <w:tcW w:type="dxa" w:w="7597"/>
            <w:tcMar>
              <w:top w:w="55" w:type="dxa"/>
              <w:start w:w="110" w:type="dxa"/>
              <w:bottom w:w="55" w:type="dxa"/>
              <w:end w:w="110" w:type="dxa"/>
            </w:tcMar>
          </w:tcPr>
          <w:p>
            <w:pPr>
              <w:spacing w:after="0"/>
            </w:pPr>
            <w:r>
              <w:rPr>
                <w:b w:val="0"/>
                <w:sz w:val="19"/>
              </w:rPr>
              <w:t>Technical expertise: the laboratory categories, instrument categories, instruments and care categories you actually work with</w:t>
            </w:r>
            <w:r>
              <w:br/>
            </w:r>
            <w:r>
              <w:rPr>
                <w:b w:val="0"/>
                <w:sz w:val="19"/>
              </w:rPr>
              <w:t>At least one employment entry — organization, position, start date</w:t>
            </w:r>
            <w:r>
              <w:br/>
            </w:r>
            <w:r>
              <w:rPr>
                <w:b w:val="0"/>
                <w:sz w:val="19"/>
              </w:rPr>
              <w:t>At least one certificate — name and number, ideally the scanned file</w:t>
            </w:r>
            <w:r>
              <w:br/>
            </w:r>
            <w:r>
              <w:rPr>
                <w:b w:val="0"/>
                <w:sz w:val="19"/>
              </w:rPr>
              <w:t>Related work history (optional but strongly recommended)</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FFBEB"/>
            <w:tcMar>
              <w:top w:w="110" w:type="dxa"/>
              <w:start w:w="170" w:type="dxa"/>
              <w:bottom w:w="110" w:type="dxa"/>
              <w:end w:w="150" w:type="dxa"/>
            </w:tcMar>
            <w:tcBorders>
              <w:top w:val="nil"/>
              <w:left w:val="single" w:sz="24" w:color="D97706"/>
              <w:bottom w:val="nil"/>
              <w:right w:val="nil"/>
            </w:tcBorders>
          </w:tcPr>
          <w:p>
            <w:pPr>
              <w:spacing w:after="60"/>
            </w:pPr>
            <w:r>
              <w:rPr>
                <w:b/>
                <w:color w:val="D97706"/>
                <w:sz w:val="19"/>
              </w:rPr>
              <w:t>Heads-up on the supervisor step</w:t>
            </w:r>
          </w:p>
          <w:p>
            <w:pPr>
              <w:spacing w:after="0"/>
            </w:pPr>
            <w:r>
              <w:rPr>
                <w:sz w:val="19"/>
              </w:rPr>
              <w:t>If you answer Yes to “Do you have a supervisor?”, your profile will not be approvable until that supervisor opens the emailed link and records consent. This is the single most common reason a technician appears stuck. See Step 5.</w:t>
            </w:r>
          </w:p>
        </w:tc>
      </w:tr>
    </w:tbl>
    <w:p>
      <w:pPr>
        <w:spacing w:after="40" w:before="0"/>
      </w:pPr>
    </w:p>
    <w:p>
      <w:r>
        <w:br w:type="page"/>
      </w:r>
    </w:p>
    <w:p>
      <w:pPr>
        <w:pStyle w:val="Heading1"/>
        <w:pBdr>
          <w:bottom w:val="single" w:sz="18" w:space="4" w:color="F5C88A"/>
        </w:pBdr>
      </w:pPr>
      <w:r>
        <w:t>2.  The Journey at a Glance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377"/>
        <w:gridCol w:w="1377"/>
        <w:gridCol w:w="1377"/>
        <w:gridCol w:w="1377"/>
        <w:gridCol w:w="1377"/>
        <w:gridCol w:w="1377"/>
        <w:gridCol w:w="1377"/>
      </w:tblGrid>
      <w:tr>
        <w:tc>
          <w:tcPr>
            <w:tcW w:type="dxa" w:w="2027"/>
            <w:tcMar>
              <w:top w:w="70" w:type="dxa"/>
              <w:start w:w="60" w:type="dxa"/>
              <w:bottom w:w="70" w:type="dxa"/>
              <w:end w:w="60" w:type="dxa"/>
            </w:tcMar>
            <w:shd w:val="clear" w:color="auto" w:fill="FFFAF1"/>
            <w:tcBorders>
              <w:top w:val="single" w:sz="6" w:color="F0D5A8"/>
              <w:left w:val="single" w:sz="6" w:color="F0D5A8"/>
              <w:bottom w:val="single" w:sz="6" w:color="F0D5A8"/>
              <w:right w:val="single" w:sz="6" w:color="F0D5A8"/>
            </w:tcBorders>
          </w:tcPr>
          <w:p>
            <w:pPr>
              <w:spacing w:after="0"/>
              <w:jc w:val="center"/>
            </w:pPr>
            <w:r>
              <w:rPr>
                <w:b/>
                <w:color w:val="B96F04"/>
                <w:sz w:val="18"/>
              </w:rPr>
              <w:t>Register &amp; Verify</w:t>
            </w:r>
          </w:p>
          <w:p>
            <w:pPr>
              <w:spacing w:after="0"/>
              <w:jc w:val="center"/>
            </w:pPr>
            <w:r>
              <w:rPr>
                <w:color w:val="6B7280"/>
                <w:sz w:val="16"/>
              </w:rPr>
              <w:t>Account created, 6-digit OTP</w:t>
            </w:r>
          </w:p>
        </w:tc>
        <w:tc>
          <w:tcPr>
            <w:tcW w:type="dxa" w:w="510"/>
            <w:tcMar>
              <w:top w:w="70" w:type="dxa"/>
              <w:start w:w="60" w:type="dxa"/>
              <w:bottom w:w="70" w:type="dxa"/>
              <w:end w:w="60" w:type="dxa"/>
            </w:tcMar>
          </w:tcPr>
          <w:p>
            <w:pPr>
              <w:spacing w:after="0"/>
              <w:jc w:val="center"/>
            </w:pPr>
            <w:r>
              <w:rPr>
                <w:b/>
                <w:color w:val="EE9310"/>
                <w:sz w:val="26"/>
              </w:rPr>
              <w:t>→</w:t>
            </w:r>
          </w:p>
        </w:tc>
        <w:tc>
          <w:tcPr>
            <w:tcW w:type="dxa" w:w="2027"/>
            <w:tcMar>
              <w:top w:w="70" w:type="dxa"/>
              <w:start w:w="60" w:type="dxa"/>
              <w:bottom w:w="70" w:type="dxa"/>
              <w:end w:w="60" w:type="dxa"/>
            </w:tcMar>
            <w:shd w:val="clear" w:color="auto" w:fill="FFFAF1"/>
            <w:tcBorders>
              <w:top w:val="single" w:sz="6" w:color="F0D5A8"/>
              <w:left w:val="single" w:sz="6" w:color="F0D5A8"/>
              <w:bottom w:val="single" w:sz="6" w:color="F0D5A8"/>
              <w:right w:val="single" w:sz="6" w:color="F0D5A8"/>
            </w:tcBorders>
          </w:tcPr>
          <w:p>
            <w:pPr>
              <w:spacing w:after="0"/>
              <w:jc w:val="center"/>
            </w:pPr>
            <w:r>
              <w:rPr>
                <w:b/>
                <w:color w:val="B96F04"/>
                <w:sz w:val="18"/>
              </w:rPr>
              <w:t>Build Profile</w:t>
            </w:r>
          </w:p>
          <w:p>
            <w:pPr>
              <w:spacing w:after="0"/>
              <w:jc w:val="center"/>
            </w:pPr>
            <w:r>
              <w:rPr>
                <w:color w:val="6B7280"/>
                <w:sz w:val="16"/>
              </w:rPr>
              <w:t>Seven sections, then Submit</w:t>
            </w:r>
          </w:p>
        </w:tc>
        <w:tc>
          <w:tcPr>
            <w:tcW w:type="dxa" w:w="510"/>
            <w:tcMar>
              <w:top w:w="70" w:type="dxa"/>
              <w:start w:w="60" w:type="dxa"/>
              <w:bottom w:w="70" w:type="dxa"/>
              <w:end w:w="60" w:type="dxa"/>
            </w:tcMar>
          </w:tcPr>
          <w:p>
            <w:pPr>
              <w:spacing w:after="0"/>
              <w:jc w:val="center"/>
            </w:pPr>
            <w:r>
              <w:rPr>
                <w:b/>
                <w:color w:val="EE9310"/>
                <w:sz w:val="26"/>
              </w:rPr>
              <w:t>→</w:t>
            </w:r>
          </w:p>
        </w:tc>
        <w:tc>
          <w:tcPr>
            <w:tcW w:type="dxa" w:w="2027"/>
            <w:tcMar>
              <w:top w:w="70" w:type="dxa"/>
              <w:start w:w="60" w:type="dxa"/>
              <w:bottom w:w="70" w:type="dxa"/>
              <w:end w:w="60" w:type="dxa"/>
            </w:tcMar>
            <w:shd w:val="clear" w:color="auto" w:fill="FFFAF1"/>
            <w:tcBorders>
              <w:top w:val="single" w:sz="6" w:color="F0D5A8"/>
              <w:left w:val="single" w:sz="6" w:color="F0D5A8"/>
              <w:bottom w:val="single" w:sz="6" w:color="F0D5A8"/>
              <w:right w:val="single" w:sz="6" w:color="F0D5A8"/>
            </w:tcBorders>
          </w:tcPr>
          <w:p>
            <w:pPr>
              <w:spacing w:after="0"/>
              <w:jc w:val="center"/>
            </w:pPr>
            <w:r>
              <w:rPr>
                <w:b/>
                <w:color w:val="B96F04"/>
                <w:sz w:val="18"/>
              </w:rPr>
              <w:t>Supervisor Consent</w:t>
            </w:r>
          </w:p>
          <w:p>
            <w:pPr>
              <w:spacing w:after="0"/>
              <w:jc w:val="center"/>
            </w:pPr>
            <w:r>
              <w:rPr>
                <w:color w:val="6B7280"/>
                <w:sz w:val="16"/>
              </w:rPr>
              <w:t>Only if a supervisor is declared</w:t>
            </w:r>
          </w:p>
        </w:tc>
        <w:tc>
          <w:tcPr>
            <w:tcW w:type="dxa" w:w="510"/>
            <w:tcMar>
              <w:top w:w="70" w:type="dxa"/>
              <w:start w:w="60" w:type="dxa"/>
              <w:bottom w:w="70" w:type="dxa"/>
              <w:end w:w="60" w:type="dxa"/>
            </w:tcMar>
          </w:tcPr>
          <w:p>
            <w:pPr>
              <w:spacing w:after="0"/>
              <w:jc w:val="center"/>
            </w:pPr>
            <w:r>
              <w:rPr>
                <w:b/>
                <w:color w:val="EE9310"/>
                <w:sz w:val="26"/>
              </w:rPr>
              <w:t>→</w:t>
            </w:r>
          </w:p>
        </w:tc>
        <w:tc>
          <w:tcPr>
            <w:tcW w:type="dxa" w:w="2027"/>
            <w:tcMar>
              <w:top w:w="70" w:type="dxa"/>
              <w:start w:w="60" w:type="dxa"/>
              <w:bottom w:w="70" w:type="dxa"/>
              <w:end w:w="60" w:type="dxa"/>
            </w:tcMar>
            <w:shd w:val="clear" w:color="auto" w:fill="FFFAF1"/>
            <w:tcBorders>
              <w:top w:val="single" w:sz="6" w:color="F0D5A8"/>
              <w:left w:val="single" w:sz="6" w:color="F0D5A8"/>
              <w:bottom w:val="single" w:sz="6" w:color="F0D5A8"/>
              <w:right w:val="single" w:sz="6" w:color="F0D5A8"/>
            </w:tcBorders>
          </w:tcPr>
          <w:p>
            <w:pPr>
              <w:spacing w:after="0"/>
              <w:jc w:val="center"/>
            </w:pPr>
            <w:r>
              <w:rPr>
                <w:b/>
                <w:color w:val="B96F04"/>
                <w:sz w:val="18"/>
              </w:rPr>
              <w:t>Approval &amp; Go Live</w:t>
            </w:r>
          </w:p>
          <w:p>
            <w:pPr>
              <w:spacing w:after="0"/>
              <w:jc w:val="center"/>
            </w:pPr>
            <w:r>
              <w:rPr>
                <w:color w:val="6B7280"/>
                <w:sz w:val="16"/>
              </w:rPr>
              <w:t>Administrator reviews your profile</w:t>
            </w:r>
          </w:p>
        </w:tc>
      </w:tr>
    </w:tbl>
    <w:p>
      <w:pPr>
        <w:spacing w:after="40" w:before="0"/>
      </w:pPr>
    </w:p>
    <w:p>
      <w:pPr>
        <w:spacing w:after="120" w:before="0"/>
      </w:pPr>
      <w:r>
        <w:rPr>
          <w:b w:val="0"/>
          <w:i w:val="0"/>
          <w:sz w:val="20"/>
        </w:rPr>
        <w:t>Your account status moves through four values. This single value controls what you can and cannot do in the system, and it is the fastest way to understand where you are.</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1474"/>
            <w:shd w:val="clear" w:color="auto" w:fill="FDF3E3"/>
            <w:tcMar>
              <w:top w:w="70" w:type="dxa"/>
              <w:start w:w="110" w:type="dxa"/>
              <w:bottom w:w="70" w:type="dxa"/>
              <w:end w:w="110" w:type="dxa"/>
            </w:tcMar>
          </w:tcPr>
          <w:p>
            <w:pPr>
              <w:spacing w:after="0"/>
            </w:pPr>
            <w:r>
              <w:rPr>
                <w:b/>
                <w:color w:val="92400E"/>
                <w:sz w:val="19"/>
              </w:rPr>
              <w:t>Status</w:t>
            </w:r>
          </w:p>
        </w:tc>
        <w:tc>
          <w:tcPr>
            <w:tcW w:type="dxa" w:w="4762"/>
            <w:shd w:val="clear" w:color="auto" w:fill="FDF3E3"/>
            <w:tcMar>
              <w:top w:w="70" w:type="dxa"/>
              <w:start w:w="110" w:type="dxa"/>
              <w:bottom w:w="70" w:type="dxa"/>
              <w:end w:w="110" w:type="dxa"/>
            </w:tcMar>
          </w:tcPr>
          <w:p>
            <w:pPr>
              <w:spacing w:after="0"/>
            </w:pPr>
            <w:r>
              <w:rPr>
                <w:b/>
                <w:color w:val="92400E"/>
                <w:sz w:val="19"/>
              </w:rPr>
              <w:t>What it means</w:t>
            </w:r>
          </w:p>
        </w:tc>
        <w:tc>
          <w:tcPr>
            <w:tcW w:type="dxa" w:w="3402"/>
            <w:shd w:val="clear" w:color="auto" w:fill="FDF3E3"/>
            <w:tcMar>
              <w:top w:w="70" w:type="dxa"/>
              <w:start w:w="110" w:type="dxa"/>
              <w:bottom w:w="70" w:type="dxa"/>
              <w:end w:w="110" w:type="dxa"/>
            </w:tcMar>
          </w:tcPr>
          <w:p>
            <w:pPr>
              <w:spacing w:after="0"/>
            </w:pPr>
            <w:r>
              <w:rPr>
                <w:b/>
                <w:color w:val="92400E"/>
                <w:sz w:val="19"/>
              </w:rPr>
              <w:t>What you see in the sidebar</w:t>
            </w:r>
          </w:p>
        </w:tc>
      </w:tr>
      <w:tr>
        <w:trPr>
          <w:cantSplit/>
        </w:trPr>
        <w:tc>
          <w:tcPr>
            <w:tcW w:type="dxa" w:w="1474"/>
            <w:tcMar>
              <w:top w:w="55" w:type="dxa"/>
              <w:start w:w="110" w:type="dxa"/>
              <w:bottom w:w="55" w:type="dxa"/>
              <w:end w:w="110" w:type="dxa"/>
            </w:tcMar>
          </w:tcPr>
          <w:p>
            <w:pPr>
              <w:spacing w:after="0"/>
            </w:pPr>
            <w:r>
              <w:rPr>
                <w:b/>
                <w:color w:val="B91C1C"/>
                <w:sz w:val="19"/>
              </w:rPr>
              <w:t>PENDING</w:t>
            </w:r>
          </w:p>
        </w:tc>
        <w:tc>
          <w:tcPr>
            <w:tcW w:type="dxa" w:w="4762"/>
            <w:tcMar>
              <w:top w:w="55" w:type="dxa"/>
              <w:start w:w="110" w:type="dxa"/>
              <w:bottom w:w="55" w:type="dxa"/>
              <w:end w:w="110" w:type="dxa"/>
            </w:tcMar>
          </w:tcPr>
          <w:p>
            <w:pPr>
              <w:spacing w:after="0"/>
            </w:pPr>
            <w:r>
              <w:rPr>
                <w:b w:val="0"/>
                <w:sz w:val="19"/>
              </w:rPr>
              <w:t>Account created, but the profile has not been submitted yet.</w:t>
            </w:r>
          </w:p>
        </w:tc>
        <w:tc>
          <w:tcPr>
            <w:tcW w:type="dxa" w:w="3402"/>
            <w:tcMar>
              <w:top w:w="55" w:type="dxa"/>
              <w:start w:w="110" w:type="dxa"/>
              <w:bottom w:w="55" w:type="dxa"/>
              <w:end w:w="110" w:type="dxa"/>
            </w:tcMar>
          </w:tcPr>
          <w:p>
            <w:pPr>
              <w:spacing w:after="0"/>
            </w:pPr>
            <w:r>
              <w:rPr>
                <w:b w:val="0"/>
                <w:sz w:val="19"/>
              </w:rPr>
              <w:t xml:space="preserve">Red badge — </w:t>
            </w:r>
            <w:r>
              <w:br/>
            </w:r>
            <w:r>
              <w:rPr>
                <w:b/>
                <w:sz w:val="19"/>
              </w:rPr>
              <w:t>Not Approved</w:t>
            </w:r>
          </w:p>
        </w:tc>
      </w:tr>
      <w:tr>
        <w:trPr>
          <w:cantSplit/>
        </w:trPr>
        <w:tc>
          <w:tcPr>
            <w:tcW w:type="dxa" w:w="1474"/>
            <w:tcMar>
              <w:top w:w="55" w:type="dxa"/>
              <w:start w:w="110" w:type="dxa"/>
              <w:bottom w:w="55" w:type="dxa"/>
              <w:end w:w="110" w:type="dxa"/>
            </w:tcMar>
            <w:shd w:val="clear" w:color="auto" w:fill="FAFAFA"/>
          </w:tcPr>
          <w:p>
            <w:pPr>
              <w:spacing w:after="0"/>
            </w:pPr>
            <w:r>
              <w:rPr>
                <w:b/>
                <w:color w:val="B45309"/>
                <w:sz w:val="19"/>
              </w:rPr>
              <w:t>SUBMITTED</w:t>
            </w:r>
          </w:p>
        </w:tc>
        <w:tc>
          <w:tcPr>
            <w:tcW w:type="dxa" w:w="4762"/>
            <w:tcMar>
              <w:top w:w="55" w:type="dxa"/>
              <w:start w:w="110" w:type="dxa"/>
              <w:bottom w:w="55" w:type="dxa"/>
              <w:end w:w="110" w:type="dxa"/>
            </w:tcMar>
            <w:shd w:val="clear" w:color="auto" w:fill="FAFAFA"/>
          </w:tcPr>
          <w:p>
            <w:pPr>
              <w:spacing w:after="0"/>
            </w:pPr>
            <w:r>
              <w:rPr>
                <w:b w:val="0"/>
                <w:sz w:val="19"/>
              </w:rPr>
              <w:t>All four Terms and Conditions accepted. Your profile is now in the review queue.</w:t>
            </w:r>
          </w:p>
        </w:tc>
        <w:tc>
          <w:tcPr>
            <w:tcW w:type="dxa" w:w="3402"/>
            <w:tcMar>
              <w:top w:w="55" w:type="dxa"/>
              <w:start w:w="110" w:type="dxa"/>
              <w:bottom w:w="55" w:type="dxa"/>
              <w:end w:w="110" w:type="dxa"/>
            </w:tcMar>
            <w:shd w:val="clear" w:color="auto" w:fill="FAFAFA"/>
          </w:tcPr>
          <w:p>
            <w:pPr>
              <w:spacing w:after="0"/>
            </w:pPr>
            <w:r>
              <w:rPr>
                <w:b w:val="0"/>
                <w:sz w:val="19"/>
              </w:rPr>
              <w:t xml:space="preserve">Red badge — </w:t>
            </w:r>
            <w:r>
              <w:br/>
            </w:r>
            <w:r>
              <w:rPr>
                <w:b/>
                <w:sz w:val="19"/>
              </w:rPr>
              <w:t>Not Approved</w:t>
            </w:r>
            <w:r>
              <w:br/>
            </w:r>
            <w:r>
              <w:rPr>
                <w:b w:val="0"/>
                <w:sz w:val="19"/>
              </w:rPr>
              <w:t xml:space="preserve"> (until the admin acts)</w:t>
            </w:r>
          </w:p>
        </w:tc>
      </w:tr>
      <w:tr>
        <w:trPr>
          <w:cantSplit/>
        </w:trPr>
        <w:tc>
          <w:tcPr>
            <w:tcW w:type="dxa" w:w="1474"/>
            <w:tcMar>
              <w:top w:w="55" w:type="dxa"/>
              <w:start w:w="110" w:type="dxa"/>
              <w:bottom w:w="55" w:type="dxa"/>
              <w:end w:w="110" w:type="dxa"/>
            </w:tcMar>
          </w:tcPr>
          <w:p>
            <w:pPr>
              <w:spacing w:after="0"/>
            </w:pPr>
            <w:r>
              <w:rPr>
                <w:b/>
                <w:color w:val="15803D"/>
                <w:sz w:val="19"/>
              </w:rPr>
              <w:t>APPROVED</w:t>
            </w:r>
          </w:p>
        </w:tc>
        <w:tc>
          <w:tcPr>
            <w:tcW w:type="dxa" w:w="4762"/>
            <w:tcMar>
              <w:top w:w="55" w:type="dxa"/>
              <w:start w:w="110" w:type="dxa"/>
              <w:bottom w:w="55" w:type="dxa"/>
              <w:end w:w="110" w:type="dxa"/>
            </w:tcMar>
          </w:tcPr>
          <w:p>
            <w:pPr>
              <w:spacing w:after="0"/>
            </w:pPr>
            <w:r>
              <w:rPr>
                <w:b w:val="0"/>
                <w:sz w:val="19"/>
              </w:rPr>
              <w:t>Administrator has approved you. Service requests can be accepted.</w:t>
            </w:r>
          </w:p>
        </w:tc>
        <w:tc>
          <w:tcPr>
            <w:tcW w:type="dxa" w:w="3402"/>
            <w:tcMar>
              <w:top w:w="55" w:type="dxa"/>
              <w:start w:w="110" w:type="dxa"/>
              <w:bottom w:w="55" w:type="dxa"/>
              <w:end w:w="110" w:type="dxa"/>
            </w:tcMar>
          </w:tcPr>
          <w:p>
            <w:pPr>
              <w:spacing w:after="0"/>
            </w:pPr>
            <w:r>
              <w:rPr>
                <w:b w:val="0"/>
                <w:sz w:val="19"/>
              </w:rPr>
              <w:t xml:space="preserve">Green badge — </w:t>
            </w:r>
            <w:r>
              <w:br/>
            </w:r>
            <w:r>
              <w:rPr>
                <w:b/>
                <w:sz w:val="19"/>
              </w:rPr>
              <w:t>Approved</w:t>
            </w:r>
          </w:p>
        </w:tc>
      </w:tr>
      <w:tr>
        <w:trPr>
          <w:cantSplit/>
        </w:trPr>
        <w:tc>
          <w:tcPr>
            <w:tcW w:type="dxa" w:w="1474"/>
            <w:tcMar>
              <w:top w:w="55" w:type="dxa"/>
              <w:start w:w="110" w:type="dxa"/>
              <w:bottom w:w="55" w:type="dxa"/>
              <w:end w:w="110" w:type="dxa"/>
            </w:tcMar>
            <w:shd w:val="clear" w:color="auto" w:fill="FAFAFA"/>
          </w:tcPr>
          <w:p>
            <w:pPr>
              <w:spacing w:after="0"/>
            </w:pPr>
            <w:r>
              <w:rPr>
                <w:b/>
                <w:color w:val="B91C1C"/>
                <w:sz w:val="19"/>
              </w:rPr>
              <w:t>DECLINED</w:t>
            </w:r>
          </w:p>
        </w:tc>
        <w:tc>
          <w:tcPr>
            <w:tcW w:type="dxa" w:w="4762"/>
            <w:tcMar>
              <w:top w:w="55" w:type="dxa"/>
              <w:start w:w="110" w:type="dxa"/>
              <w:bottom w:w="55" w:type="dxa"/>
              <w:end w:w="110" w:type="dxa"/>
            </w:tcMar>
            <w:shd w:val="clear" w:color="auto" w:fill="FAFAFA"/>
          </w:tcPr>
          <w:p>
            <w:pPr>
              <w:spacing w:after="0"/>
            </w:pPr>
            <w:r>
              <w:rPr>
                <w:b w:val="0"/>
                <w:sz w:val="19"/>
              </w:rPr>
              <w:t>Administrator has declined the profile. Fix the details and re-submit.</w:t>
            </w:r>
          </w:p>
        </w:tc>
        <w:tc>
          <w:tcPr>
            <w:tcW w:type="dxa" w:w="3402"/>
            <w:tcMar>
              <w:top w:w="55" w:type="dxa"/>
              <w:start w:w="110" w:type="dxa"/>
              <w:bottom w:w="55" w:type="dxa"/>
              <w:end w:w="110" w:type="dxa"/>
            </w:tcMar>
            <w:shd w:val="clear" w:color="auto" w:fill="FAFAFA"/>
          </w:tcPr>
          <w:p>
            <w:pPr>
              <w:spacing w:after="0"/>
            </w:pPr>
            <w:r>
              <w:rPr>
                <w:b w:val="0"/>
                <w:sz w:val="19"/>
              </w:rPr>
              <w:t xml:space="preserve">Red badge — </w:t>
            </w:r>
            <w:r>
              <w:br/>
            </w:r>
            <w:r>
              <w:rPr>
                <w:b/>
                <w:sz w:val="19"/>
              </w:rPr>
              <w:t>Not Approved</w:t>
            </w:r>
          </w:p>
        </w:tc>
      </w:tr>
    </w:tbl>
    <w:p>
      <w:pPr>
        <w:spacing w:after="40" w:before="0"/>
      </w:pPr>
    </w:p>
    <w:p>
      <w:r>
        <w:br w:type="page"/>
      </w:r>
    </w:p>
    <w:p>
      <w:pPr>
        <w:pStyle w:val="Heading1"/>
        <w:pBdr>
          <w:bottom w:val="single" w:sz="18" w:space="4" w:color="F5C88A"/>
        </w:pBdr>
      </w:pPr>
      <w:r>
        <w:t>3.  Step 1 — Register as a Technician</w:t>
      </w:r>
    </w:p>
    <w:p>
      <w:pPr>
        <w:spacing w:after="120" w:before="0"/>
      </w:pPr>
      <w:r>
        <w:rPr>
          <w:b w:val="0"/>
          <w:i w:val="0"/>
          <w:sz w:val="20"/>
        </w:rPr>
        <w:t xml:space="preserve">Open the technician sign-in page and click </w:t>
      </w:r>
      <w:r>
        <w:rPr>
          <w:b/>
          <w:i w:val="0"/>
          <w:sz w:val="20"/>
        </w:rPr>
        <w:t>Register as Technician</w:t>
      </w:r>
      <w:r>
        <w:rPr>
          <w:b w:val="0"/>
          <w:i w:val="0"/>
          <w:sz w:val="20"/>
        </w:rPr>
        <w:t xml:space="preserve"> on the login screen — the link under the login form, or the technician banner button. You land on the Technician Registration page, which asks for six fields in two blocks.</w:t>
      </w:r>
    </w:p>
    <w:p>
      <w:pPr>
        <w:keepNext/>
        <w:spacing w:before="80" w:after="40"/>
        <w:jc w:val="center"/>
      </w:pPr>
      <w:r>
        <w:drawing>
          <wp:inline xmlns:a="http://schemas.openxmlformats.org/drawingml/2006/main" xmlns:pic="http://schemas.openxmlformats.org/drawingml/2006/picture">
            <wp:extent cx="4500000" cy="2400627"/>
            <wp:docPr id="1" name="Picture 1"/>
            <wp:cNvGraphicFramePr>
              <a:graphicFrameLocks noChangeAspect="1"/>
            </wp:cNvGraphicFramePr>
            <a:graphic>
              <a:graphicData uri="http://schemas.openxmlformats.org/drawingml/2006/picture">
                <pic:pic>
                  <pic:nvPicPr>
                    <pic:cNvPr id="0" name="Technician Registeration Page.png"/>
                    <pic:cNvPicPr/>
                  </pic:nvPicPr>
                  <pic:blipFill>
                    <a:blip r:embed="rId10"/>
                    <a:stretch>
                      <a:fillRect/>
                    </a:stretch>
                  </pic:blipFill>
                  <pic:spPr>
                    <a:xfrm>
                      <a:off x="0" y="0"/>
                      <a:ext cx="4500000" cy="2400627"/>
                    </a:xfrm>
                    <a:prstGeom prst="rect"/>
                  </pic:spPr>
                </pic:pic>
              </a:graphicData>
            </a:graphic>
          </wp:inline>
        </w:drawing>
      </w:r>
    </w:p>
    <w:p>
      <w:pPr>
        <w:spacing w:after="200"/>
        <w:jc w:val="center"/>
      </w:pPr>
      <w:r>
        <w:rPr>
          <w:i/>
          <w:color w:val="6B7280"/>
          <w:sz w:val="17"/>
        </w:rPr>
        <w:t>Figure 1 — The Technician Registration page, reached from the technician sign-in screen.</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2494"/>
            <w:shd w:val="clear" w:color="auto" w:fill="FDF3E3"/>
            <w:tcMar>
              <w:top w:w="70" w:type="dxa"/>
              <w:start w:w="110" w:type="dxa"/>
              <w:bottom w:w="70" w:type="dxa"/>
              <w:end w:w="110" w:type="dxa"/>
            </w:tcMar>
          </w:tcPr>
          <w:p>
            <w:pPr>
              <w:spacing w:after="0"/>
            </w:pPr>
            <w:r>
              <w:rPr>
                <w:b/>
                <w:color w:val="92400E"/>
                <w:sz w:val="19"/>
              </w:rPr>
              <w:t>Field</w:t>
            </w:r>
          </w:p>
        </w:tc>
        <w:tc>
          <w:tcPr>
            <w:tcW w:type="dxa" w:w="1134"/>
            <w:shd w:val="clear" w:color="auto" w:fill="FDF3E3"/>
            <w:tcMar>
              <w:top w:w="70" w:type="dxa"/>
              <w:start w:w="110" w:type="dxa"/>
              <w:bottom w:w="70" w:type="dxa"/>
              <w:end w:w="110" w:type="dxa"/>
            </w:tcMar>
          </w:tcPr>
          <w:p>
            <w:pPr>
              <w:spacing w:after="0"/>
            </w:pPr>
            <w:r>
              <w:rPr>
                <w:b/>
                <w:color w:val="92400E"/>
                <w:sz w:val="19"/>
              </w:rPr>
              <w:t>Required</w:t>
            </w:r>
          </w:p>
        </w:tc>
        <w:tc>
          <w:tcPr>
            <w:tcW w:type="dxa" w:w="6009"/>
            <w:shd w:val="clear" w:color="auto" w:fill="FDF3E3"/>
            <w:tcMar>
              <w:top w:w="70" w:type="dxa"/>
              <w:start w:w="110" w:type="dxa"/>
              <w:bottom w:w="70" w:type="dxa"/>
              <w:end w:w="110" w:type="dxa"/>
            </w:tcMar>
          </w:tcPr>
          <w:p>
            <w:pPr>
              <w:spacing w:after="0"/>
            </w:pPr>
            <w:r>
              <w:rPr>
                <w:b/>
                <w:color w:val="92400E"/>
                <w:sz w:val="19"/>
              </w:rPr>
              <w:t>Notes</w:t>
            </w:r>
          </w:p>
        </w:tc>
      </w:tr>
      <w:tr>
        <w:trPr>
          <w:cantSplit/>
        </w:trPr>
        <w:tc>
          <w:tcPr>
            <w:tcW w:type="dxa" w:w="2494"/>
            <w:tcMar>
              <w:top w:w="55" w:type="dxa"/>
              <w:start w:w="110" w:type="dxa"/>
              <w:bottom w:w="55" w:type="dxa"/>
              <w:end w:w="110" w:type="dxa"/>
            </w:tcMar>
          </w:tcPr>
          <w:p>
            <w:pPr>
              <w:spacing w:after="0"/>
            </w:pPr>
            <w:r>
              <w:rPr>
                <w:b w:val="0"/>
                <w:sz w:val="19"/>
              </w:rPr>
              <w:t>First Name *</w:t>
            </w:r>
          </w:p>
        </w:tc>
        <w:tc>
          <w:tcPr>
            <w:tcW w:type="dxa" w:w="1134"/>
            <w:tcMar>
              <w:top w:w="55" w:type="dxa"/>
              <w:start w:w="110" w:type="dxa"/>
              <w:bottom w:w="55" w:type="dxa"/>
              <w:end w:w="110" w:type="dxa"/>
            </w:tcMar>
          </w:tcPr>
          <w:p>
            <w:pPr>
              <w:spacing w:after="0"/>
            </w:pPr>
            <w:r>
              <w:rPr>
                <w:b/>
                <w:color w:val="B91C1C"/>
                <w:sz w:val="19"/>
              </w:rPr>
              <w:t>Required</w:t>
            </w:r>
          </w:p>
        </w:tc>
        <w:tc>
          <w:tcPr>
            <w:tcW w:type="dxa" w:w="6009"/>
            <w:tcMar>
              <w:top w:w="55" w:type="dxa"/>
              <w:start w:w="110" w:type="dxa"/>
              <w:bottom w:w="55" w:type="dxa"/>
              <w:end w:w="110" w:type="dxa"/>
            </w:tcMar>
          </w:tcPr>
          <w:p>
            <w:pPr>
              <w:spacing w:after="0"/>
            </w:pPr>
            <w:r>
              <w:rPr>
                <w:b w:val="0"/>
                <w:sz w:val="19"/>
              </w:rPr>
              <w:t>Section 1 — Personal Information. Enter your first name.</w:t>
            </w:r>
          </w:p>
        </w:tc>
      </w:tr>
      <w:tr>
        <w:trPr>
          <w:cantSplit/>
        </w:trPr>
        <w:tc>
          <w:tcPr>
            <w:tcW w:type="dxa" w:w="2494"/>
            <w:tcMar>
              <w:top w:w="55" w:type="dxa"/>
              <w:start w:w="110" w:type="dxa"/>
              <w:bottom w:w="55" w:type="dxa"/>
              <w:end w:w="110" w:type="dxa"/>
            </w:tcMar>
            <w:shd w:val="clear" w:color="auto" w:fill="FAFAFA"/>
          </w:tcPr>
          <w:p>
            <w:pPr>
              <w:spacing w:after="0"/>
            </w:pPr>
            <w:r>
              <w:rPr>
                <w:b w:val="0"/>
                <w:sz w:val="19"/>
              </w:rPr>
              <w:t>Last Name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009"/>
            <w:tcMar>
              <w:top w:w="55" w:type="dxa"/>
              <w:start w:w="110" w:type="dxa"/>
              <w:bottom w:w="55" w:type="dxa"/>
              <w:end w:w="110" w:type="dxa"/>
            </w:tcMar>
            <w:shd w:val="clear" w:color="auto" w:fill="FAFAFA"/>
          </w:tcPr>
          <w:p>
            <w:pPr>
              <w:spacing w:after="0"/>
            </w:pPr>
            <w:r>
              <w:rPr>
                <w:b w:val="0"/>
                <w:sz w:val="19"/>
              </w:rPr>
              <w:t>Section 1 — Personal Information. Enter your last name.</w:t>
            </w:r>
          </w:p>
        </w:tc>
      </w:tr>
      <w:tr>
        <w:trPr>
          <w:cantSplit/>
        </w:trPr>
        <w:tc>
          <w:tcPr>
            <w:tcW w:type="dxa" w:w="2494"/>
            <w:tcMar>
              <w:top w:w="55" w:type="dxa"/>
              <w:start w:w="110" w:type="dxa"/>
              <w:bottom w:w="55" w:type="dxa"/>
              <w:end w:w="110" w:type="dxa"/>
            </w:tcMar>
          </w:tcPr>
          <w:p>
            <w:pPr>
              <w:spacing w:after="0"/>
            </w:pPr>
            <w:r>
              <w:rPr>
                <w:b w:val="0"/>
                <w:sz w:val="19"/>
              </w:rPr>
              <w:t>Mobile Number *</w:t>
            </w:r>
          </w:p>
        </w:tc>
        <w:tc>
          <w:tcPr>
            <w:tcW w:type="dxa" w:w="1134"/>
            <w:tcMar>
              <w:top w:w="55" w:type="dxa"/>
              <w:start w:w="110" w:type="dxa"/>
              <w:bottom w:w="55" w:type="dxa"/>
              <w:end w:w="110" w:type="dxa"/>
            </w:tcMar>
          </w:tcPr>
          <w:p>
            <w:pPr>
              <w:spacing w:after="0"/>
            </w:pPr>
            <w:r>
              <w:rPr>
                <w:b/>
                <w:color w:val="B91C1C"/>
                <w:sz w:val="19"/>
              </w:rPr>
              <w:t>Required</w:t>
            </w:r>
          </w:p>
        </w:tc>
        <w:tc>
          <w:tcPr>
            <w:tcW w:type="dxa" w:w="6009"/>
            <w:tcMar>
              <w:top w:w="55" w:type="dxa"/>
              <w:start w:w="110" w:type="dxa"/>
              <w:bottom w:w="55" w:type="dxa"/>
              <w:end w:w="110" w:type="dxa"/>
            </w:tcMar>
          </w:tcPr>
          <w:p>
            <w:pPr>
              <w:spacing w:after="0"/>
            </w:pPr>
            <w:r>
              <w:rPr>
                <w:b w:val="0"/>
                <w:sz w:val="19"/>
              </w:rPr>
              <w:t>Section 1 — Personal Information.</w:t>
            </w:r>
            <w:r>
              <w:br/>
            </w:r>
            <w:r>
              <w:rPr>
                <w:b w:val="0"/>
                <w:sz w:val="19"/>
              </w:rPr>
              <w:t>10 digits, e.g. 0771234567.</w:t>
            </w:r>
          </w:p>
        </w:tc>
      </w:tr>
      <w:tr>
        <w:trPr>
          <w:cantSplit/>
        </w:trPr>
        <w:tc>
          <w:tcPr>
            <w:tcW w:type="dxa" w:w="2494"/>
            <w:tcMar>
              <w:top w:w="55" w:type="dxa"/>
              <w:start w:w="110" w:type="dxa"/>
              <w:bottom w:w="55" w:type="dxa"/>
              <w:end w:w="110" w:type="dxa"/>
            </w:tcMar>
            <w:shd w:val="clear" w:color="auto" w:fill="FAFAFA"/>
          </w:tcPr>
          <w:p>
            <w:pPr>
              <w:spacing w:after="0"/>
            </w:pPr>
            <w:r>
              <w:rPr>
                <w:b w:val="0"/>
                <w:sz w:val="19"/>
              </w:rPr>
              <w:t>Email Address (User Name)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009"/>
            <w:tcMar>
              <w:top w:w="55" w:type="dxa"/>
              <w:start w:w="110" w:type="dxa"/>
              <w:bottom w:w="55" w:type="dxa"/>
              <w:end w:w="110" w:type="dxa"/>
            </w:tcMar>
            <w:shd w:val="clear" w:color="auto" w:fill="FAFAFA"/>
          </w:tcPr>
          <w:p>
            <w:pPr>
              <w:spacing w:after="0"/>
            </w:pPr>
            <w:r>
              <w:rPr>
                <w:b w:val="0"/>
                <w:sz w:val="19"/>
              </w:rPr>
              <w:t>Section 2 — Account Credentials. Format name@example.com.</w:t>
            </w:r>
            <w:r>
              <w:br/>
            </w:r>
            <w:r>
              <w:rPr>
                <w:b w:val="0"/>
                <w:sz w:val="19"/>
              </w:rPr>
              <w:t>This is also your login user name and the address that receives the verification code.</w:t>
            </w:r>
          </w:p>
        </w:tc>
      </w:tr>
      <w:tr>
        <w:trPr>
          <w:cantSplit/>
        </w:trPr>
        <w:tc>
          <w:tcPr>
            <w:tcW w:type="dxa" w:w="2494"/>
            <w:tcMar>
              <w:top w:w="55" w:type="dxa"/>
              <w:start w:w="110" w:type="dxa"/>
              <w:bottom w:w="55" w:type="dxa"/>
              <w:end w:w="110" w:type="dxa"/>
            </w:tcMar>
          </w:tcPr>
          <w:p>
            <w:pPr>
              <w:spacing w:after="0"/>
            </w:pPr>
            <w:r>
              <w:rPr>
                <w:b w:val="0"/>
                <w:sz w:val="19"/>
              </w:rPr>
              <w:t>Password *</w:t>
            </w:r>
          </w:p>
        </w:tc>
        <w:tc>
          <w:tcPr>
            <w:tcW w:type="dxa" w:w="1134"/>
            <w:tcMar>
              <w:top w:w="55" w:type="dxa"/>
              <w:start w:w="110" w:type="dxa"/>
              <w:bottom w:w="55" w:type="dxa"/>
              <w:end w:w="110" w:type="dxa"/>
            </w:tcMar>
          </w:tcPr>
          <w:p>
            <w:pPr>
              <w:spacing w:after="0"/>
            </w:pPr>
            <w:r>
              <w:rPr>
                <w:b/>
                <w:color w:val="B91C1C"/>
                <w:sz w:val="19"/>
              </w:rPr>
              <w:t>Required</w:t>
            </w:r>
          </w:p>
        </w:tc>
        <w:tc>
          <w:tcPr>
            <w:tcW w:type="dxa" w:w="6009"/>
            <w:tcMar>
              <w:top w:w="55" w:type="dxa"/>
              <w:start w:w="110" w:type="dxa"/>
              <w:bottom w:w="55" w:type="dxa"/>
              <w:end w:w="110" w:type="dxa"/>
            </w:tcMar>
          </w:tcPr>
          <w:p>
            <w:pPr>
              <w:spacing w:after="0"/>
            </w:pPr>
            <w:r>
              <w:rPr>
                <w:b w:val="0"/>
                <w:sz w:val="19"/>
              </w:rPr>
              <w:t>Section 2 — Account Credentials. Minimum 6 characters.</w:t>
            </w:r>
            <w:r>
              <w:br/>
            </w:r>
            <w:r>
              <w:rPr>
                <w:b w:val="0"/>
                <w:sz w:val="19"/>
              </w:rPr>
              <w:t>Use the eye icon to reveal what you typed.</w:t>
            </w:r>
          </w:p>
        </w:tc>
      </w:tr>
      <w:tr>
        <w:trPr>
          <w:cantSplit/>
        </w:trPr>
        <w:tc>
          <w:tcPr>
            <w:tcW w:type="dxa" w:w="2494"/>
            <w:tcMar>
              <w:top w:w="55" w:type="dxa"/>
              <w:start w:w="110" w:type="dxa"/>
              <w:bottom w:w="55" w:type="dxa"/>
              <w:end w:w="110" w:type="dxa"/>
            </w:tcMar>
            <w:shd w:val="clear" w:color="auto" w:fill="FAFAFA"/>
          </w:tcPr>
          <w:p>
            <w:pPr>
              <w:spacing w:after="0"/>
            </w:pPr>
            <w:r>
              <w:rPr>
                <w:b w:val="0"/>
                <w:sz w:val="19"/>
              </w:rPr>
              <w:t>Confirm Password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009"/>
            <w:tcMar>
              <w:top w:w="55" w:type="dxa"/>
              <w:start w:w="110" w:type="dxa"/>
              <w:bottom w:w="55" w:type="dxa"/>
              <w:end w:w="110" w:type="dxa"/>
            </w:tcMar>
            <w:shd w:val="clear" w:color="auto" w:fill="FAFAFA"/>
          </w:tcPr>
          <w:p>
            <w:pPr>
              <w:spacing w:after="0"/>
            </w:pPr>
            <w:r>
              <w:rPr>
                <w:b w:val="0"/>
                <w:sz w:val="19"/>
              </w:rPr>
              <w:t>Section 2 — Account Credentials. Must match the password exactly.</w:t>
            </w:r>
          </w:p>
        </w:tc>
      </w:tr>
    </w:tbl>
    <w:p>
      <w:pPr>
        <w:spacing w:after="40" w:before="0"/>
      </w:pPr>
    </w:p>
    <w:p>
      <w:pPr>
        <w:spacing w:after="120" w:before="0"/>
      </w:pPr>
      <w:r>
        <w:rPr>
          <w:b w:val="0"/>
          <w:i w:val="0"/>
          <w:sz w:val="20"/>
        </w:rPr>
        <w:t xml:space="preserve">Click the orange </w:t>
      </w:r>
      <w:r>
        <w:rPr>
          <w:b/>
          <w:i w:val="0"/>
          <w:sz w:val="20"/>
        </w:rPr>
        <w:t>Register Account</w:t>
      </w:r>
      <w:r>
        <w:rPr>
          <w:b w:val="0"/>
          <w:i w:val="0"/>
          <w:sz w:val="20"/>
        </w:rPr>
        <w:t xml:space="preserve"> button. On success a message appears saying the OTP has been sent, and you are taken straight to the email verification screen.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0FDF4"/>
            <w:tcMar>
              <w:top w:w="110" w:type="dxa"/>
              <w:start w:w="170" w:type="dxa"/>
              <w:bottom w:w="110" w:type="dxa"/>
              <w:end w:w="150" w:type="dxa"/>
            </w:tcMar>
            <w:tcBorders>
              <w:top w:val="nil"/>
              <w:left w:val="single" w:sz="24" w:color="16A34A"/>
              <w:bottom w:val="nil"/>
              <w:right w:val="nil"/>
            </w:tcBorders>
          </w:tcPr>
          <w:p>
            <w:pPr>
              <w:spacing w:after="60"/>
            </w:pPr>
            <w:r>
              <w:rPr>
                <w:b/>
                <w:color w:val="16A34A"/>
                <w:sz w:val="19"/>
              </w:rPr>
              <w:t>Already registered?</w:t>
            </w:r>
          </w:p>
          <w:p>
            <w:pPr>
              <w:spacing w:after="0"/>
            </w:pPr>
            <w:r>
              <w:rPr>
                <w:sz w:val="19"/>
              </w:rPr>
              <w:t>If the email is already in the system you will see an error under the Email field. Use Sign In here at the bottom of the page instead, or reset the password via Forgot Password on the login screen.</w:t>
            </w:r>
          </w:p>
        </w:tc>
      </w:tr>
    </w:tbl>
    <w:p>
      <w:pPr>
        <w:spacing w:after="40" w:before="0"/>
      </w:pPr>
    </w:p>
    <w:p>
      <w:r>
        <w:br w:type="page"/>
      </w:r>
    </w:p>
    <w:p>
      <w:pPr>
        <w:pStyle w:val="Heading1"/>
        <w:pBdr>
          <w:bottom w:val="single" w:sz="18" w:space="4" w:color="F5C88A"/>
        </w:pBdr>
      </w:pPr>
      <w:r>
        <w:t>4.  Step 2 — Verify Your Email (OTP)</w:t>
      </w:r>
    </w:p>
    <w:p>
      <w:pPr>
        <w:spacing w:after="120" w:before="0"/>
      </w:pPr>
      <w:r>
        <w:rPr>
          <w:b w:val="0"/>
          <w:i w:val="0"/>
          <w:sz w:val="20"/>
        </w:rPr>
        <w:t xml:space="preserve">Immediately after registration, a </w:t>
      </w:r>
      <w:r>
        <w:rPr>
          <w:b/>
          <w:i w:val="0"/>
          <w:sz w:val="20"/>
        </w:rPr>
        <w:t>6-digit verification code</w:t>
      </w:r>
      <w:r>
        <w:rPr>
          <w:b w:val="0"/>
          <w:i w:val="0"/>
          <w:sz w:val="20"/>
        </w:rPr>
        <w:t xml:space="preserve"> is emailed to the address you just entered. The verification screen shows the target address so you can confirm you are on the right account.</w:t>
      </w:r>
    </w:p>
    <w:p>
      <w:pPr>
        <w:keepNext/>
        <w:spacing w:before="80" w:after="40"/>
        <w:jc w:val="center"/>
      </w:pPr>
      <w:r>
        <w:drawing>
          <wp:inline xmlns:a="http://schemas.openxmlformats.org/drawingml/2006/main" xmlns:pic="http://schemas.openxmlformats.org/drawingml/2006/picture">
            <wp:extent cx="5040000" cy="2688702"/>
            <wp:docPr id="2" name="Picture 2"/>
            <wp:cNvGraphicFramePr>
              <a:graphicFrameLocks noChangeAspect="1"/>
            </wp:cNvGraphicFramePr>
            <a:graphic>
              <a:graphicData uri="http://schemas.openxmlformats.org/drawingml/2006/picture">
                <pic:pic>
                  <pic:nvPicPr>
                    <pic:cNvPr id="0" name="screencapture-localhost-5173-auth-verify-email-2025-12-11-10_46_49.png"/>
                    <pic:cNvPicPr/>
                  </pic:nvPicPr>
                  <pic:blipFill>
                    <a:blip r:embed="rId11"/>
                    <a:stretch>
                      <a:fillRect/>
                    </a:stretch>
                  </pic:blipFill>
                  <pic:spPr>
                    <a:xfrm>
                      <a:off x="0" y="0"/>
                      <a:ext cx="5040000" cy="2688702"/>
                    </a:xfrm>
                    <a:prstGeom prst="rect"/>
                  </pic:spPr>
                </pic:pic>
              </a:graphicData>
            </a:graphic>
          </wp:inline>
        </w:drawing>
      </w:r>
    </w:p>
    <w:p>
      <w:pPr>
        <w:spacing w:after="200"/>
        <w:jc w:val="center"/>
      </w:pPr>
      <w:r>
        <w:rPr>
          <w:i/>
          <w:color w:val="6B7280"/>
          <w:sz w:val="17"/>
        </w:rPr>
        <w:t>Figure 2 — Email verification. Enter the six digits, then press Verify Email.</w:t>
      </w:r>
    </w:p>
    <w:p>
      <w:pPr>
        <w:pStyle w:val="ListBullet"/>
        <w:spacing w:after="40"/>
      </w:pPr>
      <w:r>
        <w:rPr>
          <w:sz w:val="20"/>
        </w:rPr>
        <w:t>Type or paste the code into the six boxes. The cursor moves to the next box automatically as you type.</w:t>
      </w:r>
    </w:p>
    <w:p>
      <w:pPr>
        <w:pStyle w:val="ListBullet"/>
        <w:spacing w:after="40"/>
      </w:pPr>
      <w:r>
        <w:rPr>
          <w:b w:val="0"/>
          <w:sz w:val="20"/>
        </w:rPr>
        <w:t xml:space="preserve">Press </w:t>
      </w:r>
      <w:r>
        <w:rPr>
          <w:b/>
          <w:sz w:val="20"/>
        </w:rPr>
        <w:t>Verify Email</w:t>
      </w:r>
      <w:r>
        <w:rPr>
          <w:b w:val="0"/>
          <w:sz w:val="20"/>
        </w:rPr>
        <w:t>. A success message appears and you are returned to the sign-in page.</w:t>
      </w:r>
    </w:p>
    <w:p>
      <w:pPr>
        <w:pStyle w:val="ListBullet"/>
        <w:spacing w:after="40"/>
      </w:pPr>
      <w:r>
        <w:rPr>
          <w:sz w:val="20"/>
        </w:rPr>
        <w:t>No code? Check the spam or junk folder, then press Resend Code for a fresh one.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2F2"/>
            <w:tcMar>
              <w:top w:w="110" w:type="dxa"/>
              <w:start w:w="170" w:type="dxa"/>
              <w:bottom w:w="110" w:type="dxa"/>
              <w:end w:w="150" w:type="dxa"/>
            </w:tcMar>
            <w:tcBorders>
              <w:top w:val="nil"/>
              <w:left w:val="single" w:sz="24" w:color="DC2626"/>
              <w:bottom w:val="nil"/>
              <w:right w:val="nil"/>
            </w:tcBorders>
          </w:tcPr>
          <w:p>
            <w:pPr>
              <w:spacing w:after="60"/>
            </w:pPr>
            <w:r>
              <w:rPr>
                <w:b/>
                <w:color w:val="DC2626"/>
                <w:sz w:val="19"/>
              </w:rPr>
              <w:t>Messages you may see</w:t>
            </w:r>
          </w:p>
          <w:p>
            <w:pPr>
              <w:spacing w:after="60"/>
            </w:pPr>
            <w:r>
              <w:rPr>
                <w:sz w:val="19"/>
              </w:rPr>
              <w:t>“Please enter all 6 digits!” — the boxes are not all filled in.</w:t>
            </w:r>
          </w:p>
          <w:p>
            <w:pPr>
              <w:spacing w:after="60"/>
            </w:pPr>
            <w:r>
              <w:rPr>
                <w:sz w:val="19"/>
              </w:rPr>
              <w:t>“Invalid OTP. Please try again!” — the code is wrong or has expired. Resend it.</w:t>
            </w:r>
          </w:p>
          <w:p>
            <w:pPr>
              <w:spacing w:after="0"/>
            </w:pPr>
            <w:r>
              <w:rPr>
                <w:sz w:val="19"/>
              </w:rPr>
              <w:t>“A new verification code has been sent to your email.” — the resend worked; check the newest email.</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EFF6FF"/>
            <w:tcMar>
              <w:top w:w="110" w:type="dxa"/>
              <w:start w:w="170" w:type="dxa"/>
              <w:bottom w:w="110" w:type="dxa"/>
              <w:end w:w="150" w:type="dxa"/>
            </w:tcMar>
            <w:tcBorders>
              <w:top w:val="nil"/>
              <w:left w:val="single" w:sz="24" w:color="2563EB"/>
              <w:bottom w:val="nil"/>
              <w:right w:val="nil"/>
            </w:tcBorders>
          </w:tcPr>
          <w:p>
            <w:pPr>
              <w:spacing w:after="60"/>
            </w:pPr>
            <w:r>
              <w:rPr>
                <w:b/>
                <w:color w:val="2563EB"/>
                <w:sz w:val="19"/>
              </w:rPr>
              <w:t>Tip</w:t>
            </w:r>
          </w:p>
          <w:p>
            <w:pPr>
              <w:spacing w:after="0"/>
            </w:pPr>
            <w:r>
              <w:rPr>
                <w:sz w:val="19"/>
              </w:rPr>
              <w:t>Always use the most recent code. When you press Resend Code, the older code stops working.</w:t>
            </w:r>
          </w:p>
        </w:tc>
      </w:tr>
    </w:tbl>
    <w:p>
      <w:pPr>
        <w:spacing w:after="40" w:before="0"/>
      </w:pPr>
    </w:p>
    <w:p>
      <w:r>
        <w:br w:type="page"/>
      </w:r>
    </w:p>
    <w:p>
      <w:pPr>
        <w:pStyle w:val="Heading1"/>
        <w:pBdr>
          <w:bottom w:val="single" w:sz="18" w:space="4" w:color="F5C88A"/>
        </w:pBdr>
      </w:pPr>
      <w:r>
        <w:t>5.  Step 3 — Sign In to Your Account</w:t>
      </w:r>
    </w:p>
    <w:p>
      <w:pPr>
        <w:spacing w:after="120" w:before="0"/>
      </w:pPr>
      <w:r>
        <w:rPr>
          <w:b w:val="0"/>
          <w:i w:val="0"/>
          <w:sz w:val="20"/>
        </w:rPr>
        <w:t>Now sign in with the email and password you just created. Technician accounts land directly on the Technician Dashboard. The left sidebar becomes your main navigation and shows your current approval status at the top.</w:t>
      </w:r>
    </w:p>
    <w:p>
      <w:pPr>
        <w:keepNext/>
        <w:spacing w:before="80" w:after="40"/>
        <w:jc w:val="center"/>
      </w:pPr>
      <w:r>
        <w:drawing>
          <wp:inline xmlns:a="http://schemas.openxmlformats.org/drawingml/2006/main" xmlns:pic="http://schemas.openxmlformats.org/drawingml/2006/picture">
            <wp:extent cx="5040000" cy="2688702"/>
            <wp:docPr id="3" name="Picture 3"/>
            <wp:cNvGraphicFramePr>
              <a:graphicFrameLocks noChangeAspect="1"/>
            </wp:cNvGraphicFramePr>
            <a:graphic>
              <a:graphicData uri="http://schemas.openxmlformats.org/drawingml/2006/picture">
                <pic:pic>
                  <pic:nvPicPr>
                    <pic:cNvPr id="0" name="Login Page.png"/>
                    <pic:cNvPicPr/>
                  </pic:nvPicPr>
                  <pic:blipFill>
                    <a:blip r:embed="rId12"/>
                    <a:stretch>
                      <a:fillRect/>
                    </a:stretch>
                  </pic:blipFill>
                  <pic:spPr>
                    <a:xfrm>
                      <a:off x="0" y="0"/>
                      <a:ext cx="5040000" cy="2688702"/>
                    </a:xfrm>
                    <a:prstGeom prst="rect"/>
                  </pic:spPr>
                </pic:pic>
              </a:graphicData>
            </a:graphic>
          </wp:inline>
        </w:drawing>
      </w:r>
    </w:p>
    <w:p>
      <w:pPr>
        <w:spacing w:after="200"/>
        <w:jc w:val="center"/>
      </w:pPr>
      <w:r>
        <w:rPr>
          <w:i/>
          <w:color w:val="6B7280"/>
          <w:sz w:val="17"/>
        </w:rPr>
        <w:t>Figure 3 — The technician sign-in page.</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4819"/>
        <w:gridCol w:w="4819"/>
      </w:tblGrid>
      <w:tr>
        <w:trPr>
          <w:tblHeader w:val="true"/>
          <w:cantSplit/>
        </w:trPr>
        <w:tc>
          <w:tcPr>
            <w:tcW w:type="dxa" w:w="4819"/>
            <w:shd w:val="clear" w:color="auto" w:fill="FDF3E3"/>
            <w:tcMar>
              <w:top w:w="70" w:type="dxa"/>
              <w:start w:w="110" w:type="dxa"/>
              <w:bottom w:w="70" w:type="dxa"/>
              <w:end w:w="110" w:type="dxa"/>
            </w:tcMar>
          </w:tcPr>
          <w:p>
            <w:pPr>
              <w:spacing w:after="0"/>
            </w:pPr>
            <w:r>
              <w:rPr>
                <w:b/>
                <w:color w:val="92400E"/>
                <w:sz w:val="19"/>
              </w:rPr>
              <w:t>Sidebar Navigation</w:t>
            </w:r>
          </w:p>
        </w:tc>
        <w:tc>
          <w:tcPr>
            <w:tcW w:type="dxa" w:w="4819"/>
            <w:shd w:val="clear" w:color="auto" w:fill="FDF3E3"/>
            <w:tcMar>
              <w:top w:w="70" w:type="dxa"/>
              <w:start w:w="110" w:type="dxa"/>
              <w:bottom w:w="70" w:type="dxa"/>
              <w:end w:w="110" w:type="dxa"/>
            </w:tcMar>
          </w:tcPr>
          <w:p>
            <w:pPr>
              <w:spacing w:after="0"/>
            </w:pPr>
            <w:r>
              <w:rPr>
                <w:b/>
                <w:color w:val="92400E"/>
                <w:sz w:val="19"/>
              </w:rPr>
              <w:t>Status Badge</w:t>
            </w:r>
          </w:p>
        </w:tc>
      </w:tr>
      <w:tr>
        <w:trPr>
          <w:cantSplit/>
        </w:trPr>
        <w:tc>
          <w:tcPr>
            <w:tcW w:type="dxa" w:w="4819"/>
            <w:tcMar>
              <w:top w:w="55" w:type="dxa"/>
              <w:start w:w="110" w:type="dxa"/>
              <w:bottom w:w="55" w:type="dxa"/>
              <w:end w:w="110" w:type="dxa"/>
            </w:tcMar>
          </w:tcPr>
          <w:p>
            <w:pPr>
              <w:spacing w:after="0"/>
            </w:pPr>
            <w:r>
              <w:rPr>
                <w:b/>
                <w:sz w:val="19"/>
              </w:rPr>
              <w:t>Dashboard</w:t>
            </w:r>
            <w:r>
              <w:br/>
            </w:r>
            <w:r>
              <w:rPr>
                <w:b w:val="0"/>
                <w:sz w:val="19"/>
              </w:rPr>
              <w:t xml:space="preserve"> — your overview and statistics</w:t>
            </w:r>
            <w:r>
              <w:br/>
            </w:r>
            <w:r>
              <w:rPr>
                <w:b/>
                <w:sz w:val="19"/>
              </w:rPr>
              <w:t>Service Request</w:t>
            </w:r>
            <w:r>
              <w:br/>
            </w:r>
            <w:r>
              <w:rPr>
                <w:b w:val="0"/>
                <w:sz w:val="19"/>
              </w:rPr>
              <w:t xml:space="preserve"> — requests matched to your expertise</w:t>
            </w:r>
            <w:r>
              <w:br/>
            </w:r>
            <w:r>
              <w:rPr>
                <w:b/>
                <w:sz w:val="19"/>
              </w:rPr>
              <w:t>My Profile</w:t>
            </w:r>
            <w:r>
              <w:br/>
            </w:r>
            <w:r>
              <w:rPr>
                <w:b w:val="0"/>
                <w:sz w:val="19"/>
              </w:rPr>
              <w:t xml:space="preserve"> — the technical profile form</w:t>
            </w:r>
          </w:p>
        </w:tc>
        <w:tc>
          <w:tcPr>
            <w:tcW w:type="dxa" w:w="4819"/>
            <w:tcMar>
              <w:top w:w="55" w:type="dxa"/>
              <w:start w:w="110" w:type="dxa"/>
              <w:bottom w:w="55" w:type="dxa"/>
              <w:end w:w="110" w:type="dxa"/>
            </w:tcMar>
          </w:tcPr>
          <w:p>
            <w:pPr>
              <w:spacing w:after="0"/>
            </w:pPr>
            <w:r>
              <w:rPr>
                <w:b/>
                <w:color w:val="15803D"/>
                <w:sz w:val="19"/>
              </w:rPr>
              <w:t>APPROVED</w:t>
            </w:r>
            <w:r>
              <w:br/>
            </w:r>
            <w:r>
              <w:rPr>
                <w:b w:val="0"/>
                <w:sz w:val="19"/>
              </w:rPr>
              <w:t xml:space="preserve"> (green) — you are live</w:t>
            </w:r>
            <w:r>
              <w:br/>
            </w:r>
            <w:r>
              <w:rPr>
                <w:b/>
                <w:color w:val="B91C1C"/>
                <w:sz w:val="19"/>
              </w:rPr>
              <w:t>NOT APPROVED</w:t>
            </w:r>
            <w:r>
              <w:br/>
            </w:r>
            <w:r>
              <w:rPr>
                <w:b w:val="0"/>
                <w:sz w:val="19"/>
              </w:rPr>
              <w:t xml:space="preserve"> (red) — profile not yet approved</w:t>
            </w:r>
            <w:r>
              <w:br/>
            </w:r>
            <w:r>
              <w:rPr>
                <w:b w:val="0"/>
                <w:sz w:val="19"/>
              </w:rPr>
              <w:t>Awaiting Supervisor Confirmation</w:t>
            </w:r>
            <w:r>
              <w:br/>
            </w:r>
            <w:r>
              <w:rPr>
                <w:b w:val="0"/>
                <w:sz w:val="19"/>
              </w:rPr>
              <w:t xml:space="preserve"> (amber) — see Step 5</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FFBEB"/>
            <w:tcMar>
              <w:top w:w="110" w:type="dxa"/>
              <w:start w:w="170" w:type="dxa"/>
              <w:bottom w:w="110" w:type="dxa"/>
              <w:end w:w="150" w:type="dxa"/>
            </w:tcMar>
            <w:tcBorders>
              <w:top w:val="nil"/>
              <w:left w:val="single" w:sz="24" w:color="D97706"/>
              <w:bottom w:val="nil"/>
              <w:right w:val="nil"/>
            </w:tcBorders>
          </w:tcPr>
          <w:p>
            <w:pPr>
              <w:spacing w:after="60"/>
            </w:pPr>
            <w:r>
              <w:rPr>
                <w:b/>
                <w:color w:val="D97706"/>
                <w:sz w:val="19"/>
              </w:rPr>
              <w:t>Forgotten password?</w:t>
            </w:r>
          </w:p>
          <w:p>
            <w:pPr>
              <w:spacing w:after="0"/>
            </w:pPr>
            <w:r>
              <w:rPr>
                <w:sz w:val="19"/>
              </w:rPr>
              <w:t>On the login screen choose Forgot Password, enter your email address, and the system sends a reset link. Follow the link to set a new password, then sign in again. The same screens are used if you are redirected there to set an initial password.</w:t>
            </w:r>
          </w:p>
        </w:tc>
      </w:tr>
    </w:tbl>
    <w:p>
      <w:pPr>
        <w:spacing w:after="40" w:before="0"/>
      </w:pPr>
    </w:p>
    <w:p>
      <w:r>
        <w:br w:type="page"/>
      </w:r>
    </w:p>
    <w:p>
      <w:pPr>
        <w:pStyle w:val="Heading1"/>
        <w:pBdr>
          <w:bottom w:val="single" w:sz="18" w:space="4" w:color="F5C88A"/>
        </w:pBdr>
      </w:pPr>
      <w:r>
        <w:t>6.  Step 4 — Complete the Technical Profile</w:t>
      </w:r>
    </w:p>
    <w:p>
      <w:pPr>
        <w:spacing w:after="120" w:before="0"/>
      </w:pPr>
      <w:r>
        <w:rPr>
          <w:b w:val="0"/>
          <w:i w:val="0"/>
          <w:sz w:val="20"/>
        </w:rPr>
        <w:t xml:space="preserve">From the sidebar choose </w:t>
      </w:r>
      <w:r>
        <w:rPr>
          <w:b/>
          <w:i w:val="0"/>
          <w:sz w:val="20"/>
        </w:rPr>
        <w:t>My Profile</w:t>
      </w:r>
      <w:r>
        <w:rPr>
          <w:b w:val="0"/>
          <w:i w:val="0"/>
          <w:sz w:val="20"/>
        </w:rPr>
        <w:t>. This is a single long form titled Technician Profile containing seven sections, with a single Submit Profile button at the very bottom. Every section validates independently, so you can work through them in any order — but all of them must pass before anything is saved.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2F2"/>
            <w:tcMar>
              <w:top w:w="110" w:type="dxa"/>
              <w:start w:w="170" w:type="dxa"/>
              <w:bottom w:w="110" w:type="dxa"/>
              <w:end w:w="150" w:type="dxa"/>
            </w:tcMar>
            <w:tcBorders>
              <w:top w:val="nil"/>
              <w:left w:val="single" w:sz="24" w:color="DC2626"/>
              <w:bottom w:val="nil"/>
              <w:right w:val="nil"/>
            </w:tcBorders>
          </w:tcPr>
          <w:p>
            <w:pPr>
              <w:spacing w:after="60"/>
            </w:pPr>
            <w:r>
              <w:rPr>
                <w:b/>
                <w:color w:val="DC2626"/>
                <w:sz w:val="19"/>
              </w:rPr>
              <w:t>How the form reports problems</w:t>
            </w:r>
          </w:p>
          <w:p>
            <w:pPr>
              <w:spacing w:after="0"/>
            </w:pPr>
            <w:r>
              <w:rPr>
                <w:sz w:val="19"/>
              </w:rPr>
              <w:t>When you press Submit Profile with something missing, a red summary box appears at the top of the page listing the offending sections. Each section name is a link — click it to jump straight there. Any section with a problem also gets a red Needs attention badge in its header. Nothing is saved until every section is valid, so fix the list and press Submit Profile again.</w:t>
            </w:r>
          </w:p>
        </w:tc>
      </w:tr>
    </w:tbl>
    <w:p>
      <w:pPr>
        <w:spacing w:after="40" w:before="0"/>
      </w:pPr>
    </w:p>
    <w:p>
      <w:pPr>
        <w:keepNext/>
        <w:spacing w:before="80" w:after="40"/>
        <w:jc w:val="center"/>
      </w:pPr>
      <w:r>
        <w:drawing>
          <wp:inline xmlns:a="http://schemas.openxmlformats.org/drawingml/2006/main" xmlns:pic="http://schemas.openxmlformats.org/drawingml/2006/picture">
            <wp:extent cx="4658680" cy="2880000"/>
            <wp:docPr id="4" name="Picture 4"/>
            <wp:cNvGraphicFramePr>
              <a:graphicFrameLocks noChangeAspect="1"/>
            </wp:cNvGraphicFramePr>
            <a:graphic>
              <a:graphicData uri="http://schemas.openxmlformats.org/drawingml/2006/picture">
                <pic:pic>
                  <pic:nvPicPr>
                    <pic:cNvPr id="0" name="screencapture-localhost-5173-tech-profile-2025-12-05-14_16_51.png"/>
                    <pic:cNvPicPr/>
                  </pic:nvPicPr>
                  <pic:blipFill>
                    <a:blip r:embed="rId13"/>
                    <a:stretch>
                      <a:fillRect/>
                    </a:stretch>
                  </pic:blipFill>
                  <pic:spPr>
                    <a:xfrm>
                      <a:off x="0" y="0"/>
                      <a:ext cx="4658680" cy="2880000"/>
                    </a:xfrm>
                    <a:prstGeom prst="rect"/>
                  </pic:spPr>
                </pic:pic>
              </a:graphicData>
            </a:graphic>
          </wp:inline>
        </w:drawing>
      </w:r>
    </w:p>
    <w:p>
      <w:pPr>
        <w:spacing w:after="200"/>
        <w:jc w:val="center"/>
      </w:pPr>
      <w:r>
        <w:rPr>
          <w:i/>
          <w:color w:val="6B7280"/>
          <w:sz w:val="17"/>
        </w:rPr>
        <w:t>Figure 4 — The Technician Profile page. Scroll through all seven sections, then use Submit Profile at the bottom.</w:t>
      </w:r>
    </w:p>
    <w:p>
      <w:pPr>
        <w:pStyle w:val="Heading2"/>
      </w:pPr>
      <w:r>
        <w:t>4.1   Personal Information  (required)</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2268"/>
            <w:shd w:val="clear" w:color="auto" w:fill="FDF3E3"/>
            <w:tcMar>
              <w:top w:w="70" w:type="dxa"/>
              <w:start w:w="110" w:type="dxa"/>
              <w:bottom w:w="70" w:type="dxa"/>
              <w:end w:w="110" w:type="dxa"/>
            </w:tcMar>
          </w:tcPr>
          <w:p>
            <w:pPr>
              <w:spacing w:after="0"/>
            </w:pPr>
            <w:r>
              <w:rPr>
                <w:b/>
                <w:color w:val="92400E"/>
                <w:sz w:val="19"/>
              </w:rPr>
              <w:t>Field</w:t>
            </w:r>
          </w:p>
        </w:tc>
        <w:tc>
          <w:tcPr>
            <w:tcW w:type="dxa" w:w="1134"/>
            <w:shd w:val="clear" w:color="auto" w:fill="FDF3E3"/>
            <w:tcMar>
              <w:top w:w="70" w:type="dxa"/>
              <w:start w:w="110" w:type="dxa"/>
              <w:bottom w:w="70" w:type="dxa"/>
              <w:end w:w="110" w:type="dxa"/>
            </w:tcMar>
          </w:tcPr>
          <w:p>
            <w:pPr>
              <w:spacing w:after="0"/>
            </w:pPr>
            <w:r>
              <w:rPr>
                <w:b/>
                <w:color w:val="92400E"/>
                <w:sz w:val="19"/>
              </w:rPr>
              <w:t>Required</w:t>
            </w:r>
          </w:p>
        </w:tc>
        <w:tc>
          <w:tcPr>
            <w:tcW w:type="dxa" w:w="6236"/>
            <w:shd w:val="clear" w:color="auto" w:fill="FDF3E3"/>
            <w:tcMar>
              <w:top w:w="70" w:type="dxa"/>
              <w:start w:w="110" w:type="dxa"/>
              <w:bottom w:w="70" w:type="dxa"/>
              <w:end w:w="110" w:type="dxa"/>
            </w:tcMar>
          </w:tcPr>
          <w:p>
            <w:pPr>
              <w:spacing w:after="0"/>
            </w:pPr>
            <w:r>
              <w:rPr>
                <w:b/>
                <w:color w:val="92400E"/>
                <w:sz w:val="19"/>
              </w:rPr>
              <w:t>Notes</w:t>
            </w:r>
          </w:p>
        </w:tc>
      </w:tr>
      <w:tr>
        <w:trPr>
          <w:cantSplit/>
        </w:trPr>
        <w:tc>
          <w:tcPr>
            <w:tcW w:type="dxa" w:w="2268"/>
            <w:tcMar>
              <w:top w:w="55" w:type="dxa"/>
              <w:start w:w="110" w:type="dxa"/>
              <w:bottom w:w="55" w:type="dxa"/>
              <w:end w:w="110" w:type="dxa"/>
            </w:tcMar>
          </w:tcPr>
          <w:p>
            <w:pPr>
              <w:spacing w:after="0"/>
            </w:pPr>
            <w:r>
              <w:rPr>
                <w:b w:val="0"/>
                <w:sz w:val="19"/>
              </w:rPr>
              <w:t>Profile image</w:t>
            </w:r>
          </w:p>
        </w:tc>
        <w:tc>
          <w:tcPr>
            <w:tcW w:type="dxa" w:w="1134"/>
            <w:tcMar>
              <w:top w:w="55" w:type="dxa"/>
              <w:start w:w="110" w:type="dxa"/>
              <w:bottom w:w="55" w:type="dxa"/>
              <w:end w:w="110" w:type="dxa"/>
            </w:tcMar>
          </w:tcPr>
          <w:p>
            <w:pPr>
              <w:spacing w:after="0"/>
            </w:pPr>
            <w:r>
              <w:rPr>
                <w:b w:val="0"/>
                <w:color w:val="6B7280"/>
                <w:sz w:val="19"/>
              </w:rPr>
              <w:t>Optional</w:t>
            </w:r>
          </w:p>
        </w:tc>
        <w:tc>
          <w:tcPr>
            <w:tcW w:type="dxa" w:w="6236"/>
            <w:tcMar>
              <w:top w:w="55" w:type="dxa"/>
              <w:start w:w="110" w:type="dxa"/>
              <w:bottom w:w="55" w:type="dxa"/>
              <w:end w:w="110" w:type="dxa"/>
            </w:tcMar>
          </w:tcPr>
          <w:p>
            <w:pPr>
              <w:spacing w:after="0"/>
            </w:pPr>
            <w:r>
              <w:rPr>
                <w:b w:val="0"/>
                <w:sz w:val="19"/>
              </w:rPr>
              <w:t>Choose File button; any image format.</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Title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236"/>
            <w:tcMar>
              <w:top w:w="55" w:type="dxa"/>
              <w:start w:w="110" w:type="dxa"/>
              <w:bottom w:w="55" w:type="dxa"/>
              <w:end w:w="110" w:type="dxa"/>
            </w:tcMar>
            <w:shd w:val="clear" w:color="auto" w:fill="FAFAFA"/>
          </w:tcPr>
          <w:p>
            <w:pPr>
              <w:spacing w:after="0"/>
            </w:pPr>
            <w:r>
              <w:rPr>
                <w:b w:val="0"/>
                <w:sz w:val="19"/>
              </w:rPr>
              <w:t>Mr / Mrs / Miss.</w:t>
            </w:r>
          </w:p>
        </w:tc>
      </w:tr>
      <w:tr>
        <w:trPr>
          <w:cantSplit/>
        </w:trPr>
        <w:tc>
          <w:tcPr>
            <w:tcW w:type="dxa" w:w="2268"/>
            <w:tcMar>
              <w:top w:w="55" w:type="dxa"/>
              <w:start w:w="110" w:type="dxa"/>
              <w:bottom w:w="55" w:type="dxa"/>
              <w:end w:w="110" w:type="dxa"/>
            </w:tcMar>
          </w:tcPr>
          <w:p>
            <w:pPr>
              <w:spacing w:after="0"/>
            </w:pPr>
            <w:r>
              <w:rPr>
                <w:b w:val="0"/>
                <w:sz w:val="19"/>
              </w:rPr>
              <w:t>Name with Initials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Format N.M.Perera.</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Full Name</w:t>
            </w:r>
          </w:p>
        </w:tc>
        <w:tc>
          <w:tcPr>
            <w:tcW w:type="dxa" w:w="1134"/>
            <w:tcMar>
              <w:top w:w="55" w:type="dxa"/>
              <w:start w:w="110" w:type="dxa"/>
              <w:bottom w:w="55" w:type="dxa"/>
              <w:end w:w="110" w:type="dxa"/>
            </w:tcMar>
            <w:shd w:val="clear" w:color="auto" w:fill="FAFAFA"/>
          </w:tcPr>
          <w:p>
            <w:pPr>
              <w:spacing w:after="0"/>
            </w:pPr>
            <w:r>
              <w:rPr>
                <w:b w:val="0"/>
                <w:color w:val="6B7280"/>
                <w:sz w:val="19"/>
              </w:rPr>
              <w:t>Auto</w:t>
            </w:r>
          </w:p>
        </w:tc>
        <w:tc>
          <w:tcPr>
            <w:tcW w:type="dxa" w:w="6236"/>
            <w:tcMar>
              <w:top w:w="55" w:type="dxa"/>
              <w:start w:w="110" w:type="dxa"/>
              <w:bottom w:w="55" w:type="dxa"/>
              <w:end w:w="110" w:type="dxa"/>
            </w:tcMar>
            <w:shd w:val="clear" w:color="auto" w:fill="FAFAFA"/>
          </w:tcPr>
          <w:p>
            <w:pPr>
              <w:spacing w:after="0"/>
            </w:pPr>
            <w:r>
              <w:rPr>
                <w:b w:val="0"/>
                <w:sz w:val="19"/>
              </w:rPr>
              <w:t>Filled in from your registration and locked — not editable.</w:t>
            </w:r>
          </w:p>
        </w:tc>
      </w:tr>
      <w:tr>
        <w:trPr>
          <w:cantSplit/>
        </w:trPr>
        <w:tc>
          <w:tcPr>
            <w:tcW w:type="dxa" w:w="2268"/>
            <w:tcMar>
              <w:top w:w="55" w:type="dxa"/>
              <w:start w:w="110" w:type="dxa"/>
              <w:bottom w:w="55" w:type="dxa"/>
              <w:end w:w="110" w:type="dxa"/>
            </w:tcMar>
          </w:tcPr>
          <w:p>
            <w:pPr>
              <w:spacing w:after="0"/>
            </w:pPr>
            <w:r>
              <w:rPr>
                <w:b w:val="0"/>
                <w:sz w:val="19"/>
              </w:rPr>
              <w:t>NIC Number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9 digits followed by V or X, or 12 digits.</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Gender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236"/>
            <w:tcMar>
              <w:top w:w="55" w:type="dxa"/>
              <w:start w:w="110" w:type="dxa"/>
              <w:bottom w:w="55" w:type="dxa"/>
              <w:end w:w="110" w:type="dxa"/>
            </w:tcMar>
            <w:shd w:val="clear" w:color="auto" w:fill="FAFAFA"/>
          </w:tcPr>
          <w:p>
            <w:pPr>
              <w:spacing w:after="0"/>
            </w:pPr>
            <w:r>
              <w:rPr>
                <w:b w:val="0"/>
                <w:sz w:val="19"/>
              </w:rPr>
              <w:t>Male / Female.</w:t>
            </w:r>
          </w:p>
        </w:tc>
      </w:tr>
      <w:tr>
        <w:trPr>
          <w:cantSplit/>
        </w:trPr>
        <w:tc>
          <w:tcPr>
            <w:tcW w:type="dxa" w:w="2268"/>
            <w:tcMar>
              <w:top w:w="55" w:type="dxa"/>
              <w:start w:w="110" w:type="dxa"/>
              <w:bottom w:w="55" w:type="dxa"/>
              <w:end w:w="110" w:type="dxa"/>
            </w:tcMar>
          </w:tcPr>
          <w:p>
            <w:pPr>
              <w:spacing w:after="0"/>
            </w:pPr>
            <w:r>
              <w:rPr>
                <w:b w:val="0"/>
                <w:sz w:val="19"/>
              </w:rPr>
              <w:t>Address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Your residential address.</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District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236"/>
            <w:tcMar>
              <w:top w:w="55" w:type="dxa"/>
              <w:start w:w="110" w:type="dxa"/>
              <w:bottom w:w="55" w:type="dxa"/>
              <w:end w:w="110" w:type="dxa"/>
            </w:tcMar>
            <w:shd w:val="clear" w:color="auto" w:fill="FAFAFA"/>
          </w:tcPr>
          <w:p>
            <w:pPr>
              <w:spacing w:after="0"/>
            </w:pPr>
            <w:r>
              <w:rPr>
                <w:b w:val="0"/>
                <w:sz w:val="19"/>
              </w:rPr>
              <w:t>One of the 25 Sri Lankan districts (Colombo, Gampaha, Kandy, Galle, Jaffna, Matara, …).</w:t>
            </w:r>
          </w:p>
        </w:tc>
      </w:tr>
      <w:tr>
        <w:trPr>
          <w:cantSplit/>
        </w:trPr>
        <w:tc>
          <w:tcPr>
            <w:tcW w:type="dxa" w:w="2268"/>
            <w:tcMar>
              <w:top w:w="55" w:type="dxa"/>
              <w:start w:w="110" w:type="dxa"/>
              <w:bottom w:w="55" w:type="dxa"/>
              <w:end w:w="110" w:type="dxa"/>
            </w:tcMar>
          </w:tcPr>
          <w:p>
            <w:pPr>
              <w:spacing w:after="0"/>
            </w:pPr>
            <w:r>
              <w:rPr>
                <w:b w:val="0"/>
                <w:sz w:val="19"/>
              </w:rPr>
              <w:t>Mobile Phone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10 digits starting with 0, e.g. 0771234567.</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Land Line Phone</w:t>
            </w:r>
          </w:p>
        </w:tc>
        <w:tc>
          <w:tcPr>
            <w:tcW w:type="dxa" w:w="1134"/>
            <w:tcMar>
              <w:top w:w="55" w:type="dxa"/>
              <w:start w:w="110" w:type="dxa"/>
              <w:bottom w:w="55" w:type="dxa"/>
              <w:end w:w="110" w:type="dxa"/>
            </w:tcMar>
            <w:shd w:val="clear" w:color="auto" w:fill="FAFAFA"/>
          </w:tcPr>
          <w:p>
            <w:pPr>
              <w:spacing w:after="0"/>
            </w:pPr>
            <w:r>
              <w:rPr>
                <w:b w:val="0"/>
                <w:color w:val="6B7280"/>
                <w:sz w:val="19"/>
              </w:rPr>
              <w:t>Optional</w:t>
            </w:r>
          </w:p>
        </w:tc>
        <w:tc>
          <w:tcPr>
            <w:tcW w:type="dxa" w:w="6236"/>
            <w:tcMar>
              <w:top w:w="55" w:type="dxa"/>
              <w:start w:w="110" w:type="dxa"/>
              <w:bottom w:w="55" w:type="dxa"/>
              <w:end w:w="110" w:type="dxa"/>
            </w:tcMar>
            <w:shd w:val="clear" w:color="auto" w:fill="FAFAFA"/>
          </w:tcPr>
          <w:p>
            <w:pPr>
              <w:spacing w:after="0"/>
            </w:pPr>
            <w:r>
              <w:rPr>
                <w:b w:val="0"/>
                <w:sz w:val="19"/>
              </w:rPr>
              <w:t>Office number, if you have one.</w:t>
            </w:r>
          </w:p>
        </w:tc>
      </w:tr>
      <w:tr>
        <w:trPr>
          <w:cantSplit/>
        </w:trPr>
        <w:tc>
          <w:tcPr>
            <w:tcW w:type="dxa" w:w="2268"/>
            <w:tcMar>
              <w:top w:w="55" w:type="dxa"/>
              <w:start w:w="110" w:type="dxa"/>
              <w:bottom w:w="55" w:type="dxa"/>
              <w:end w:w="110" w:type="dxa"/>
            </w:tcMar>
          </w:tcPr>
          <w:p>
            <w:pPr>
              <w:spacing w:after="0"/>
            </w:pPr>
            <w:r>
              <w:rPr>
                <w:b w:val="0"/>
                <w:sz w:val="19"/>
              </w:rPr>
              <w:t>Email</w:t>
            </w:r>
          </w:p>
        </w:tc>
        <w:tc>
          <w:tcPr>
            <w:tcW w:type="dxa" w:w="1134"/>
            <w:tcMar>
              <w:top w:w="55" w:type="dxa"/>
              <w:start w:w="110" w:type="dxa"/>
              <w:bottom w:w="55" w:type="dxa"/>
              <w:end w:w="110" w:type="dxa"/>
            </w:tcMar>
          </w:tcPr>
          <w:p>
            <w:pPr>
              <w:spacing w:after="0"/>
            </w:pPr>
            <w:r>
              <w:rPr>
                <w:b w:val="0"/>
                <w:color w:val="6B7280"/>
                <w:sz w:val="19"/>
              </w:rPr>
              <w:t>Auto</w:t>
            </w:r>
          </w:p>
        </w:tc>
        <w:tc>
          <w:tcPr>
            <w:tcW w:type="dxa" w:w="6236"/>
            <w:tcMar>
              <w:top w:w="55" w:type="dxa"/>
              <w:start w:w="110" w:type="dxa"/>
              <w:bottom w:w="55" w:type="dxa"/>
              <w:end w:w="110" w:type="dxa"/>
            </w:tcMar>
          </w:tcPr>
          <w:p>
            <w:pPr>
              <w:spacing w:after="0"/>
            </w:pPr>
            <w:r>
              <w:rPr>
                <w:b w:val="0"/>
                <w:sz w:val="19"/>
              </w:rPr>
              <w:t>Taken from your verified registration and locked.</w:t>
            </w:r>
          </w:p>
        </w:tc>
      </w:tr>
    </w:tbl>
    <w:p>
      <w:pPr>
        <w:spacing w:after="40" w:before="0"/>
      </w:pPr>
    </w:p>
    <w:p>
      <w:pPr>
        <w:pStyle w:val="Heading3"/>
      </w:pPr>
      <w:r>
        <w:t>Institute Details</w:t>
      </w:r>
    </w:p>
    <w:p>
      <w:pPr>
        <w:spacing w:after="120" w:before="0"/>
      </w:pPr>
      <w:r>
        <w:rPr>
          <w:b w:val="0"/>
          <w:i w:val="0"/>
          <w:sz w:val="20"/>
        </w:rPr>
        <w:t xml:space="preserve">Answer </w:t>
      </w:r>
      <w:r>
        <w:rPr>
          <w:b/>
          <w:i w:val="0"/>
          <w:sz w:val="20"/>
        </w:rPr>
        <w:t>Do you belong to an institute?</w:t>
      </w:r>
      <w:r>
        <w:rPr>
          <w:b w:val="0"/>
          <w:i w:val="0"/>
          <w:sz w:val="20"/>
        </w:rPr>
        <w:t xml:space="preserve"> — Yes or No.</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2268"/>
            <w:shd w:val="clear" w:color="auto" w:fill="FDF3E3"/>
            <w:tcMar>
              <w:top w:w="70" w:type="dxa"/>
              <w:start w:w="110" w:type="dxa"/>
              <w:bottom w:w="70" w:type="dxa"/>
              <w:end w:w="110" w:type="dxa"/>
            </w:tcMar>
          </w:tcPr>
          <w:p>
            <w:pPr>
              <w:spacing w:after="0"/>
            </w:pPr>
            <w:r>
              <w:rPr>
                <w:b/>
                <w:color w:val="92400E"/>
                <w:sz w:val="19"/>
              </w:rPr>
              <w:t>Field</w:t>
            </w:r>
          </w:p>
        </w:tc>
        <w:tc>
          <w:tcPr>
            <w:tcW w:type="dxa" w:w="1134"/>
            <w:shd w:val="clear" w:color="auto" w:fill="FDF3E3"/>
            <w:tcMar>
              <w:top w:w="70" w:type="dxa"/>
              <w:start w:w="110" w:type="dxa"/>
              <w:bottom w:w="70" w:type="dxa"/>
              <w:end w:w="110" w:type="dxa"/>
            </w:tcMar>
          </w:tcPr>
          <w:p>
            <w:pPr>
              <w:spacing w:after="0"/>
            </w:pPr>
            <w:r>
              <w:rPr>
                <w:b/>
                <w:color w:val="92400E"/>
                <w:sz w:val="19"/>
              </w:rPr>
              <w:t>Required</w:t>
            </w:r>
          </w:p>
        </w:tc>
        <w:tc>
          <w:tcPr>
            <w:tcW w:type="dxa" w:w="6236"/>
            <w:shd w:val="clear" w:color="auto" w:fill="FDF3E3"/>
            <w:tcMar>
              <w:top w:w="70" w:type="dxa"/>
              <w:start w:w="110" w:type="dxa"/>
              <w:bottom w:w="70" w:type="dxa"/>
              <w:end w:w="110" w:type="dxa"/>
            </w:tcMar>
          </w:tcPr>
          <w:p>
            <w:pPr>
              <w:spacing w:after="0"/>
            </w:pPr>
            <w:r>
              <w:rPr>
                <w:b/>
                <w:color w:val="92400E"/>
                <w:sz w:val="19"/>
              </w:rPr>
              <w:t>Notes</w:t>
            </w:r>
          </w:p>
        </w:tc>
      </w:tr>
      <w:tr>
        <w:trPr>
          <w:cantSplit/>
        </w:trPr>
        <w:tc>
          <w:tcPr>
            <w:tcW w:type="dxa" w:w="2268"/>
            <w:tcMar>
              <w:top w:w="55" w:type="dxa"/>
              <w:start w:w="110" w:type="dxa"/>
              <w:bottom w:w="55" w:type="dxa"/>
              <w:end w:w="110" w:type="dxa"/>
            </w:tcMar>
          </w:tcPr>
          <w:p>
            <w:pPr>
              <w:spacing w:after="0"/>
            </w:pPr>
            <w:r>
              <w:rPr>
                <w:b w:val="0"/>
                <w:sz w:val="19"/>
              </w:rPr>
              <w:t>Institute Name *</w:t>
            </w:r>
          </w:p>
        </w:tc>
        <w:tc>
          <w:tcPr>
            <w:tcW w:type="dxa" w:w="1134"/>
            <w:tcMar>
              <w:top w:w="55" w:type="dxa"/>
              <w:start w:w="110" w:type="dxa"/>
              <w:bottom w:w="55" w:type="dxa"/>
              <w:end w:w="110" w:type="dxa"/>
            </w:tcMar>
          </w:tcPr>
          <w:p>
            <w:pPr>
              <w:spacing w:after="0"/>
            </w:pPr>
            <w:r>
              <w:rPr>
                <w:b/>
                <w:color w:val="B91C1C"/>
                <w:sz w:val="19"/>
              </w:rPr>
              <w:t>If Yes</w:t>
            </w:r>
          </w:p>
        </w:tc>
        <w:tc>
          <w:tcPr>
            <w:tcW w:type="dxa" w:w="6236"/>
            <w:tcMar>
              <w:top w:w="55" w:type="dxa"/>
              <w:start w:w="110" w:type="dxa"/>
              <w:bottom w:w="55" w:type="dxa"/>
              <w:end w:w="110" w:type="dxa"/>
            </w:tcMar>
          </w:tcPr>
          <w:p>
            <w:pPr>
              <w:spacing w:after="0"/>
            </w:pPr>
            <w:r>
              <w:rPr>
                <w:b w:val="0"/>
                <w:sz w:val="19"/>
              </w:rPr>
              <w:t>Start typing and a suggestion list appears. You must click one of the suggestions; typing a name by hand is rejected with “Please select an institute from the suggestions”.</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Designation *</w:t>
            </w:r>
          </w:p>
        </w:tc>
        <w:tc>
          <w:tcPr>
            <w:tcW w:type="dxa" w:w="1134"/>
            <w:tcMar>
              <w:top w:w="55" w:type="dxa"/>
              <w:start w:w="110" w:type="dxa"/>
              <w:bottom w:w="55" w:type="dxa"/>
              <w:end w:w="110" w:type="dxa"/>
            </w:tcMar>
            <w:shd w:val="clear" w:color="auto" w:fill="FAFAFA"/>
          </w:tcPr>
          <w:p>
            <w:pPr>
              <w:spacing w:after="0"/>
            </w:pPr>
            <w:r>
              <w:rPr>
                <w:b/>
                <w:color w:val="B91C1C"/>
                <w:sz w:val="19"/>
              </w:rPr>
              <w:t>If Yes</w:t>
            </w:r>
          </w:p>
        </w:tc>
        <w:tc>
          <w:tcPr>
            <w:tcW w:type="dxa" w:w="6236"/>
            <w:tcMar>
              <w:top w:w="55" w:type="dxa"/>
              <w:start w:w="110" w:type="dxa"/>
              <w:bottom w:w="55" w:type="dxa"/>
              <w:end w:w="110" w:type="dxa"/>
            </w:tcMar>
            <w:shd w:val="clear" w:color="auto" w:fill="FAFAFA"/>
          </w:tcPr>
          <w:p>
            <w:pPr>
              <w:spacing w:after="0"/>
            </w:pPr>
            <w:r>
              <w:rPr>
                <w:b w:val="0"/>
                <w:sz w:val="19"/>
              </w:rPr>
              <w:t>Your job title at that institute.</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EFF6FF"/>
            <w:tcMar>
              <w:top w:w="110" w:type="dxa"/>
              <w:start w:w="170" w:type="dxa"/>
              <w:bottom w:w="110" w:type="dxa"/>
              <w:end w:w="150" w:type="dxa"/>
            </w:tcMar>
            <w:tcBorders>
              <w:top w:val="nil"/>
              <w:left w:val="single" w:sz="24" w:color="2563EB"/>
              <w:bottom w:val="nil"/>
              <w:right w:val="nil"/>
            </w:tcBorders>
          </w:tcPr>
          <w:p>
            <w:pPr>
              <w:spacing w:after="60"/>
            </w:pPr>
            <w:r>
              <w:rPr>
                <w:b/>
                <w:color w:val="2563EB"/>
                <w:sz w:val="19"/>
              </w:rPr>
              <w:t>Choosing “No” clears the section</w:t>
            </w:r>
          </w:p>
          <w:p>
            <w:pPr>
              <w:spacing w:after="0"/>
            </w:pPr>
            <w:r>
              <w:rPr>
                <w:sz w:val="19"/>
              </w:rPr>
              <w:t>Switching Do you belong to an institute? to No automatically clears the institute, designation and all supervisor fields, and removes the supervisor consent requirement. Set this before you save if you are an independent technician.</w:t>
            </w:r>
          </w:p>
        </w:tc>
      </w:tr>
    </w:tbl>
    <w:p>
      <w:pPr>
        <w:spacing w:after="40" w:before="0"/>
      </w:pPr>
    </w:p>
    <w:p>
      <w:pPr>
        <w:pStyle w:val="Heading3"/>
      </w:pPr>
      <w:r>
        <w:t>Supervisor Details</w:t>
      </w:r>
    </w:p>
    <w:p>
      <w:pPr>
        <w:spacing w:after="120" w:before="0"/>
      </w:pPr>
      <w:r>
        <w:rPr>
          <w:b w:val="0"/>
          <w:i w:val="0"/>
          <w:sz w:val="20"/>
        </w:rPr>
        <w:t xml:space="preserve">Only shown when you answered </w:t>
      </w:r>
      <w:r>
        <w:rPr>
          <w:b/>
          <w:i w:val="0"/>
          <w:sz w:val="20"/>
        </w:rPr>
        <w:t>Yes</w:t>
      </w:r>
      <w:r>
        <w:rPr>
          <w:b w:val="0"/>
          <w:i w:val="0"/>
          <w:sz w:val="20"/>
        </w:rPr>
        <w:t xml:space="preserve"> to the institute question. Then answer </w:t>
      </w:r>
      <w:r>
        <w:rPr>
          <w:b/>
          <w:i w:val="0"/>
          <w:sz w:val="20"/>
        </w:rPr>
        <w:t>Do you have a supervisor?</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2268"/>
            <w:shd w:val="clear" w:color="auto" w:fill="FDF3E3"/>
            <w:tcMar>
              <w:top w:w="70" w:type="dxa"/>
              <w:start w:w="110" w:type="dxa"/>
              <w:bottom w:w="70" w:type="dxa"/>
              <w:end w:w="110" w:type="dxa"/>
            </w:tcMar>
          </w:tcPr>
          <w:p>
            <w:pPr>
              <w:spacing w:after="0"/>
            </w:pPr>
            <w:r>
              <w:rPr>
                <w:b/>
                <w:color w:val="92400E"/>
                <w:sz w:val="19"/>
              </w:rPr>
              <w:t>Field</w:t>
            </w:r>
          </w:p>
        </w:tc>
        <w:tc>
          <w:tcPr>
            <w:tcW w:type="dxa" w:w="1134"/>
            <w:shd w:val="clear" w:color="auto" w:fill="FDF3E3"/>
            <w:tcMar>
              <w:top w:w="70" w:type="dxa"/>
              <w:start w:w="110" w:type="dxa"/>
              <w:bottom w:w="70" w:type="dxa"/>
              <w:end w:w="110" w:type="dxa"/>
            </w:tcMar>
          </w:tcPr>
          <w:p>
            <w:pPr>
              <w:spacing w:after="0"/>
            </w:pPr>
            <w:r>
              <w:rPr>
                <w:b/>
                <w:color w:val="92400E"/>
                <w:sz w:val="19"/>
              </w:rPr>
              <w:t>Required</w:t>
            </w:r>
          </w:p>
        </w:tc>
        <w:tc>
          <w:tcPr>
            <w:tcW w:type="dxa" w:w="6236"/>
            <w:shd w:val="clear" w:color="auto" w:fill="FDF3E3"/>
            <w:tcMar>
              <w:top w:w="70" w:type="dxa"/>
              <w:start w:w="110" w:type="dxa"/>
              <w:bottom w:w="70" w:type="dxa"/>
              <w:end w:w="110" w:type="dxa"/>
            </w:tcMar>
          </w:tcPr>
          <w:p>
            <w:pPr>
              <w:spacing w:after="0"/>
            </w:pPr>
            <w:r>
              <w:rPr>
                <w:b/>
                <w:color w:val="92400E"/>
                <w:sz w:val="19"/>
              </w:rPr>
              <w:t>Notes</w:t>
            </w:r>
          </w:p>
        </w:tc>
      </w:tr>
      <w:tr>
        <w:trPr>
          <w:cantSplit/>
        </w:trPr>
        <w:tc>
          <w:tcPr>
            <w:tcW w:type="dxa" w:w="2268"/>
            <w:tcMar>
              <w:top w:w="55" w:type="dxa"/>
              <w:start w:w="110" w:type="dxa"/>
              <w:bottom w:w="55" w:type="dxa"/>
              <w:end w:w="110" w:type="dxa"/>
            </w:tcMar>
          </w:tcPr>
          <w:p>
            <w:pPr>
              <w:spacing w:after="0"/>
            </w:pPr>
            <w:r>
              <w:rPr>
                <w:b w:val="0"/>
                <w:sz w:val="19"/>
              </w:rPr>
              <w:t>Supervisor Name *</w:t>
            </w:r>
          </w:p>
        </w:tc>
        <w:tc>
          <w:tcPr>
            <w:tcW w:type="dxa" w:w="1134"/>
            <w:tcMar>
              <w:top w:w="55" w:type="dxa"/>
              <w:start w:w="110" w:type="dxa"/>
              <w:bottom w:w="55" w:type="dxa"/>
              <w:end w:w="110" w:type="dxa"/>
            </w:tcMar>
          </w:tcPr>
          <w:p>
            <w:pPr>
              <w:spacing w:after="0"/>
            </w:pPr>
            <w:r>
              <w:rPr>
                <w:b/>
                <w:color w:val="B91C1C"/>
                <w:sz w:val="19"/>
              </w:rPr>
              <w:t>If Yes</w:t>
            </w:r>
          </w:p>
        </w:tc>
        <w:tc>
          <w:tcPr>
            <w:tcW w:type="dxa" w:w="6236"/>
            <w:tcMar>
              <w:top w:w="55" w:type="dxa"/>
              <w:start w:w="110" w:type="dxa"/>
              <w:bottom w:w="55" w:type="dxa"/>
              <w:end w:w="110" w:type="dxa"/>
            </w:tcMar>
          </w:tcPr>
          <w:p>
            <w:pPr>
              <w:spacing w:after="0"/>
            </w:pPr>
            <w:r>
              <w:rPr>
                <w:b w:val="0"/>
                <w:sz w:val="19"/>
              </w:rPr>
              <w:t>Full name of your supervisor.</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Supervisor Designation *</w:t>
            </w:r>
          </w:p>
        </w:tc>
        <w:tc>
          <w:tcPr>
            <w:tcW w:type="dxa" w:w="1134"/>
            <w:tcMar>
              <w:top w:w="55" w:type="dxa"/>
              <w:start w:w="110" w:type="dxa"/>
              <w:bottom w:w="55" w:type="dxa"/>
              <w:end w:w="110" w:type="dxa"/>
            </w:tcMar>
            <w:shd w:val="clear" w:color="auto" w:fill="FAFAFA"/>
          </w:tcPr>
          <w:p>
            <w:pPr>
              <w:spacing w:after="0"/>
            </w:pPr>
            <w:r>
              <w:rPr>
                <w:b/>
                <w:color w:val="B91C1C"/>
                <w:sz w:val="19"/>
              </w:rPr>
              <w:t>If Yes</w:t>
            </w:r>
          </w:p>
        </w:tc>
        <w:tc>
          <w:tcPr>
            <w:tcW w:type="dxa" w:w="6236"/>
            <w:tcMar>
              <w:top w:w="55" w:type="dxa"/>
              <w:start w:w="110" w:type="dxa"/>
              <w:bottom w:w="55" w:type="dxa"/>
              <w:end w:w="110" w:type="dxa"/>
            </w:tcMar>
            <w:shd w:val="clear" w:color="auto" w:fill="FAFAFA"/>
          </w:tcPr>
          <w:p>
            <w:pPr>
              <w:spacing w:after="0"/>
            </w:pPr>
            <w:r>
              <w:rPr>
                <w:b w:val="0"/>
                <w:sz w:val="19"/>
              </w:rPr>
              <w:t>Their job title.</w:t>
            </w:r>
          </w:p>
        </w:tc>
      </w:tr>
      <w:tr>
        <w:trPr>
          <w:cantSplit/>
        </w:trPr>
        <w:tc>
          <w:tcPr>
            <w:tcW w:type="dxa" w:w="2268"/>
            <w:tcMar>
              <w:top w:w="55" w:type="dxa"/>
              <w:start w:w="110" w:type="dxa"/>
              <w:bottom w:w="55" w:type="dxa"/>
              <w:end w:w="110" w:type="dxa"/>
            </w:tcMar>
          </w:tcPr>
          <w:p>
            <w:pPr>
              <w:spacing w:after="0"/>
            </w:pPr>
            <w:r>
              <w:rPr>
                <w:b w:val="0"/>
                <w:sz w:val="19"/>
              </w:rPr>
              <w:t>Supervisor Email *</w:t>
            </w:r>
          </w:p>
        </w:tc>
        <w:tc>
          <w:tcPr>
            <w:tcW w:type="dxa" w:w="1134"/>
            <w:tcMar>
              <w:top w:w="55" w:type="dxa"/>
              <w:start w:w="110" w:type="dxa"/>
              <w:bottom w:w="55" w:type="dxa"/>
              <w:end w:w="110" w:type="dxa"/>
            </w:tcMar>
          </w:tcPr>
          <w:p>
            <w:pPr>
              <w:spacing w:after="0"/>
            </w:pPr>
            <w:r>
              <w:rPr>
                <w:b/>
                <w:color w:val="B91C1C"/>
                <w:sz w:val="19"/>
              </w:rPr>
              <w:t>If Yes</w:t>
            </w:r>
          </w:p>
        </w:tc>
        <w:tc>
          <w:tcPr>
            <w:tcW w:type="dxa" w:w="6236"/>
            <w:tcMar>
              <w:top w:w="55" w:type="dxa"/>
              <w:start w:w="110" w:type="dxa"/>
              <w:bottom w:w="55" w:type="dxa"/>
              <w:end w:w="110" w:type="dxa"/>
            </w:tcMar>
          </w:tcPr>
          <w:p>
            <w:pPr>
              <w:spacing w:after="0"/>
            </w:pPr>
            <w:r>
              <w:rPr>
                <w:b w:val="0"/>
                <w:sz w:val="19"/>
              </w:rPr>
              <w:t>Must be a valid address — the consent invitation is sent here.</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Supervisor Contact Number *</w:t>
            </w:r>
          </w:p>
        </w:tc>
        <w:tc>
          <w:tcPr>
            <w:tcW w:type="dxa" w:w="1134"/>
            <w:tcMar>
              <w:top w:w="55" w:type="dxa"/>
              <w:start w:w="110" w:type="dxa"/>
              <w:bottom w:w="55" w:type="dxa"/>
              <w:end w:w="110" w:type="dxa"/>
            </w:tcMar>
            <w:shd w:val="clear" w:color="auto" w:fill="FAFAFA"/>
          </w:tcPr>
          <w:p>
            <w:pPr>
              <w:spacing w:after="0"/>
            </w:pPr>
            <w:r>
              <w:rPr>
                <w:b/>
                <w:color w:val="B91C1C"/>
                <w:sz w:val="19"/>
              </w:rPr>
              <w:t>If Yes</w:t>
            </w:r>
          </w:p>
        </w:tc>
        <w:tc>
          <w:tcPr>
            <w:tcW w:type="dxa" w:w="6236"/>
            <w:tcMar>
              <w:top w:w="55" w:type="dxa"/>
              <w:start w:w="110" w:type="dxa"/>
              <w:bottom w:w="55" w:type="dxa"/>
              <w:end w:w="110" w:type="dxa"/>
            </w:tcMar>
            <w:shd w:val="clear" w:color="auto" w:fill="FAFAFA"/>
          </w:tcPr>
          <w:p>
            <w:pPr>
              <w:spacing w:after="0"/>
            </w:pPr>
            <w:r>
              <w:rPr>
                <w:b w:val="0"/>
                <w:sz w:val="19"/>
              </w:rPr>
              <w:t>10 digits starting with 0.</w:t>
            </w:r>
          </w:p>
        </w:tc>
      </w:tr>
    </w:tbl>
    <w:p>
      <w:pPr>
        <w:spacing w:after="40" w:before="0"/>
      </w:pPr>
    </w:p>
    <w:p>
      <w:pPr>
        <w:spacing w:after="120" w:before="0"/>
      </w:pPr>
      <w:r>
        <w:rPr>
          <w:b w:val="0"/>
          <w:i w:val="0"/>
          <w:sz w:val="20"/>
        </w:rPr>
        <w:t xml:space="preserve">When you submit, the system emails the supervisor an invitation automatically. An amber panel appears saying the invitation has been sent, with the recipient address and </w:t>
      </w:r>
      <w:r>
        <w:rPr>
          <w:b/>
          <w:i w:val="0"/>
          <w:sz w:val="20"/>
        </w:rPr>
        <w:t>Status: Pending</w:t>
      </w:r>
      <w:r>
        <w:rPr>
          <w:b w:val="0"/>
          <w:i w:val="0"/>
          <w:sz w:val="20"/>
        </w:rPr>
        <w:t xml:space="preserve">, plus a </w:t>
      </w:r>
      <w:r>
        <w:rPr>
          <w:b/>
          <w:i w:val="0"/>
          <w:sz w:val="20"/>
        </w:rPr>
        <w:t>Resend Invitation</w:t>
      </w:r>
      <w:r>
        <w:rPr>
          <w:b w:val="0"/>
          <w:i w:val="0"/>
          <w:sz w:val="20"/>
        </w:rPr>
        <w:t xml:space="preserve"> button. Once they consent, the panel turns green and reads “Your supervisor has confirmed and provided consent.”</w:t>
      </w:r>
    </w:p>
    <w:p>
      <w:pPr>
        <w:pStyle w:val="Heading2"/>
      </w:pPr>
      <w:r>
        <w:t>4.2   Technical Expertise  (required — at least one entry)</w:t>
      </w:r>
    </w:p>
    <w:p>
      <w:pPr>
        <w:spacing w:after="120" w:before="0"/>
      </w:pPr>
      <w:r>
        <w:rPr>
          <w:b w:val="0"/>
          <w:i w:val="0"/>
          <w:sz w:val="20"/>
        </w:rPr>
        <w:t xml:space="preserve">This is the section that decides which service requests you are matched to. It is made of five sub-lists. Each dropdown is searchable, and each has an </w:t>
      </w:r>
      <w:r>
        <w:rPr>
          <w:b/>
          <w:i w:val="0"/>
          <w:sz w:val="20"/>
        </w:rPr>
        <w:t>Other</w:t>
      </w:r>
      <w:r>
        <w:rPr>
          <w:b w:val="0"/>
          <w:i w:val="0"/>
          <w:sz w:val="20"/>
        </w:rPr>
        <w:t xml:space="preserve"> choice that reveals a text box so you can type a value that is not in the system list.</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4819"/>
        <w:gridCol w:w="4819"/>
      </w:tblGrid>
      <w:tr>
        <w:trPr>
          <w:tblHeader w:val="true"/>
          <w:cantSplit/>
        </w:trPr>
        <w:tc>
          <w:tcPr>
            <w:tcW w:type="dxa" w:w="2608"/>
            <w:shd w:val="clear" w:color="auto" w:fill="FDF3E3"/>
            <w:tcMar>
              <w:top w:w="70" w:type="dxa"/>
              <w:start w:w="110" w:type="dxa"/>
              <w:bottom w:w="70" w:type="dxa"/>
              <w:end w:w="110" w:type="dxa"/>
            </w:tcMar>
          </w:tcPr>
          <w:p>
            <w:pPr>
              <w:spacing w:after="0"/>
            </w:pPr>
            <w:r>
              <w:rPr>
                <w:b/>
                <w:color w:val="92400E"/>
                <w:sz w:val="19"/>
              </w:rPr>
              <w:t>Sub-list</w:t>
            </w:r>
          </w:p>
        </w:tc>
        <w:tc>
          <w:tcPr>
            <w:tcW w:type="dxa" w:w="7030"/>
            <w:shd w:val="clear" w:color="auto" w:fill="FDF3E3"/>
            <w:tcMar>
              <w:top w:w="70" w:type="dxa"/>
              <w:start w:w="110" w:type="dxa"/>
              <w:bottom w:w="70" w:type="dxa"/>
              <w:end w:w="110" w:type="dxa"/>
            </w:tcMar>
          </w:tcPr>
          <w:p>
            <w:pPr>
              <w:spacing w:after="0"/>
            </w:pPr>
            <w:r>
              <w:rPr>
                <w:b/>
                <w:color w:val="92400E"/>
                <w:sz w:val="19"/>
              </w:rPr>
              <w:t>How to fill it</w:t>
            </w:r>
          </w:p>
        </w:tc>
      </w:tr>
      <w:tr>
        <w:trPr>
          <w:cantSplit/>
        </w:trPr>
        <w:tc>
          <w:tcPr>
            <w:tcW w:type="dxa" w:w="2608"/>
            <w:tcMar>
              <w:top w:w="55" w:type="dxa"/>
              <w:start w:w="110" w:type="dxa"/>
              <w:bottom w:w="55" w:type="dxa"/>
              <w:end w:w="110" w:type="dxa"/>
            </w:tcMar>
          </w:tcPr>
          <w:p>
            <w:pPr>
              <w:spacing w:after="0"/>
            </w:pPr>
            <w:r>
              <w:rPr>
                <w:b/>
                <w:sz w:val="19"/>
              </w:rPr>
              <w:t>Laboratory Categories</w:t>
            </w:r>
          </w:p>
        </w:tc>
        <w:tc>
          <w:tcPr>
            <w:tcW w:type="dxa" w:w="7030"/>
            <w:tcMar>
              <w:top w:w="55" w:type="dxa"/>
              <w:start w:w="110" w:type="dxa"/>
              <w:bottom w:w="55" w:type="dxa"/>
              <w:end w:w="110" w:type="dxa"/>
            </w:tcMar>
          </w:tcPr>
          <w:p>
            <w:pPr>
              <w:spacing w:after="0"/>
            </w:pPr>
            <w:r>
              <w:rPr>
                <w:b w:val="0"/>
                <w:sz w:val="19"/>
              </w:rPr>
              <w:t>Use Add Laboratory Category to add a row, then pick from the searchable dropdown (or choose Other and type your own). Use Remove to delete a row. Saved values display as orange tags.</w:t>
            </w:r>
          </w:p>
        </w:tc>
      </w:tr>
      <w:tr>
        <w:trPr>
          <w:cantSplit/>
        </w:trPr>
        <w:tc>
          <w:tcPr>
            <w:tcW w:type="dxa" w:w="2608"/>
            <w:tcMar>
              <w:top w:w="55" w:type="dxa"/>
              <w:start w:w="110" w:type="dxa"/>
              <w:bottom w:w="55" w:type="dxa"/>
              <w:end w:w="110" w:type="dxa"/>
            </w:tcMar>
            <w:shd w:val="clear" w:color="auto" w:fill="FAFAFA"/>
          </w:tcPr>
          <w:p>
            <w:pPr>
              <w:spacing w:after="0"/>
            </w:pPr>
            <w:r>
              <w:rPr>
                <w:b/>
                <w:sz w:val="19"/>
              </w:rPr>
              <w:t>Instrument Categories</w:t>
            </w:r>
          </w:p>
        </w:tc>
        <w:tc>
          <w:tcPr>
            <w:tcW w:type="dxa" w:w="7030"/>
            <w:tcMar>
              <w:top w:w="55" w:type="dxa"/>
              <w:start w:w="110" w:type="dxa"/>
              <w:bottom w:w="55" w:type="dxa"/>
              <w:end w:w="110" w:type="dxa"/>
            </w:tcMar>
            <w:shd w:val="clear" w:color="auto" w:fill="FAFAFA"/>
          </w:tcPr>
          <w:p>
            <w:pPr>
              <w:spacing w:after="0"/>
            </w:pPr>
            <w:r>
              <w:rPr>
                <w:b w:val="0"/>
                <w:sz w:val="19"/>
              </w:rPr>
              <w:t>Same pattern — Add Instrument Category, searchable dropdown, optional custom entry, and Remove per row.</w:t>
            </w:r>
          </w:p>
        </w:tc>
      </w:tr>
      <w:tr>
        <w:trPr>
          <w:cantSplit/>
        </w:trPr>
        <w:tc>
          <w:tcPr>
            <w:tcW w:type="dxa" w:w="2608"/>
            <w:tcMar>
              <w:top w:w="55" w:type="dxa"/>
              <w:start w:w="110" w:type="dxa"/>
              <w:bottom w:w="55" w:type="dxa"/>
              <w:end w:w="110" w:type="dxa"/>
            </w:tcMar>
          </w:tcPr>
          <w:p>
            <w:pPr>
              <w:spacing w:after="0"/>
            </w:pPr>
            <w:r>
              <w:rPr>
                <w:b/>
                <w:sz w:val="19"/>
              </w:rPr>
              <w:t>Instruments</w:t>
            </w:r>
          </w:p>
        </w:tc>
        <w:tc>
          <w:tcPr>
            <w:tcW w:type="dxa" w:w="7030"/>
            <w:tcMar>
              <w:top w:w="55" w:type="dxa"/>
              <w:start w:w="110" w:type="dxa"/>
              <w:bottom w:w="55" w:type="dxa"/>
              <w:end w:w="110" w:type="dxa"/>
            </w:tcMar>
          </w:tcPr>
          <w:p>
            <w:pPr>
              <w:spacing w:after="0"/>
            </w:pPr>
            <w:r>
              <w:rPr>
                <w:b w:val="0"/>
                <w:sz w:val="19"/>
              </w:rPr>
              <w:t>The specific instruments you service. The list is very large, so use the search box inside the dropdown. Added one row at a time.</w:t>
            </w:r>
          </w:p>
        </w:tc>
      </w:tr>
      <w:tr>
        <w:trPr>
          <w:cantSplit/>
        </w:trPr>
        <w:tc>
          <w:tcPr>
            <w:tcW w:type="dxa" w:w="2608"/>
            <w:tcMar>
              <w:top w:w="55" w:type="dxa"/>
              <w:start w:w="110" w:type="dxa"/>
              <w:bottom w:w="55" w:type="dxa"/>
              <w:end w:w="110" w:type="dxa"/>
            </w:tcMar>
            <w:shd w:val="clear" w:color="auto" w:fill="FAFAFA"/>
          </w:tcPr>
          <w:p>
            <w:pPr>
              <w:spacing w:after="0"/>
            </w:pPr>
            <w:r>
              <w:rPr>
                <w:b/>
                <w:sz w:val="19"/>
              </w:rPr>
              <w:t>Instrument Care Categories</w:t>
            </w:r>
          </w:p>
        </w:tc>
        <w:tc>
          <w:tcPr>
            <w:tcW w:type="dxa" w:w="7030"/>
            <w:tcMar>
              <w:top w:w="55" w:type="dxa"/>
              <w:start w:w="110" w:type="dxa"/>
              <w:bottom w:w="55" w:type="dxa"/>
              <w:end w:w="110" w:type="dxa"/>
            </w:tcMar>
            <w:shd w:val="clear" w:color="auto" w:fill="FAFAFA"/>
          </w:tcPr>
          <w:p>
            <w:pPr>
              <w:spacing w:after="0"/>
            </w:pPr>
            <w:r>
              <w:rPr>
                <w:b w:val="0"/>
                <w:sz w:val="19"/>
              </w:rPr>
              <w:t>The type of care you provide (for example calibration, preventive maintenance, installation). Added with Add Instrument Care Category.</w:t>
            </w:r>
          </w:p>
        </w:tc>
      </w:tr>
      <w:tr>
        <w:trPr>
          <w:cantSplit/>
        </w:trPr>
        <w:tc>
          <w:tcPr>
            <w:tcW w:type="dxa" w:w="2608"/>
            <w:tcMar>
              <w:top w:w="55" w:type="dxa"/>
              <w:start w:w="110" w:type="dxa"/>
              <w:bottom w:w="55" w:type="dxa"/>
              <w:end w:w="110" w:type="dxa"/>
            </w:tcMar>
          </w:tcPr>
          <w:p>
            <w:pPr>
              <w:spacing w:after="0"/>
            </w:pPr>
            <w:r>
              <w:rPr>
                <w:b/>
                <w:sz w:val="19"/>
              </w:rPr>
              <w:t>Manual / Unlisted Instruments</w:t>
            </w:r>
          </w:p>
        </w:tc>
        <w:tc>
          <w:tcPr>
            <w:tcW w:type="dxa" w:w="7030"/>
            <w:tcMar>
              <w:top w:w="55" w:type="dxa"/>
              <w:start w:w="110" w:type="dxa"/>
              <w:bottom w:w="55" w:type="dxa"/>
              <w:end w:w="110" w:type="dxa"/>
            </w:tcMar>
          </w:tcPr>
          <w:p>
            <w:pPr>
              <w:spacing w:after="0"/>
            </w:pPr>
            <w:r>
              <w:rPr>
                <w:b w:val="0"/>
                <w:sz w:val="19"/>
              </w:rPr>
              <w:t>For instruments that are not in the system at all. Type the name (for example Custom Centrifuge Model X) and press Add Manual Override. Each one appears as a removable blue tag.</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0FDF4"/>
            <w:tcMar>
              <w:top w:w="110" w:type="dxa"/>
              <w:start w:w="170" w:type="dxa"/>
              <w:bottom w:w="110" w:type="dxa"/>
              <w:end w:w="150" w:type="dxa"/>
            </w:tcMar>
            <w:tcBorders>
              <w:top w:val="nil"/>
              <w:left w:val="single" w:sz="24" w:color="16A34A"/>
              <w:bottom w:val="nil"/>
              <w:right w:val="nil"/>
            </w:tcBorders>
          </w:tcPr>
          <w:p>
            <w:pPr>
              <w:spacing w:after="60"/>
            </w:pPr>
            <w:r>
              <w:rPr>
                <w:b/>
                <w:color w:val="16A34A"/>
                <w:sz w:val="19"/>
              </w:rPr>
              <w:t>Be specific — it pays off</w:t>
            </w:r>
          </w:p>
          <w:p>
            <w:pPr>
              <w:spacing w:after="0"/>
            </w:pPr>
            <w:r>
              <w:rPr>
                <w:sz w:val="19"/>
              </w:rPr>
              <w:t>The more accurate these lists are, the better the service requests you are matched to. Add every category and instrument you genuinely work on. If you edit a saved entry and leave the editor open, the form will refuse to submit until you press Save or Cancel.</w:t>
            </w:r>
          </w:p>
        </w:tc>
      </w:tr>
    </w:tbl>
    <w:p>
      <w:pPr>
        <w:spacing w:after="40" w:before="0"/>
      </w:pPr>
    </w:p>
    <w:p>
      <w:pPr>
        <w:pStyle w:val="Heading2"/>
      </w:pPr>
      <w:r>
        <w:t>4.3   Areas of Technical Expertise  (required)</w:t>
      </w:r>
    </w:p>
    <w:p>
      <w:pPr>
        <w:spacing w:after="120" w:before="0"/>
      </w:pPr>
      <w:r>
        <w:rPr>
          <w:b w:val="0"/>
          <w:i w:val="0"/>
          <w:sz w:val="20"/>
        </w:rPr>
        <w:t xml:space="preserve">Two checkbox groups. You must select </w:t>
      </w:r>
      <w:r>
        <w:rPr>
          <w:b/>
          <w:i w:val="0"/>
          <w:sz w:val="20"/>
        </w:rPr>
        <w:t>at least one option in each</w:t>
      </w:r>
      <w:r>
        <w:rPr>
          <w:b w:val="0"/>
          <w:i w:val="0"/>
          <w:sz w:val="20"/>
        </w:rPr>
        <w:t>.</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4819"/>
        <w:gridCol w:w="4819"/>
      </w:tblGrid>
      <w:tr>
        <w:trPr>
          <w:tblHeader w:val="true"/>
          <w:cantSplit/>
        </w:trPr>
        <w:tc>
          <w:tcPr>
            <w:tcW w:type="dxa" w:w="2608"/>
            <w:shd w:val="clear" w:color="auto" w:fill="FDF3E3"/>
            <w:tcMar>
              <w:top w:w="70" w:type="dxa"/>
              <w:start w:w="110" w:type="dxa"/>
              <w:bottom w:w="70" w:type="dxa"/>
              <w:end w:w="110" w:type="dxa"/>
            </w:tcMar>
          </w:tcPr>
          <w:p>
            <w:pPr>
              <w:spacing w:after="0"/>
            </w:pPr>
            <w:r>
              <w:rPr>
                <w:b/>
                <w:color w:val="92400E"/>
                <w:sz w:val="19"/>
              </w:rPr>
              <w:t>Group</w:t>
            </w:r>
          </w:p>
        </w:tc>
        <w:tc>
          <w:tcPr>
            <w:tcW w:type="dxa" w:w="7030"/>
            <w:shd w:val="clear" w:color="auto" w:fill="FDF3E3"/>
            <w:tcMar>
              <w:top w:w="70" w:type="dxa"/>
              <w:start w:w="110" w:type="dxa"/>
              <w:bottom w:w="70" w:type="dxa"/>
              <w:end w:w="110" w:type="dxa"/>
            </w:tcMar>
          </w:tcPr>
          <w:p>
            <w:pPr>
              <w:spacing w:after="0"/>
            </w:pPr>
            <w:r>
              <w:rPr>
                <w:b/>
                <w:color w:val="92400E"/>
                <w:sz w:val="19"/>
              </w:rPr>
              <w:t>Options</w:t>
            </w:r>
          </w:p>
        </w:tc>
      </w:tr>
      <w:tr>
        <w:trPr>
          <w:cantSplit/>
        </w:trPr>
        <w:tc>
          <w:tcPr>
            <w:tcW w:type="dxa" w:w="2608"/>
            <w:tcMar>
              <w:top w:w="55" w:type="dxa"/>
              <w:start w:w="110" w:type="dxa"/>
              <w:bottom w:w="55" w:type="dxa"/>
              <w:end w:w="110" w:type="dxa"/>
            </w:tcMar>
          </w:tcPr>
          <w:p>
            <w:pPr>
              <w:spacing w:after="0"/>
            </w:pPr>
            <w:r>
              <w:rPr>
                <w:b/>
                <w:sz w:val="19"/>
              </w:rPr>
              <w:t>Service Coverage</w:t>
            </w:r>
          </w:p>
        </w:tc>
        <w:tc>
          <w:tcPr>
            <w:tcW w:type="dxa" w:w="7030"/>
            <w:tcMar>
              <w:top w:w="55" w:type="dxa"/>
              <w:start w:w="110" w:type="dxa"/>
              <w:bottom w:w="55" w:type="dxa"/>
              <w:end w:w="110" w:type="dxa"/>
            </w:tcMar>
          </w:tcPr>
          <w:p>
            <w:pPr>
              <w:spacing w:after="0"/>
            </w:pPr>
            <w:r>
              <w:rPr>
                <w:b w:val="0"/>
                <w:sz w:val="19"/>
              </w:rPr>
              <w:t>“Please indicate the region(s) you provide service coverage for”</w:t>
            </w:r>
            <w:r>
              <w:br/>
            </w:r>
            <w:r>
              <w:rPr>
                <w:b w:val="0"/>
                <w:sz w:val="19"/>
              </w:rPr>
              <w:t>Island-wide  ·  Western  ·  Central  ·  Southern  ·  Northern  ·  Eastern  ·  North Western  ·  North Central  ·  Uva  ·  Sabaragamuwa  ·  Other (Specify)</w:t>
            </w:r>
          </w:p>
        </w:tc>
      </w:tr>
      <w:tr>
        <w:trPr>
          <w:cantSplit/>
        </w:trPr>
        <w:tc>
          <w:tcPr>
            <w:tcW w:type="dxa" w:w="2608"/>
            <w:tcMar>
              <w:top w:w="55" w:type="dxa"/>
              <w:start w:w="110" w:type="dxa"/>
              <w:bottom w:w="55" w:type="dxa"/>
              <w:end w:w="110" w:type="dxa"/>
            </w:tcMar>
            <w:shd w:val="clear" w:color="auto" w:fill="FAFAFA"/>
          </w:tcPr>
          <w:p>
            <w:pPr>
              <w:spacing w:after="0"/>
            </w:pPr>
            <w:r>
              <w:rPr>
                <w:b/>
                <w:sz w:val="19"/>
              </w:rPr>
              <w:t>Availability</w:t>
            </w:r>
          </w:p>
        </w:tc>
        <w:tc>
          <w:tcPr>
            <w:tcW w:type="dxa" w:w="7030"/>
            <w:tcMar>
              <w:top w:w="55" w:type="dxa"/>
              <w:start w:w="110" w:type="dxa"/>
              <w:bottom w:w="55" w:type="dxa"/>
              <w:end w:w="110" w:type="dxa"/>
            </w:tcMar>
            <w:shd w:val="clear" w:color="auto" w:fill="FAFAFA"/>
          </w:tcPr>
          <w:p>
            <w:pPr>
              <w:spacing w:after="0"/>
            </w:pPr>
            <w:r>
              <w:rPr>
                <w:b w:val="0"/>
                <w:sz w:val="19"/>
              </w:rPr>
              <w:t>“Please indicate your availability”</w:t>
            </w:r>
            <w:r>
              <w:br/>
            </w:r>
            <w:r>
              <w:rPr>
                <w:b w:val="0"/>
                <w:sz w:val="19"/>
              </w:rPr>
              <w:t>Full-time Technical Service Provider  ·  Part-time Technical Service Provider  ·  Contractual Basis  ·  Consultancy Basis  ·  Emergency Support Available  ·  Other (Specify)</w:t>
            </w:r>
          </w:p>
        </w:tc>
      </w:tr>
    </w:tbl>
    <w:p>
      <w:pPr>
        <w:spacing w:after="40" w:before="0"/>
      </w:pPr>
    </w:p>
    <w:p>
      <w:pPr>
        <w:spacing w:after="120" w:before="0"/>
      </w:pPr>
      <w:r>
        <w:rPr>
          <w:b w:val="0"/>
          <w:i w:val="0"/>
          <w:sz w:val="20"/>
        </w:rPr>
        <w:t xml:space="preserve">If you tick </w:t>
      </w:r>
      <w:r>
        <w:rPr>
          <w:b/>
          <w:i w:val="0"/>
          <w:sz w:val="20"/>
        </w:rPr>
        <w:t>Other (Specify)</w:t>
      </w:r>
      <w:r>
        <w:rPr>
          <w:b w:val="0"/>
          <w:i w:val="0"/>
          <w:sz w:val="20"/>
        </w:rPr>
        <w:t>, a text box appears and you must type what it means — otherwise the section will report “please specify the ‘Other’ value”.</w:t>
      </w:r>
    </w:p>
    <w:p>
      <w:pPr>
        <w:pStyle w:val="Heading2"/>
      </w:pPr>
      <w:r>
        <w:t>4.4   Current / Past Employment  (required — at least one entry)</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2268"/>
            <w:shd w:val="clear" w:color="auto" w:fill="FDF3E3"/>
            <w:tcMar>
              <w:top w:w="70" w:type="dxa"/>
              <w:start w:w="110" w:type="dxa"/>
              <w:bottom w:w="70" w:type="dxa"/>
              <w:end w:w="110" w:type="dxa"/>
            </w:tcMar>
          </w:tcPr>
          <w:p>
            <w:pPr>
              <w:spacing w:after="0"/>
            </w:pPr>
            <w:r>
              <w:rPr>
                <w:b/>
                <w:color w:val="92400E"/>
                <w:sz w:val="19"/>
              </w:rPr>
              <w:t>Field</w:t>
            </w:r>
          </w:p>
        </w:tc>
        <w:tc>
          <w:tcPr>
            <w:tcW w:type="dxa" w:w="1134"/>
            <w:shd w:val="clear" w:color="auto" w:fill="FDF3E3"/>
            <w:tcMar>
              <w:top w:w="70" w:type="dxa"/>
              <w:start w:w="110" w:type="dxa"/>
              <w:bottom w:w="70" w:type="dxa"/>
              <w:end w:w="110" w:type="dxa"/>
            </w:tcMar>
          </w:tcPr>
          <w:p>
            <w:pPr>
              <w:spacing w:after="0"/>
            </w:pPr>
            <w:r>
              <w:rPr>
                <w:b/>
                <w:color w:val="92400E"/>
                <w:sz w:val="19"/>
              </w:rPr>
              <w:t>Required</w:t>
            </w:r>
          </w:p>
        </w:tc>
        <w:tc>
          <w:tcPr>
            <w:tcW w:type="dxa" w:w="6236"/>
            <w:shd w:val="clear" w:color="auto" w:fill="FDF3E3"/>
            <w:tcMar>
              <w:top w:w="70" w:type="dxa"/>
              <w:start w:w="110" w:type="dxa"/>
              <w:bottom w:w="70" w:type="dxa"/>
              <w:end w:w="110" w:type="dxa"/>
            </w:tcMar>
          </w:tcPr>
          <w:p>
            <w:pPr>
              <w:spacing w:after="0"/>
            </w:pPr>
            <w:r>
              <w:rPr>
                <w:b/>
                <w:color w:val="92400E"/>
                <w:sz w:val="19"/>
              </w:rPr>
              <w:t>Notes</w:t>
            </w:r>
          </w:p>
        </w:tc>
      </w:tr>
      <w:tr>
        <w:trPr>
          <w:cantSplit/>
        </w:trPr>
        <w:tc>
          <w:tcPr>
            <w:tcW w:type="dxa" w:w="2268"/>
            <w:tcMar>
              <w:top w:w="55" w:type="dxa"/>
              <w:start w:w="110" w:type="dxa"/>
              <w:bottom w:w="55" w:type="dxa"/>
              <w:end w:w="110" w:type="dxa"/>
            </w:tcMar>
          </w:tcPr>
          <w:p>
            <w:pPr>
              <w:spacing w:after="0"/>
            </w:pPr>
            <w:r>
              <w:rPr>
                <w:b w:val="0"/>
                <w:sz w:val="19"/>
              </w:rPr>
              <w:t>Organization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Employer or institution name.</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Position / Role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236"/>
            <w:tcMar>
              <w:top w:w="55" w:type="dxa"/>
              <w:start w:w="110" w:type="dxa"/>
              <w:bottom w:w="55" w:type="dxa"/>
              <w:end w:w="110" w:type="dxa"/>
            </w:tcMar>
            <w:shd w:val="clear" w:color="auto" w:fill="FAFAFA"/>
          </w:tcPr>
          <w:p>
            <w:pPr>
              <w:spacing w:after="0"/>
            </w:pPr>
            <w:r>
              <w:rPr>
                <w:b w:val="0"/>
                <w:sz w:val="19"/>
              </w:rPr>
              <w:t>Your job title.</w:t>
            </w:r>
          </w:p>
        </w:tc>
      </w:tr>
      <w:tr>
        <w:trPr>
          <w:cantSplit/>
        </w:trPr>
        <w:tc>
          <w:tcPr>
            <w:tcW w:type="dxa" w:w="2268"/>
            <w:tcMar>
              <w:top w:w="55" w:type="dxa"/>
              <w:start w:w="110" w:type="dxa"/>
              <w:bottom w:w="55" w:type="dxa"/>
              <w:end w:w="110" w:type="dxa"/>
            </w:tcMar>
          </w:tcPr>
          <w:p>
            <w:pPr>
              <w:spacing w:after="0"/>
            </w:pPr>
            <w:r>
              <w:rPr>
                <w:b w:val="0"/>
                <w:sz w:val="19"/>
              </w:rPr>
              <w:t>Start Date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Pick from the date picker.</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End Date</w:t>
            </w:r>
          </w:p>
        </w:tc>
        <w:tc>
          <w:tcPr>
            <w:tcW w:type="dxa" w:w="1134"/>
            <w:tcMar>
              <w:top w:w="55" w:type="dxa"/>
              <w:start w:w="110" w:type="dxa"/>
              <w:bottom w:w="55" w:type="dxa"/>
              <w:end w:w="110" w:type="dxa"/>
            </w:tcMar>
            <w:shd w:val="clear" w:color="auto" w:fill="FAFAFA"/>
          </w:tcPr>
          <w:p>
            <w:pPr>
              <w:spacing w:after="0"/>
            </w:pPr>
            <w:r>
              <w:rPr>
                <w:b w:val="0"/>
                <w:color w:val="6B7280"/>
                <w:sz w:val="19"/>
              </w:rPr>
              <w:t>Optional</w:t>
            </w:r>
          </w:p>
        </w:tc>
        <w:tc>
          <w:tcPr>
            <w:tcW w:type="dxa" w:w="6236"/>
            <w:tcMar>
              <w:top w:w="55" w:type="dxa"/>
              <w:start w:w="110" w:type="dxa"/>
              <w:bottom w:w="55" w:type="dxa"/>
              <w:end w:w="110" w:type="dxa"/>
            </w:tcMar>
            <w:shd w:val="clear" w:color="auto" w:fill="FAFAFA"/>
          </w:tcPr>
          <w:p>
            <w:pPr>
              <w:spacing w:after="0"/>
            </w:pPr>
            <w:r>
              <w:rPr>
                <w:b w:val="0"/>
                <w:sz w:val="19"/>
              </w:rPr>
              <w:t>Leave blank if this is your current job. The system then counts the role as ongoing.</w:t>
            </w:r>
          </w:p>
        </w:tc>
      </w:tr>
    </w:tbl>
    <w:p>
      <w:pPr>
        <w:spacing w:after="40" w:before="0"/>
      </w:pPr>
    </w:p>
    <w:p>
      <w:pPr>
        <w:spacing w:after="120" w:before="0"/>
      </w:pPr>
      <w:r>
        <w:rPr>
          <w:b w:val="0"/>
          <w:i w:val="0"/>
          <w:sz w:val="20"/>
        </w:rPr>
        <w:t xml:space="preserve">Entries can be edited inline and removed with </w:t>
      </w:r>
      <w:r>
        <w:rPr>
          <w:b/>
          <w:i w:val="0"/>
          <w:sz w:val="20"/>
        </w:rPr>
        <w:t>Remove</w:t>
      </w:r>
      <w:r>
        <w:rPr>
          <w:b w:val="0"/>
          <w:i w:val="0"/>
          <w:sz w:val="20"/>
        </w:rPr>
        <w:t>; a removed entry can be restored until you press Submit Profile. An incomplete row that you have not filled in or removed will block the whole submission.</w:t>
      </w:r>
    </w:p>
    <w:p>
      <w:pPr>
        <w:pStyle w:val="Heading2"/>
      </w:pPr>
      <w:r>
        <w:t>4.5   Certificates  (required — at least one entry)</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2268"/>
            <w:shd w:val="clear" w:color="auto" w:fill="FDF3E3"/>
            <w:tcMar>
              <w:top w:w="70" w:type="dxa"/>
              <w:start w:w="110" w:type="dxa"/>
              <w:bottom w:w="70" w:type="dxa"/>
              <w:end w:w="110" w:type="dxa"/>
            </w:tcMar>
          </w:tcPr>
          <w:p>
            <w:pPr>
              <w:spacing w:after="0"/>
            </w:pPr>
            <w:r>
              <w:rPr>
                <w:b/>
                <w:color w:val="92400E"/>
                <w:sz w:val="19"/>
              </w:rPr>
              <w:t>Field</w:t>
            </w:r>
          </w:p>
        </w:tc>
        <w:tc>
          <w:tcPr>
            <w:tcW w:type="dxa" w:w="1134"/>
            <w:shd w:val="clear" w:color="auto" w:fill="FDF3E3"/>
            <w:tcMar>
              <w:top w:w="70" w:type="dxa"/>
              <w:start w:w="110" w:type="dxa"/>
              <w:bottom w:w="70" w:type="dxa"/>
              <w:end w:w="110" w:type="dxa"/>
            </w:tcMar>
          </w:tcPr>
          <w:p>
            <w:pPr>
              <w:spacing w:after="0"/>
            </w:pPr>
            <w:r>
              <w:rPr>
                <w:b/>
                <w:color w:val="92400E"/>
                <w:sz w:val="19"/>
              </w:rPr>
              <w:t>Required</w:t>
            </w:r>
          </w:p>
        </w:tc>
        <w:tc>
          <w:tcPr>
            <w:tcW w:type="dxa" w:w="6236"/>
            <w:shd w:val="clear" w:color="auto" w:fill="FDF3E3"/>
            <w:tcMar>
              <w:top w:w="70" w:type="dxa"/>
              <w:start w:w="110" w:type="dxa"/>
              <w:bottom w:w="70" w:type="dxa"/>
              <w:end w:w="110" w:type="dxa"/>
            </w:tcMar>
          </w:tcPr>
          <w:p>
            <w:pPr>
              <w:spacing w:after="0"/>
            </w:pPr>
            <w:r>
              <w:rPr>
                <w:b/>
                <w:color w:val="92400E"/>
                <w:sz w:val="19"/>
              </w:rPr>
              <w:t>Notes</w:t>
            </w:r>
          </w:p>
        </w:tc>
      </w:tr>
      <w:tr>
        <w:trPr>
          <w:cantSplit/>
        </w:trPr>
        <w:tc>
          <w:tcPr>
            <w:tcW w:type="dxa" w:w="2268"/>
            <w:tcMar>
              <w:top w:w="55" w:type="dxa"/>
              <w:start w:w="110" w:type="dxa"/>
              <w:bottom w:w="55" w:type="dxa"/>
              <w:end w:w="110" w:type="dxa"/>
            </w:tcMar>
          </w:tcPr>
          <w:p>
            <w:pPr>
              <w:spacing w:after="0"/>
            </w:pPr>
            <w:r>
              <w:rPr>
                <w:b w:val="0"/>
                <w:sz w:val="19"/>
              </w:rPr>
              <w:t>OEM Company Name</w:t>
            </w:r>
          </w:p>
        </w:tc>
        <w:tc>
          <w:tcPr>
            <w:tcW w:type="dxa" w:w="1134"/>
            <w:tcMar>
              <w:top w:w="55" w:type="dxa"/>
              <w:start w:w="110" w:type="dxa"/>
              <w:bottom w:w="55" w:type="dxa"/>
              <w:end w:w="110" w:type="dxa"/>
            </w:tcMar>
          </w:tcPr>
          <w:p>
            <w:pPr>
              <w:spacing w:after="0"/>
            </w:pPr>
            <w:r>
              <w:rPr>
                <w:b w:val="0"/>
                <w:color w:val="6B7280"/>
                <w:sz w:val="19"/>
              </w:rPr>
              <w:t>Optional</w:t>
            </w:r>
          </w:p>
        </w:tc>
        <w:tc>
          <w:tcPr>
            <w:tcW w:type="dxa" w:w="6236"/>
            <w:tcMar>
              <w:top w:w="55" w:type="dxa"/>
              <w:start w:w="110" w:type="dxa"/>
              <w:bottom w:w="55" w:type="dxa"/>
              <w:end w:w="110" w:type="dxa"/>
            </w:tcMar>
          </w:tcPr>
          <w:p>
            <w:pPr>
              <w:spacing w:after="0"/>
            </w:pPr>
            <w:r>
              <w:rPr>
                <w:b w:val="0"/>
                <w:sz w:val="19"/>
              </w:rPr>
              <w:t>The manufacturer that issued the certificate.</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Instrument Name</w:t>
            </w:r>
          </w:p>
        </w:tc>
        <w:tc>
          <w:tcPr>
            <w:tcW w:type="dxa" w:w="1134"/>
            <w:tcMar>
              <w:top w:w="55" w:type="dxa"/>
              <w:start w:w="110" w:type="dxa"/>
              <w:bottom w:w="55" w:type="dxa"/>
              <w:end w:w="110" w:type="dxa"/>
            </w:tcMar>
            <w:shd w:val="clear" w:color="auto" w:fill="FAFAFA"/>
          </w:tcPr>
          <w:p>
            <w:pPr>
              <w:spacing w:after="0"/>
            </w:pPr>
            <w:r>
              <w:rPr>
                <w:b w:val="0"/>
                <w:color w:val="6B7280"/>
                <w:sz w:val="19"/>
              </w:rPr>
              <w:t>Optional</w:t>
            </w:r>
          </w:p>
        </w:tc>
        <w:tc>
          <w:tcPr>
            <w:tcW w:type="dxa" w:w="6236"/>
            <w:tcMar>
              <w:top w:w="55" w:type="dxa"/>
              <w:start w:w="110" w:type="dxa"/>
              <w:bottom w:w="55" w:type="dxa"/>
              <w:end w:w="110" w:type="dxa"/>
            </w:tcMar>
            <w:shd w:val="clear" w:color="auto" w:fill="FAFAFA"/>
          </w:tcPr>
          <w:p>
            <w:pPr>
              <w:spacing w:after="0"/>
            </w:pPr>
            <w:r>
              <w:rPr>
                <w:b w:val="0"/>
                <w:sz w:val="19"/>
              </w:rPr>
              <w:t>The instrument the certificate covers.</w:t>
            </w:r>
          </w:p>
        </w:tc>
      </w:tr>
      <w:tr>
        <w:trPr>
          <w:cantSplit/>
        </w:trPr>
        <w:tc>
          <w:tcPr>
            <w:tcW w:type="dxa" w:w="2268"/>
            <w:tcMar>
              <w:top w:w="55" w:type="dxa"/>
              <w:start w:w="110" w:type="dxa"/>
              <w:bottom w:w="55" w:type="dxa"/>
              <w:end w:w="110" w:type="dxa"/>
            </w:tcMar>
          </w:tcPr>
          <w:p>
            <w:pPr>
              <w:spacing w:after="0"/>
            </w:pPr>
            <w:r>
              <w:rPr>
                <w:b w:val="0"/>
                <w:sz w:val="19"/>
              </w:rPr>
              <w:t>Certificate Name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The type of certificate.</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Certificate Number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236"/>
            <w:tcMar>
              <w:top w:w="55" w:type="dxa"/>
              <w:start w:w="110" w:type="dxa"/>
              <w:bottom w:w="55" w:type="dxa"/>
              <w:end w:w="110" w:type="dxa"/>
            </w:tcMar>
            <w:shd w:val="clear" w:color="auto" w:fill="FAFAFA"/>
          </w:tcPr>
          <w:p>
            <w:pPr>
              <w:spacing w:after="0"/>
            </w:pPr>
            <w:r>
              <w:rPr>
                <w:b w:val="0"/>
                <w:sz w:val="19"/>
              </w:rPr>
              <w:t>Must be filled in for the entry to be accepted.</w:t>
            </w:r>
          </w:p>
        </w:tc>
      </w:tr>
      <w:tr>
        <w:trPr>
          <w:cantSplit/>
        </w:trPr>
        <w:tc>
          <w:tcPr>
            <w:tcW w:type="dxa" w:w="2268"/>
            <w:tcMar>
              <w:top w:w="55" w:type="dxa"/>
              <w:start w:w="110" w:type="dxa"/>
              <w:bottom w:w="55" w:type="dxa"/>
              <w:end w:w="110" w:type="dxa"/>
            </w:tcMar>
          </w:tcPr>
          <w:p>
            <w:pPr>
              <w:spacing w:after="0"/>
            </w:pPr>
            <w:r>
              <w:rPr>
                <w:b w:val="0"/>
                <w:sz w:val="19"/>
              </w:rPr>
              <w:t>Issue Date</w:t>
            </w:r>
          </w:p>
        </w:tc>
        <w:tc>
          <w:tcPr>
            <w:tcW w:type="dxa" w:w="1134"/>
            <w:tcMar>
              <w:top w:w="55" w:type="dxa"/>
              <w:start w:w="110" w:type="dxa"/>
              <w:bottom w:w="55" w:type="dxa"/>
              <w:end w:w="110" w:type="dxa"/>
            </w:tcMar>
          </w:tcPr>
          <w:p>
            <w:pPr>
              <w:spacing w:after="0"/>
            </w:pPr>
            <w:r>
              <w:rPr>
                <w:b w:val="0"/>
                <w:color w:val="6B7280"/>
                <w:sz w:val="19"/>
              </w:rPr>
              <w:t>Optional</w:t>
            </w:r>
          </w:p>
        </w:tc>
        <w:tc>
          <w:tcPr>
            <w:tcW w:type="dxa" w:w="6236"/>
            <w:tcMar>
              <w:top w:w="55" w:type="dxa"/>
              <w:start w:w="110" w:type="dxa"/>
              <w:bottom w:w="55" w:type="dxa"/>
              <w:end w:w="110" w:type="dxa"/>
            </w:tcMar>
          </w:tcPr>
          <w:p>
            <w:pPr>
              <w:spacing w:after="0"/>
            </w:pPr>
            <w:r>
              <w:rPr>
                <w:b w:val="0"/>
                <w:sz w:val="19"/>
              </w:rPr>
              <w:t>Date picker.</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Expiry Date</w:t>
            </w:r>
          </w:p>
        </w:tc>
        <w:tc>
          <w:tcPr>
            <w:tcW w:type="dxa" w:w="1134"/>
            <w:tcMar>
              <w:top w:w="55" w:type="dxa"/>
              <w:start w:w="110" w:type="dxa"/>
              <w:bottom w:w="55" w:type="dxa"/>
              <w:end w:w="110" w:type="dxa"/>
            </w:tcMar>
            <w:shd w:val="clear" w:color="auto" w:fill="FAFAFA"/>
          </w:tcPr>
          <w:p>
            <w:pPr>
              <w:spacing w:after="0"/>
            </w:pPr>
            <w:r>
              <w:rPr>
                <w:b w:val="0"/>
                <w:color w:val="6B7280"/>
                <w:sz w:val="19"/>
              </w:rPr>
              <w:t>Optional</w:t>
            </w:r>
          </w:p>
        </w:tc>
        <w:tc>
          <w:tcPr>
            <w:tcW w:type="dxa" w:w="6236"/>
            <w:tcMar>
              <w:top w:w="55" w:type="dxa"/>
              <w:start w:w="110" w:type="dxa"/>
              <w:bottom w:w="55" w:type="dxa"/>
              <w:end w:w="110" w:type="dxa"/>
            </w:tcMar>
            <w:shd w:val="clear" w:color="auto" w:fill="FAFAFA"/>
          </w:tcPr>
          <w:p>
            <w:pPr>
              <w:spacing w:after="0"/>
            </w:pPr>
            <w:r>
              <w:rPr>
                <w:b w:val="0"/>
                <w:sz w:val="19"/>
              </w:rPr>
              <w:t>Date picker.</w:t>
            </w:r>
          </w:p>
        </w:tc>
      </w:tr>
      <w:tr>
        <w:trPr>
          <w:cantSplit/>
        </w:trPr>
        <w:tc>
          <w:tcPr>
            <w:tcW w:type="dxa" w:w="2268"/>
            <w:tcMar>
              <w:top w:w="55" w:type="dxa"/>
              <w:start w:w="110" w:type="dxa"/>
              <w:bottom w:w="55" w:type="dxa"/>
              <w:end w:w="110" w:type="dxa"/>
            </w:tcMar>
          </w:tcPr>
          <w:p>
            <w:pPr>
              <w:spacing w:after="0"/>
            </w:pPr>
            <w:r>
              <w:rPr>
                <w:b w:val="0"/>
                <w:sz w:val="19"/>
              </w:rPr>
              <w:t>Certificate File</w:t>
            </w:r>
          </w:p>
        </w:tc>
        <w:tc>
          <w:tcPr>
            <w:tcW w:type="dxa" w:w="1134"/>
            <w:tcMar>
              <w:top w:w="55" w:type="dxa"/>
              <w:start w:w="110" w:type="dxa"/>
              <w:bottom w:w="55" w:type="dxa"/>
              <w:end w:w="110" w:type="dxa"/>
            </w:tcMar>
          </w:tcPr>
          <w:p>
            <w:pPr>
              <w:spacing w:after="0"/>
            </w:pPr>
            <w:r>
              <w:rPr>
                <w:b w:val="0"/>
                <w:color w:val="6B7280"/>
                <w:sz w:val="19"/>
              </w:rPr>
              <w:t>Optional</w:t>
            </w:r>
          </w:p>
        </w:tc>
        <w:tc>
          <w:tcPr>
            <w:tcW w:type="dxa" w:w="6236"/>
            <w:tcMar>
              <w:top w:w="55" w:type="dxa"/>
              <w:start w:w="110" w:type="dxa"/>
              <w:bottom w:w="55" w:type="dxa"/>
              <w:end w:w="110" w:type="dxa"/>
            </w:tcMar>
          </w:tcPr>
          <w:p>
            <w:pPr>
              <w:spacing w:after="0"/>
            </w:pPr>
            <w:r>
              <w:rPr>
                <w:b w:val="0"/>
                <w:sz w:val="19"/>
              </w:rPr>
              <w:t>Upload the scan. Existing files are shown as a View Certificate link and can be replaced with a new file.</w:t>
            </w:r>
          </w:p>
        </w:tc>
      </w:tr>
    </w:tbl>
    <w:p>
      <w:pPr>
        <w:spacing w:after="40" w:before="0"/>
      </w:pPr>
    </w:p>
    <w:p>
      <w:pPr>
        <w:spacing w:after="120" w:before="0"/>
      </w:pPr>
      <w:r>
        <w:rPr>
          <w:b w:val="0"/>
          <w:i w:val="0"/>
          <w:sz w:val="20"/>
        </w:rPr>
        <w:t>Every row must have at least a Certificate Name and Certificate Number. Incomplete rows are flagged and stop the submission until they are finished or removed.</w:t>
      </w:r>
    </w:p>
    <w:p>
      <w:pPr>
        <w:pStyle w:val="Heading2"/>
      </w:pPr>
      <w:r>
        <w:t>4.6   Related Work Experience  (optional — if any)</w:t>
      </w:r>
    </w:p>
    <w:p>
      <w:pPr>
        <w:spacing w:after="120" w:before="0"/>
      </w:pPr>
      <w:r>
        <w:rPr>
          <w:b w:val="0"/>
          <w:i w:val="0"/>
          <w:sz w:val="20"/>
        </w:rPr>
        <w:t>Reference jobs you have already done. Leaving this section empty does not block approval, but a filled section strengthens the profile considerably.</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2268"/>
            <w:shd w:val="clear" w:color="auto" w:fill="FDF3E3"/>
            <w:tcMar>
              <w:top w:w="70" w:type="dxa"/>
              <w:start w:w="110" w:type="dxa"/>
              <w:bottom w:w="70" w:type="dxa"/>
              <w:end w:w="110" w:type="dxa"/>
            </w:tcMar>
          </w:tcPr>
          <w:p>
            <w:pPr>
              <w:spacing w:after="0"/>
            </w:pPr>
            <w:r>
              <w:rPr>
                <w:b/>
                <w:color w:val="92400E"/>
                <w:sz w:val="19"/>
              </w:rPr>
              <w:t>Field</w:t>
            </w:r>
          </w:p>
        </w:tc>
        <w:tc>
          <w:tcPr>
            <w:tcW w:type="dxa" w:w="1134"/>
            <w:shd w:val="clear" w:color="auto" w:fill="FDF3E3"/>
            <w:tcMar>
              <w:top w:w="70" w:type="dxa"/>
              <w:start w:w="110" w:type="dxa"/>
              <w:bottom w:w="70" w:type="dxa"/>
              <w:end w:w="110" w:type="dxa"/>
            </w:tcMar>
          </w:tcPr>
          <w:p>
            <w:pPr>
              <w:spacing w:after="0"/>
            </w:pPr>
            <w:r>
              <w:rPr>
                <w:b/>
                <w:color w:val="92400E"/>
                <w:sz w:val="19"/>
              </w:rPr>
              <w:t>Required</w:t>
            </w:r>
          </w:p>
        </w:tc>
        <w:tc>
          <w:tcPr>
            <w:tcW w:type="dxa" w:w="6236"/>
            <w:shd w:val="clear" w:color="auto" w:fill="FDF3E3"/>
            <w:tcMar>
              <w:top w:w="70" w:type="dxa"/>
              <w:start w:w="110" w:type="dxa"/>
              <w:bottom w:w="70" w:type="dxa"/>
              <w:end w:w="110" w:type="dxa"/>
            </w:tcMar>
          </w:tcPr>
          <w:p>
            <w:pPr>
              <w:spacing w:after="0"/>
            </w:pPr>
            <w:r>
              <w:rPr>
                <w:b/>
                <w:color w:val="92400E"/>
                <w:sz w:val="19"/>
              </w:rPr>
              <w:t>Notes</w:t>
            </w:r>
          </w:p>
        </w:tc>
      </w:tr>
      <w:tr>
        <w:trPr>
          <w:cantSplit/>
        </w:trPr>
        <w:tc>
          <w:tcPr>
            <w:tcW w:type="dxa" w:w="2268"/>
            <w:tcMar>
              <w:top w:w="55" w:type="dxa"/>
              <w:start w:w="110" w:type="dxa"/>
              <w:bottom w:w="55" w:type="dxa"/>
              <w:end w:w="110" w:type="dxa"/>
            </w:tcMar>
          </w:tcPr>
          <w:p>
            <w:pPr>
              <w:spacing w:after="0"/>
            </w:pPr>
            <w:r>
              <w:rPr>
                <w:b w:val="0"/>
                <w:sz w:val="19"/>
              </w:rPr>
              <w:t>Service Type *</w:t>
            </w:r>
          </w:p>
        </w:tc>
        <w:tc>
          <w:tcPr>
            <w:tcW w:type="dxa" w:w="1134"/>
            <w:tcMar>
              <w:top w:w="55" w:type="dxa"/>
              <w:start w:w="110" w:type="dxa"/>
              <w:bottom w:w="55" w:type="dxa"/>
              <w:end w:w="110" w:type="dxa"/>
            </w:tcMar>
          </w:tcPr>
          <w:p>
            <w:pPr>
              <w:spacing w:after="0"/>
            </w:pPr>
            <w:r>
              <w:rPr>
                <w:b/>
                <w:color w:val="B91C1C"/>
                <w:sz w:val="19"/>
              </w:rPr>
              <w:t>If you add an entry</w:t>
            </w:r>
          </w:p>
        </w:tc>
        <w:tc>
          <w:tcPr>
            <w:tcW w:type="dxa" w:w="6236"/>
            <w:tcMar>
              <w:top w:w="55" w:type="dxa"/>
              <w:start w:w="110" w:type="dxa"/>
              <w:bottom w:w="55" w:type="dxa"/>
              <w:end w:w="110" w:type="dxa"/>
            </w:tcMar>
          </w:tcPr>
          <w:p>
            <w:pPr>
              <w:spacing w:after="0"/>
            </w:pPr>
            <w:r>
              <w:rPr>
                <w:b w:val="0"/>
                <w:sz w:val="19"/>
              </w:rPr>
              <w:t>Instrument Installation  ·  Preventive Maintenance  ·  Corrective Maintenance  ·  Repair and Servicing  ·  Calibration  ·  Performance Verification  ·  Troubleshooting  ·  User Training  ·  Other (Specify)</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Client Name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236"/>
            <w:tcMar>
              <w:top w:w="55" w:type="dxa"/>
              <w:start w:w="110" w:type="dxa"/>
              <w:bottom w:w="55" w:type="dxa"/>
              <w:end w:w="110" w:type="dxa"/>
            </w:tcMar>
            <w:shd w:val="clear" w:color="auto" w:fill="FAFAFA"/>
          </w:tcPr>
          <w:p>
            <w:pPr>
              <w:spacing w:after="0"/>
            </w:pPr>
            <w:r>
              <w:rPr>
                <w:b w:val="0"/>
                <w:sz w:val="19"/>
              </w:rPr>
              <w:t>Who the work was done for.</w:t>
            </w:r>
          </w:p>
        </w:tc>
      </w:tr>
      <w:tr>
        <w:trPr>
          <w:cantSplit/>
        </w:trPr>
        <w:tc>
          <w:tcPr>
            <w:tcW w:type="dxa" w:w="2268"/>
            <w:tcMar>
              <w:top w:w="55" w:type="dxa"/>
              <w:start w:w="110" w:type="dxa"/>
              <w:bottom w:w="55" w:type="dxa"/>
              <w:end w:w="110" w:type="dxa"/>
            </w:tcMar>
          </w:tcPr>
          <w:p>
            <w:pPr>
              <w:spacing w:after="0"/>
            </w:pPr>
            <w:r>
              <w:rPr>
                <w:b w:val="0"/>
                <w:sz w:val="19"/>
              </w:rPr>
              <w:t>Client Email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Must be a valid email address.</w:t>
            </w:r>
          </w:p>
        </w:tc>
      </w:tr>
      <w:tr>
        <w:trPr>
          <w:cantSplit/>
        </w:trPr>
        <w:tc>
          <w:tcPr>
            <w:tcW w:type="dxa" w:w="2268"/>
            <w:tcMar>
              <w:top w:w="55" w:type="dxa"/>
              <w:start w:w="110" w:type="dxa"/>
              <w:bottom w:w="55" w:type="dxa"/>
              <w:end w:w="110" w:type="dxa"/>
            </w:tcMar>
            <w:shd w:val="clear" w:color="auto" w:fill="FAFAFA"/>
          </w:tcPr>
          <w:p>
            <w:pPr>
              <w:spacing w:after="0"/>
            </w:pPr>
            <w:r>
              <w:rPr>
                <w:b w:val="0"/>
                <w:sz w:val="19"/>
              </w:rPr>
              <w:t>Contact Number *</w:t>
            </w:r>
          </w:p>
        </w:tc>
        <w:tc>
          <w:tcPr>
            <w:tcW w:type="dxa" w:w="1134"/>
            <w:tcMar>
              <w:top w:w="55" w:type="dxa"/>
              <w:start w:w="110" w:type="dxa"/>
              <w:bottom w:w="55" w:type="dxa"/>
              <w:end w:w="110" w:type="dxa"/>
            </w:tcMar>
            <w:shd w:val="clear" w:color="auto" w:fill="FAFAFA"/>
          </w:tcPr>
          <w:p>
            <w:pPr>
              <w:spacing w:after="0"/>
            </w:pPr>
            <w:r>
              <w:rPr>
                <w:b/>
                <w:color w:val="B91C1C"/>
                <w:sz w:val="19"/>
              </w:rPr>
              <w:t>Required</w:t>
            </w:r>
          </w:p>
        </w:tc>
        <w:tc>
          <w:tcPr>
            <w:tcW w:type="dxa" w:w="6236"/>
            <w:tcMar>
              <w:top w:w="55" w:type="dxa"/>
              <w:start w:w="110" w:type="dxa"/>
              <w:bottom w:w="55" w:type="dxa"/>
              <w:end w:w="110" w:type="dxa"/>
            </w:tcMar>
            <w:shd w:val="clear" w:color="auto" w:fill="FAFAFA"/>
          </w:tcPr>
          <w:p>
            <w:pPr>
              <w:spacing w:after="0"/>
            </w:pPr>
            <w:r>
              <w:rPr>
                <w:b w:val="0"/>
                <w:sz w:val="19"/>
              </w:rPr>
              <w:t>10 digits starting with 0.</w:t>
            </w:r>
          </w:p>
        </w:tc>
      </w:tr>
      <w:tr>
        <w:trPr>
          <w:cantSplit/>
        </w:trPr>
        <w:tc>
          <w:tcPr>
            <w:tcW w:type="dxa" w:w="2268"/>
            <w:tcMar>
              <w:top w:w="55" w:type="dxa"/>
              <w:start w:w="110" w:type="dxa"/>
              <w:bottom w:w="55" w:type="dxa"/>
              <w:end w:w="110" w:type="dxa"/>
            </w:tcMar>
          </w:tcPr>
          <w:p>
            <w:pPr>
              <w:spacing w:after="0"/>
            </w:pPr>
            <w:r>
              <w:rPr>
                <w:b w:val="0"/>
                <w:sz w:val="19"/>
              </w:rPr>
              <w:t>Service Completion Date *</w:t>
            </w:r>
          </w:p>
        </w:tc>
        <w:tc>
          <w:tcPr>
            <w:tcW w:type="dxa" w:w="1134"/>
            <w:tcMar>
              <w:top w:w="55" w:type="dxa"/>
              <w:start w:w="110" w:type="dxa"/>
              <w:bottom w:w="55" w:type="dxa"/>
              <w:end w:w="110" w:type="dxa"/>
            </w:tcMar>
          </w:tcPr>
          <w:p>
            <w:pPr>
              <w:spacing w:after="0"/>
            </w:pPr>
            <w:r>
              <w:rPr>
                <w:b/>
                <w:color w:val="B91C1C"/>
                <w:sz w:val="19"/>
              </w:rPr>
              <w:t>Required</w:t>
            </w:r>
          </w:p>
        </w:tc>
        <w:tc>
          <w:tcPr>
            <w:tcW w:type="dxa" w:w="6236"/>
            <w:tcMar>
              <w:top w:w="55" w:type="dxa"/>
              <w:start w:w="110" w:type="dxa"/>
              <w:bottom w:w="55" w:type="dxa"/>
              <w:end w:w="110" w:type="dxa"/>
            </w:tcMar>
          </w:tcPr>
          <w:p>
            <w:pPr>
              <w:spacing w:after="0"/>
            </w:pPr>
            <w:r>
              <w:rPr>
                <w:b w:val="0"/>
                <w:sz w:val="19"/>
              </w:rPr>
              <w:t>Year and month picker.</w:t>
            </w:r>
          </w:p>
        </w:tc>
      </w:tr>
    </w:tbl>
    <w:p>
      <w:pPr>
        <w:spacing w:after="40" w:before="0"/>
      </w:pPr>
    </w:p>
    <w:p>
      <w:pPr>
        <w:pStyle w:val="Heading2"/>
      </w:pPr>
      <w:r>
        <w:t>4.7   Terms and Conditions  (all four required)</w:t>
      </w:r>
    </w:p>
    <w:p>
      <w:pPr>
        <w:spacing w:after="120" w:before="0"/>
      </w:pPr>
      <w:r>
        <w:rPr>
          <w:b w:val="0"/>
          <w:i w:val="0"/>
          <w:sz w:val="20"/>
        </w:rPr>
        <w:t xml:space="preserve">Four checkboxes at the bottom of the form. </w:t>
      </w:r>
      <w:r>
        <w:rPr>
          <w:b/>
          <w:i w:val="0"/>
          <w:sz w:val="20"/>
        </w:rPr>
        <w:t>All four must be ticked</w:t>
      </w:r>
      <w:r>
        <w:rPr>
          <w:b w:val="0"/>
          <w:i w:val="0"/>
          <w:sz w:val="20"/>
        </w:rPr>
        <w:t xml:space="preserve"> — the submission will report how many are still outstanding. Read them before accepting, because they are a binding commitment:</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4819"/>
        <w:gridCol w:w="4819"/>
      </w:tblGrid>
      <w:tr>
        <w:trPr>
          <w:tblHeader w:val="true"/>
          <w:cantSplit/>
        </w:trPr>
        <w:tc>
          <w:tcPr>
            <w:tcW w:type="dxa" w:w="567"/>
            <w:shd w:val="clear" w:color="auto" w:fill="FDF3E3"/>
            <w:tcMar>
              <w:top w:w="70" w:type="dxa"/>
              <w:start w:w="110" w:type="dxa"/>
              <w:bottom w:w="70" w:type="dxa"/>
              <w:end w:w="110" w:type="dxa"/>
            </w:tcMar>
          </w:tcPr>
          <w:p>
            <w:pPr>
              <w:spacing w:after="0"/>
            </w:pPr>
            <w:r>
              <w:rPr>
                <w:b/>
                <w:color w:val="92400E"/>
                <w:sz w:val="19"/>
              </w:rPr>
              <w:t>#</w:t>
            </w:r>
          </w:p>
        </w:tc>
        <w:tc>
          <w:tcPr>
            <w:tcW w:type="dxa" w:w="9071"/>
            <w:shd w:val="clear" w:color="auto" w:fill="FDF3E3"/>
            <w:tcMar>
              <w:top w:w="70" w:type="dxa"/>
              <w:start w:w="110" w:type="dxa"/>
              <w:bottom w:w="70" w:type="dxa"/>
              <w:end w:w="110" w:type="dxa"/>
            </w:tcMar>
          </w:tcPr>
          <w:p>
            <w:pPr>
              <w:spacing w:after="0"/>
            </w:pPr>
            <w:r>
              <w:rPr>
                <w:b/>
                <w:color w:val="92400E"/>
                <w:sz w:val="19"/>
              </w:rPr>
              <w:t>Term</w:t>
            </w:r>
          </w:p>
        </w:tc>
      </w:tr>
      <w:tr>
        <w:trPr>
          <w:cantSplit/>
        </w:trPr>
        <w:tc>
          <w:tcPr>
            <w:tcW w:type="dxa" w:w="567"/>
            <w:tcMar>
              <w:top w:w="55" w:type="dxa"/>
              <w:start w:w="110" w:type="dxa"/>
              <w:bottom w:w="55" w:type="dxa"/>
              <w:end w:w="110" w:type="dxa"/>
            </w:tcMar>
          </w:tcPr>
          <w:p>
            <w:pPr>
              <w:spacing w:after="0"/>
            </w:pPr>
            <w:r>
              <w:rPr>
                <w:b w:val="0"/>
                <w:sz w:val="19"/>
              </w:rPr>
              <w:t>1</w:t>
            </w:r>
          </w:p>
        </w:tc>
        <w:tc>
          <w:tcPr>
            <w:tcW w:type="dxa" w:w="9071"/>
            <w:tcMar>
              <w:top w:w="55" w:type="dxa"/>
              <w:start w:w="110" w:type="dxa"/>
              <w:bottom w:w="55" w:type="dxa"/>
              <w:end w:w="110" w:type="dxa"/>
            </w:tcMar>
          </w:tcPr>
          <w:p>
            <w:pPr>
              <w:spacing w:after="0"/>
            </w:pPr>
            <w:r>
              <w:rPr>
                <w:b w:val="0"/>
                <w:sz w:val="19"/>
              </w:rPr>
              <w:t>I agree to service laboratory instruments only in accordance with the manufacturer specifications and the accepted safety standards.</w:t>
            </w:r>
          </w:p>
        </w:tc>
      </w:tr>
      <w:tr>
        <w:trPr>
          <w:cantSplit/>
        </w:trPr>
        <w:tc>
          <w:tcPr>
            <w:tcW w:type="dxa" w:w="567"/>
            <w:tcMar>
              <w:top w:w="55" w:type="dxa"/>
              <w:start w:w="110" w:type="dxa"/>
              <w:bottom w:w="55" w:type="dxa"/>
              <w:end w:w="110" w:type="dxa"/>
            </w:tcMar>
            <w:shd w:val="clear" w:color="auto" w:fill="FAFAFA"/>
          </w:tcPr>
          <w:p>
            <w:pPr>
              <w:spacing w:after="0"/>
            </w:pPr>
            <w:r>
              <w:rPr>
                <w:b w:val="0"/>
                <w:sz w:val="19"/>
              </w:rPr>
              <w:t>2</w:t>
            </w:r>
          </w:p>
        </w:tc>
        <w:tc>
          <w:tcPr>
            <w:tcW w:type="dxa" w:w="9071"/>
            <w:tcMar>
              <w:top w:w="55" w:type="dxa"/>
              <w:start w:w="110" w:type="dxa"/>
              <w:bottom w:w="55" w:type="dxa"/>
              <w:end w:w="110" w:type="dxa"/>
            </w:tcMar>
            <w:shd w:val="clear" w:color="auto" w:fill="FAFAFA"/>
          </w:tcPr>
          <w:p>
            <w:pPr>
              <w:spacing w:after="0"/>
            </w:pPr>
            <w:r>
              <w:rPr>
                <w:b w:val="0"/>
                <w:sz w:val="19"/>
              </w:rPr>
              <w:t>I consent to maintaining a complete record of all maintenance, repair and calibration work carried out for audit purposes.</w:t>
            </w:r>
          </w:p>
        </w:tc>
      </w:tr>
      <w:tr>
        <w:trPr>
          <w:cantSplit/>
        </w:trPr>
        <w:tc>
          <w:tcPr>
            <w:tcW w:type="dxa" w:w="567"/>
            <w:tcMar>
              <w:top w:w="55" w:type="dxa"/>
              <w:start w:w="110" w:type="dxa"/>
              <w:bottom w:w="55" w:type="dxa"/>
              <w:end w:w="110" w:type="dxa"/>
            </w:tcMar>
          </w:tcPr>
          <w:p>
            <w:pPr>
              <w:spacing w:after="0"/>
            </w:pPr>
            <w:r>
              <w:rPr>
                <w:b w:val="0"/>
                <w:sz w:val="19"/>
              </w:rPr>
              <w:t>3</w:t>
            </w:r>
          </w:p>
        </w:tc>
        <w:tc>
          <w:tcPr>
            <w:tcW w:type="dxa" w:w="9071"/>
            <w:tcMar>
              <w:top w:w="55" w:type="dxa"/>
              <w:start w:w="110" w:type="dxa"/>
              <w:bottom w:w="55" w:type="dxa"/>
              <w:end w:w="110" w:type="dxa"/>
            </w:tcMar>
          </w:tcPr>
          <w:p>
            <w:pPr>
              <w:spacing w:after="0"/>
            </w:pPr>
            <w:r>
              <w:rPr>
                <w:b w:val="0"/>
                <w:sz w:val="19"/>
              </w:rPr>
              <w:t>I agree to handle client and instrument data strictly and confidentially, and use it only for the intended service.</w:t>
            </w:r>
          </w:p>
        </w:tc>
      </w:tr>
      <w:tr>
        <w:trPr>
          <w:cantSplit/>
        </w:trPr>
        <w:tc>
          <w:tcPr>
            <w:tcW w:type="dxa" w:w="567"/>
            <w:tcMar>
              <w:top w:w="55" w:type="dxa"/>
              <w:start w:w="110" w:type="dxa"/>
              <w:bottom w:w="55" w:type="dxa"/>
              <w:end w:w="110" w:type="dxa"/>
            </w:tcMar>
            <w:shd w:val="clear" w:color="auto" w:fill="FAFAFA"/>
          </w:tcPr>
          <w:p>
            <w:pPr>
              <w:spacing w:after="0"/>
            </w:pPr>
            <w:r>
              <w:rPr>
                <w:b w:val="0"/>
                <w:sz w:val="19"/>
              </w:rPr>
              <w:t>4</w:t>
            </w:r>
          </w:p>
        </w:tc>
        <w:tc>
          <w:tcPr>
            <w:tcW w:type="dxa" w:w="9071"/>
            <w:tcMar>
              <w:top w:w="55" w:type="dxa"/>
              <w:start w:w="110" w:type="dxa"/>
              <w:bottom w:w="55" w:type="dxa"/>
              <w:end w:w="110" w:type="dxa"/>
            </w:tcMar>
            <w:shd w:val="clear" w:color="auto" w:fill="FAFAFA"/>
          </w:tcPr>
          <w:p>
            <w:pPr>
              <w:spacing w:after="0"/>
            </w:pPr>
            <w:r>
              <w:rPr>
                <w:b w:val="0"/>
                <w:sz w:val="19"/>
              </w:rPr>
              <w:t>I confirm that all services are performed by qualified personnel and that any replacement parts used meet the required standards.</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FFBEB"/>
            <w:tcMar>
              <w:top w:w="110" w:type="dxa"/>
              <w:start w:w="170" w:type="dxa"/>
              <w:bottom w:w="110" w:type="dxa"/>
              <w:end w:w="150" w:type="dxa"/>
            </w:tcMar>
            <w:tcBorders>
              <w:top w:val="nil"/>
              <w:left w:val="single" w:sz="24" w:color="D97706"/>
              <w:bottom w:val="nil"/>
              <w:right w:val="nil"/>
            </w:tcBorders>
          </w:tcPr>
          <w:p>
            <w:pPr>
              <w:spacing w:after="60"/>
            </w:pPr>
            <w:r>
              <w:rPr>
                <w:b/>
                <w:color w:val="D97706"/>
                <w:sz w:val="19"/>
              </w:rPr>
              <w:t>This is the step that triggers review</w:t>
            </w:r>
          </w:p>
          <w:p>
            <w:pPr>
              <w:spacing w:after="0"/>
            </w:pPr>
            <w:r>
              <w:rPr>
                <w:sz w:val="19"/>
              </w:rPr>
              <w:t>Accepting all four terms automatically changes your account status from Pending to Submitted and places you in the administrator’s review queue. Until you do this, no one at NSF can see your profile for approval.</w:t>
            </w:r>
          </w:p>
        </w:tc>
      </w:tr>
    </w:tbl>
    <w:p>
      <w:pPr>
        <w:spacing w:after="40" w:before="0"/>
      </w:pPr>
    </w:p>
    <w:p>
      <w:pPr>
        <w:pStyle w:val="Heading3"/>
      </w:pPr>
      <w:r>
        <w:t>Submitting the profile</w:t>
      </w:r>
    </w:p>
    <w:p>
      <w:pPr>
        <w:spacing w:after="120" w:before="0"/>
      </w:pPr>
      <w:r>
        <w:rPr>
          <w:b w:val="0"/>
          <w:i w:val="0"/>
          <w:sz w:val="20"/>
        </w:rPr>
        <w:t xml:space="preserve">Scroll to the bottom and press </w:t>
      </w:r>
      <w:r>
        <w:rPr>
          <w:b/>
          <w:i w:val="0"/>
          <w:sz w:val="20"/>
        </w:rPr>
        <w:t>Submit Profile</w:t>
      </w:r>
      <w:r>
        <w:rPr>
          <w:b w:val="0"/>
          <w:i w:val="0"/>
          <w:sz w:val="20"/>
        </w:rPr>
        <w:t xml:space="preserve"> (it shows Saving… while working). If everything is complete you will see </w:t>
      </w:r>
      <w:r>
        <w:rPr>
          <w:b/>
          <w:i w:val="0"/>
          <w:sz w:val="20"/>
        </w:rPr>
        <w:t>“Profile saved successfully!”</w:t>
      </w:r>
      <w:r>
        <w:rPr>
          <w:b w:val="0"/>
          <w:i w:val="0"/>
          <w:sz w:val="20"/>
        </w:rPr>
        <w:t xml:space="preserve"> and the page refreshes with your saved data. If something failed to save, the system names the sections that failed so you can retry just those.</w:t>
      </w:r>
    </w:p>
    <w:p>
      <w:r>
        <w:br w:type="page"/>
      </w:r>
    </w:p>
    <w:p>
      <w:pPr>
        <w:pStyle w:val="Heading1"/>
        <w:pBdr>
          <w:bottom w:val="single" w:sz="18" w:space="4" w:color="F5C88A"/>
        </w:pBdr>
      </w:pPr>
      <w:r>
        <w:t>7.  Step 5 — Supervisor Confirmation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0FDF4"/>
            <w:tcMar>
              <w:top w:w="110" w:type="dxa"/>
              <w:start w:w="170" w:type="dxa"/>
              <w:bottom w:w="110" w:type="dxa"/>
              <w:end w:w="150" w:type="dxa"/>
            </w:tcMar>
            <w:tcBorders>
              <w:top w:val="nil"/>
              <w:left w:val="single" w:sz="24" w:color="16A34A"/>
              <w:bottom w:val="nil"/>
              <w:right w:val="nil"/>
            </w:tcBorders>
          </w:tcPr>
          <w:p>
            <w:pPr>
              <w:spacing w:after="60"/>
            </w:pPr>
            <w:r>
              <w:rPr>
                <w:b/>
                <w:color w:val="16A34A"/>
                <w:sz w:val="19"/>
              </w:rPr>
              <w:t>Only applies if you declared a supervisor</w:t>
            </w:r>
          </w:p>
          <w:p>
            <w:pPr>
              <w:spacing w:after="0"/>
            </w:pPr>
            <w:r>
              <w:rPr>
                <w:sz w:val="19"/>
              </w:rPr>
              <w:t>If you answered No to both “Do you belong to an institute?” and “Do you have a supervisor?”, skip this section entirely and go straight to Step 6.</w:t>
            </w:r>
          </w:p>
        </w:tc>
      </w:tr>
    </w:tbl>
    <w:p>
      <w:pPr>
        <w:spacing w:after="40" w:before="0"/>
      </w:pPr>
    </w:p>
    <w:p>
      <w:pPr>
        <w:pStyle w:val="Heading2"/>
      </w:pPr>
      <w:r>
        <w:t>What happens when you submit</w:t>
      </w:r>
    </w:p>
    <w:p>
      <w:pPr>
        <w:pStyle w:val="ListNumber"/>
        <w:spacing w:after="40"/>
      </w:pPr>
      <w:r>
        <w:rPr>
          <w:sz w:val="20"/>
        </w:rPr>
        <w:t>The system emails a consent link to the supervisor address you entered, and the link is valid for 7 days.</w:t>
      </w:r>
    </w:p>
    <w:p>
      <w:pPr>
        <w:pStyle w:val="ListNumber"/>
        <w:spacing w:after="40"/>
      </w:pPr>
      <w:r>
        <w:rPr>
          <w:sz w:val="20"/>
        </w:rPr>
        <w:t>Your sidebar badge changes to amber: Awaiting Supervisor Confirmation.</w:t>
      </w:r>
    </w:p>
    <w:p>
      <w:pPr>
        <w:pStyle w:val="ListNumber"/>
        <w:spacing w:after="40"/>
      </w:pPr>
      <w:r>
        <w:rPr>
          <w:sz w:val="20"/>
        </w:rPr>
        <w:t>In My Profile → Personal Information, an amber panel shows the invited address, Status: Pending, and a Resend Invitation button.</w:t>
      </w:r>
    </w:p>
    <w:p>
      <w:pPr>
        <w:pStyle w:val="ListNumber"/>
        <w:spacing w:after="40"/>
      </w:pPr>
      <w:r>
        <w:rPr>
          <w:sz w:val="20"/>
        </w:rPr>
        <w:t>As soon as the supervisor consents, the panel turns green and the badge clears.</w:t>
      </w:r>
    </w:p>
    <w:p>
      <w:pPr>
        <w:pStyle w:val="Heading2"/>
      </w:pPr>
      <w:r>
        <w:t>What the supervisor does</w:t>
      </w:r>
    </w:p>
    <w:p>
      <w:pPr>
        <w:spacing w:after="120" w:before="0"/>
      </w:pPr>
      <w:r>
        <w:rPr>
          <w:b w:val="0"/>
          <w:i w:val="0"/>
          <w:sz w:val="20"/>
        </w:rPr>
        <w:t>They open the emailed link, which shows a consent form. They:</w:t>
      </w:r>
    </w:p>
    <w:p>
      <w:pPr>
        <w:pStyle w:val="ListBullet"/>
        <w:spacing w:after="40"/>
      </w:pPr>
      <w:r>
        <w:rPr>
          <w:sz w:val="20"/>
        </w:rPr>
        <w:t>confirm the technician details shown to them,</w:t>
      </w:r>
    </w:p>
    <w:p>
      <w:pPr>
        <w:pStyle w:val="ListBullet"/>
        <w:spacing w:after="40"/>
      </w:pPr>
      <w:r>
        <w:rPr>
          <w:sz w:val="20"/>
        </w:rPr>
        <w:t>tick the box confirming they personally know the technician,</w:t>
      </w:r>
    </w:p>
    <w:p>
      <w:pPr>
        <w:pStyle w:val="ListBullet"/>
        <w:spacing w:after="40"/>
      </w:pPr>
      <w:r>
        <w:rPr>
          <w:sz w:val="20"/>
        </w:rPr>
        <w:t>state how long they have known them — Less than 1 year, 1–3 years, 3–5 years, or More than 5 years,</w:t>
      </w:r>
    </w:p>
    <w:p>
      <w:pPr>
        <w:pStyle w:val="ListBullet"/>
        <w:spacing w:after="40"/>
      </w:pPr>
      <w:r>
        <w:rPr>
          <w:sz w:val="20"/>
        </w:rPr>
        <w:t>add any comments,</w:t>
      </w:r>
    </w:p>
    <w:p>
      <w:pPr>
        <w:pStyle w:val="ListBullet"/>
        <w:spacing w:after="40"/>
      </w:pPr>
      <w:r>
        <w:rPr>
          <w:b/>
          <w:sz w:val="20"/>
        </w:rPr>
        <w:t>sign</w:t>
      </w:r>
      <w:r>
        <w:rPr>
          <w:b w:val="0"/>
          <w:sz w:val="20"/>
        </w:rPr>
        <w:t xml:space="preserve"> — either draw a signature on the signature pad, or switch to typing their name,</w:t>
      </w:r>
    </w:p>
    <w:p>
      <w:pPr>
        <w:pStyle w:val="ListBullet"/>
        <w:spacing w:after="40"/>
      </w:pPr>
      <w:r>
        <w:rPr>
          <w:sz w:val="20"/>
        </w:rPr>
        <w:t>press Consent or Decline.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2F2"/>
            <w:tcMar>
              <w:top w:w="110" w:type="dxa"/>
              <w:start w:w="170" w:type="dxa"/>
              <w:bottom w:w="110" w:type="dxa"/>
              <w:end w:w="150" w:type="dxa"/>
            </w:tcMar>
            <w:tcBorders>
              <w:top w:val="nil"/>
              <w:left w:val="single" w:sz="24" w:color="DC2626"/>
              <w:bottom w:val="nil"/>
              <w:right w:val="nil"/>
            </w:tcBorders>
          </w:tcPr>
          <w:p>
            <w:pPr>
              <w:spacing w:after="60"/>
            </w:pPr>
            <w:r>
              <w:rPr>
                <w:b/>
                <w:color w:val="DC2626"/>
                <w:sz w:val="19"/>
              </w:rPr>
              <w:t>Common supervisor-side problems</w:t>
            </w:r>
          </w:p>
          <w:p>
            <w:pPr>
              <w:spacing w:after="60"/>
            </w:pPr>
            <w:r>
              <w:rPr>
                <w:sz w:val="19"/>
              </w:rPr>
              <w:t>“A signature is required. Please sign using the signature pad or type your name.” — the signature is mandatory before the form will submit.</w:t>
            </w:r>
          </w:p>
          <w:p>
            <w:pPr>
              <w:spacing w:after="60"/>
            </w:pPr>
            <w:r>
              <w:rPr>
                <w:sz w:val="19"/>
              </w:rPr>
              <w:t>“This invite link has expired. Ask the technician to send a new invite.” — press Resend Invitation in your profile.</w:t>
            </w:r>
          </w:p>
          <w:p>
            <w:pPr>
              <w:spacing w:after="0"/>
            </w:pPr>
            <w:r>
              <w:rPr>
                <w:sz w:val="19"/>
              </w:rPr>
              <w:t>“This invite link is not valid.” — the link was truncated by the mail client. Ask for a resend and open the full link from the newest email.</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FFBEB"/>
            <w:tcMar>
              <w:top w:w="110" w:type="dxa"/>
              <w:start w:w="170" w:type="dxa"/>
              <w:bottom w:w="110" w:type="dxa"/>
              <w:end w:w="150" w:type="dxa"/>
            </w:tcMar>
            <w:tcBorders>
              <w:top w:val="nil"/>
              <w:left w:val="single" w:sz="24" w:color="D97706"/>
              <w:bottom w:val="nil"/>
              <w:right w:val="nil"/>
            </w:tcBorders>
          </w:tcPr>
          <w:p>
            <w:pPr>
              <w:spacing w:after="60"/>
            </w:pPr>
            <w:r>
              <w:rPr>
                <w:b/>
                <w:color w:val="D97706"/>
                <w:sz w:val="19"/>
              </w:rPr>
              <w:t>Reminder</w:t>
            </w:r>
          </w:p>
          <w:p>
            <w:pPr>
              <w:spacing w:after="0"/>
            </w:pPr>
            <w:r>
              <w:rPr>
                <w:sz w:val="19"/>
              </w:rPr>
              <w:t>Your profile can be submitted while waiting, but it cannot be approved until the supervisor’s consent has been recorded. Chase your supervisor if the amber badge is still showing after a day.</w:t>
            </w:r>
          </w:p>
        </w:tc>
      </w:tr>
    </w:tbl>
    <w:p>
      <w:pPr>
        <w:spacing w:after="40" w:before="0"/>
      </w:pPr>
    </w:p>
    <w:p>
      <w:r>
        <w:br w:type="page"/>
      </w:r>
    </w:p>
    <w:p>
      <w:pPr>
        <w:pStyle w:val="Heading1"/>
        <w:pBdr>
          <w:bottom w:val="single" w:sz="18" w:space="4" w:color="F5C88A"/>
        </w:pBdr>
      </w:pPr>
      <w:r>
        <w:t>8.  Step 6 — Get Approved</w:t>
      </w:r>
    </w:p>
    <w:p>
      <w:pPr>
        <w:spacing w:after="120" w:before="0"/>
      </w:pPr>
      <w:r>
        <w:rPr>
          <w:b w:val="0"/>
          <w:i w:val="0"/>
          <w:sz w:val="20"/>
        </w:rPr>
        <w:t>Approval is a two-gate process. Both gates must pass, in this order.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928"/>
        <w:gridCol w:w="1928"/>
        <w:gridCol w:w="1928"/>
        <w:gridCol w:w="1928"/>
        <w:gridCol w:w="1928"/>
      </w:tblGrid>
      <w:tr>
        <w:tc>
          <w:tcPr>
            <w:tcW w:type="dxa" w:w="2872"/>
            <w:tcMar>
              <w:top w:w="70" w:type="dxa"/>
              <w:start w:w="60" w:type="dxa"/>
              <w:bottom w:w="70" w:type="dxa"/>
              <w:end w:w="60" w:type="dxa"/>
            </w:tcMar>
            <w:shd w:val="clear" w:color="auto" w:fill="FFFAF1"/>
            <w:tcBorders>
              <w:top w:val="single" w:sz="6" w:color="F0D5A8"/>
              <w:left w:val="single" w:sz="6" w:color="F0D5A8"/>
              <w:bottom w:val="single" w:sz="6" w:color="F0D5A8"/>
              <w:right w:val="single" w:sz="6" w:color="F0D5A8"/>
            </w:tcBorders>
          </w:tcPr>
          <w:p>
            <w:pPr>
              <w:spacing w:after="0"/>
              <w:jc w:val="center"/>
            </w:pPr>
            <w:r>
              <w:rPr>
                <w:b/>
                <w:color w:val="B96F04"/>
                <w:sz w:val="18"/>
              </w:rPr>
              <w:t>Gate 1</w:t>
            </w:r>
          </w:p>
          <w:p>
            <w:pPr>
              <w:spacing w:after="0"/>
              <w:jc w:val="center"/>
            </w:pPr>
            <w:r>
              <w:rPr>
                <w:color w:val="6B7280"/>
                <w:sz w:val="16"/>
              </w:rPr>
              <w:t>Profile submitted — all 4 terms accepted</w:t>
            </w:r>
          </w:p>
        </w:tc>
        <w:tc>
          <w:tcPr>
            <w:tcW w:type="dxa" w:w="510"/>
            <w:tcMar>
              <w:top w:w="70" w:type="dxa"/>
              <w:start w:w="60" w:type="dxa"/>
              <w:bottom w:w="70" w:type="dxa"/>
              <w:end w:w="60" w:type="dxa"/>
            </w:tcMar>
          </w:tcPr>
          <w:p>
            <w:pPr>
              <w:spacing w:after="0"/>
              <w:jc w:val="center"/>
            </w:pPr>
            <w:r>
              <w:rPr>
                <w:b/>
                <w:color w:val="D88106"/>
                <w:sz w:val="26"/>
              </w:rPr>
              <w:t>→</w:t>
            </w:r>
          </w:p>
        </w:tc>
        <w:tc>
          <w:tcPr>
            <w:tcW w:type="dxa" w:w="2872"/>
            <w:tcMar>
              <w:top w:w="70" w:type="dxa"/>
              <w:start w:w="60" w:type="dxa"/>
              <w:bottom w:w="70" w:type="dxa"/>
              <w:end w:w="60" w:type="dxa"/>
            </w:tcMar>
            <w:shd w:val="clear" w:color="auto" w:fill="FFFAF1"/>
            <w:tcBorders>
              <w:top w:val="single" w:sz="6" w:color="F0D5A8"/>
              <w:left w:val="single" w:sz="6" w:color="F0D5A8"/>
              <w:bottom w:val="single" w:sz="6" w:color="F0D5A8"/>
              <w:right w:val="single" w:sz="6" w:color="F0D5A8"/>
            </w:tcBorders>
          </w:tcPr>
          <w:p>
            <w:pPr>
              <w:spacing w:after="0"/>
              <w:jc w:val="center"/>
            </w:pPr>
            <w:r>
              <w:rPr>
                <w:b/>
                <w:color w:val="B96F04"/>
                <w:sz w:val="18"/>
              </w:rPr>
              <w:t>Gate 2</w:t>
            </w:r>
          </w:p>
          <w:p>
            <w:pPr>
              <w:spacing w:after="0"/>
              <w:jc w:val="center"/>
            </w:pPr>
            <w:r>
              <w:rPr>
                <w:color w:val="6B7280"/>
                <w:sz w:val="16"/>
              </w:rPr>
              <w:t>Supervisor consent, if declared</w:t>
            </w:r>
          </w:p>
        </w:tc>
        <w:tc>
          <w:tcPr>
            <w:tcW w:type="dxa" w:w="510"/>
            <w:tcMar>
              <w:top w:w="70" w:type="dxa"/>
              <w:start w:w="60" w:type="dxa"/>
              <w:bottom w:w="70" w:type="dxa"/>
              <w:end w:w="60" w:type="dxa"/>
            </w:tcMar>
          </w:tcPr>
          <w:p>
            <w:pPr>
              <w:spacing w:after="0"/>
              <w:jc w:val="center"/>
            </w:pPr>
            <w:r>
              <w:rPr>
                <w:b/>
                <w:color w:val="D88106"/>
                <w:sz w:val="26"/>
              </w:rPr>
              <w:t>→</w:t>
            </w:r>
          </w:p>
        </w:tc>
        <w:tc>
          <w:tcPr>
            <w:tcW w:type="dxa" w:w="2872"/>
            <w:tcMar>
              <w:top w:w="70" w:type="dxa"/>
              <w:start w:w="60" w:type="dxa"/>
              <w:bottom w:w="70" w:type="dxa"/>
              <w:end w:w="60" w:type="dxa"/>
            </w:tcMar>
            <w:shd w:val="clear" w:color="auto" w:fill="FFFAF1"/>
            <w:tcBorders>
              <w:top w:val="single" w:sz="6" w:color="F0D5A8"/>
              <w:left w:val="single" w:sz="6" w:color="F0D5A8"/>
              <w:bottom w:val="single" w:sz="6" w:color="F0D5A8"/>
              <w:right w:val="single" w:sz="6" w:color="F0D5A8"/>
            </w:tcBorders>
          </w:tcPr>
          <w:p>
            <w:pPr>
              <w:spacing w:after="0"/>
              <w:jc w:val="center"/>
            </w:pPr>
            <w:r>
              <w:rPr>
                <w:b/>
                <w:color w:val="B96F04"/>
                <w:sz w:val="18"/>
              </w:rPr>
              <w:t>Admin Review</w:t>
            </w:r>
          </w:p>
          <w:p>
            <w:pPr>
              <w:spacing w:after="0"/>
              <w:jc w:val="center"/>
            </w:pPr>
            <w:r>
              <w:rPr>
                <w:color w:val="6B7280"/>
                <w:sz w:val="16"/>
              </w:rPr>
              <w:t>Approve or Decline</w:t>
            </w:r>
          </w:p>
        </w:tc>
      </w:tr>
    </w:tbl>
    <w:p>
      <w:pPr>
        <w:spacing w:after="40" w:before="0"/>
      </w:pPr>
    </w:p>
    <w:p>
      <w:pPr>
        <w:pStyle w:val="Heading2"/>
      </w:pPr>
      <w:r>
        <w:t>Gate 1 — Profile must be Submitted</w:t>
      </w:r>
    </w:p>
    <w:p>
      <w:pPr>
        <w:spacing w:after="120" w:before="0"/>
      </w:pPr>
      <w:r>
        <w:rPr>
          <w:b w:val="0"/>
          <w:i w:val="0"/>
          <w:sz w:val="20"/>
        </w:rPr>
        <w:t>All four Terms and Conditions accepted. Status changes from PENDING to SUBMITTED. Until this happens the administrator cannot act.</w:t>
      </w:r>
    </w:p>
    <w:p>
      <w:pPr>
        <w:pStyle w:val="Heading2"/>
      </w:pPr>
      <w:r>
        <w:t>Gate 2 — Supervisor consent (conditional)</w:t>
      </w:r>
    </w:p>
    <w:p>
      <w:pPr>
        <w:spacing w:after="120" w:before="0"/>
      </w:pPr>
      <w:r>
        <w:rPr>
          <w:b w:val="0"/>
          <w:i w:val="0"/>
          <w:sz w:val="20"/>
        </w:rPr>
        <w:t xml:space="preserve">If a supervisor was declared, their consent must be recorded first. The system blocks the final decision with the message </w:t>
      </w:r>
      <w:r>
        <w:rPr>
          <w:b/>
          <w:i w:val="0"/>
          <w:sz w:val="20"/>
        </w:rPr>
        <w:t>“Cannot set final status before the supervisor gives their consent.”</w:t>
      </w:r>
      <w:r>
        <w:rPr>
          <w:b w:val="0"/>
          <w:i w:val="0"/>
          <w:sz w:val="20"/>
        </w:rPr>
        <w:t xml:space="preserve"> Until then the administrator simply has no Approve or Decline buttons available on your row.</w:t>
      </w:r>
    </w:p>
    <w:p>
      <w:pPr>
        <w:pStyle w:val="Heading2"/>
      </w:pPr>
      <w:r>
        <w:t>What the administrator does</w:t>
      </w:r>
    </w:p>
    <w:p>
      <w:pPr>
        <w:pStyle w:val="ListNumber"/>
        <w:spacing w:after="40"/>
      </w:pPr>
      <w:r>
        <w:rPr>
          <w:sz w:val="20"/>
        </w:rPr>
        <w:t>Opens the admin Technicians list and filters by status Submitted (or searches your name or reference number).</w:t>
      </w:r>
    </w:p>
    <w:p>
      <w:pPr>
        <w:pStyle w:val="ListNumber"/>
        <w:spacing w:after="40"/>
      </w:pPr>
      <w:r>
        <w:rPr>
          <w:sz w:val="20"/>
        </w:rPr>
        <w:t>Opens your full profile to review your personal information, institute and supervisor details, technical expertise, areas of expertise, employment history, certificates, related work and terms.</w:t>
      </w:r>
    </w:p>
    <w:p>
      <w:pPr>
        <w:pStyle w:val="ListNumber"/>
        <w:spacing w:after="40"/>
      </w:pPr>
      <w:r>
        <w:rPr>
          <w:sz w:val="20"/>
        </w:rPr>
        <w:t>Checks the supervisor column if a supervisor was declared — it shows the consent status.</w:t>
      </w:r>
    </w:p>
    <w:p>
      <w:pPr>
        <w:pStyle w:val="ListNumber"/>
        <w:spacing w:after="40"/>
      </w:pPr>
      <w:r>
        <w:rPr>
          <w:sz w:val="20"/>
        </w:rPr>
        <w:t>Clicks the green Approve tick or the red Decline cross next to your status.</w:t>
      </w:r>
    </w:p>
    <w:p>
      <w:pPr>
        <w:pStyle w:val="Heading2"/>
      </w:pPr>
      <w:r>
        <w:t>What you see afterwards</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1474"/>
            <w:shd w:val="clear" w:color="auto" w:fill="FDF3E3"/>
            <w:tcMar>
              <w:top w:w="70" w:type="dxa"/>
              <w:start w:w="110" w:type="dxa"/>
              <w:bottom w:w="70" w:type="dxa"/>
              <w:end w:w="110" w:type="dxa"/>
            </w:tcMar>
          </w:tcPr>
          <w:p>
            <w:pPr>
              <w:spacing w:after="0"/>
            </w:pPr>
            <w:r>
              <w:rPr>
                <w:b/>
                <w:color w:val="92400E"/>
                <w:sz w:val="19"/>
              </w:rPr>
              <w:t>Outcome</w:t>
            </w:r>
          </w:p>
        </w:tc>
        <w:tc>
          <w:tcPr>
            <w:tcW w:type="dxa" w:w="2041"/>
            <w:shd w:val="clear" w:color="auto" w:fill="FDF3E3"/>
            <w:tcMar>
              <w:top w:w="70" w:type="dxa"/>
              <w:start w:w="110" w:type="dxa"/>
              <w:bottom w:w="70" w:type="dxa"/>
              <w:end w:w="110" w:type="dxa"/>
            </w:tcMar>
          </w:tcPr>
          <w:p>
            <w:pPr>
              <w:spacing w:after="0"/>
            </w:pPr>
            <w:r>
              <w:rPr>
                <w:b/>
                <w:color w:val="92400E"/>
                <w:sz w:val="19"/>
              </w:rPr>
              <w:t>Sidebar badge</w:t>
            </w:r>
          </w:p>
        </w:tc>
        <w:tc>
          <w:tcPr>
            <w:tcW w:type="dxa" w:w="6123"/>
            <w:shd w:val="clear" w:color="auto" w:fill="FDF3E3"/>
            <w:tcMar>
              <w:top w:w="70" w:type="dxa"/>
              <w:start w:w="110" w:type="dxa"/>
              <w:bottom w:w="70" w:type="dxa"/>
              <w:end w:w="110" w:type="dxa"/>
            </w:tcMar>
          </w:tcPr>
          <w:p>
            <w:pPr>
              <w:spacing w:after="0"/>
            </w:pPr>
            <w:r>
              <w:rPr>
                <w:b/>
                <w:color w:val="92400E"/>
                <w:sz w:val="19"/>
              </w:rPr>
              <w:t>What to do next</w:t>
            </w:r>
          </w:p>
        </w:tc>
      </w:tr>
      <w:tr>
        <w:trPr>
          <w:cantSplit/>
        </w:trPr>
        <w:tc>
          <w:tcPr>
            <w:tcW w:type="dxa" w:w="1474"/>
            <w:tcMar>
              <w:top w:w="55" w:type="dxa"/>
              <w:start w:w="110" w:type="dxa"/>
              <w:bottom w:w="55" w:type="dxa"/>
              <w:end w:w="110" w:type="dxa"/>
            </w:tcMar>
          </w:tcPr>
          <w:p>
            <w:pPr>
              <w:spacing w:after="0"/>
            </w:pPr>
            <w:r>
              <w:rPr>
                <w:b/>
                <w:color w:val="15803D"/>
                <w:sz w:val="19"/>
              </w:rPr>
              <w:t>APPROVED</w:t>
            </w:r>
          </w:p>
        </w:tc>
        <w:tc>
          <w:tcPr>
            <w:tcW w:type="dxa" w:w="2041"/>
            <w:tcMar>
              <w:top w:w="55" w:type="dxa"/>
              <w:start w:w="110" w:type="dxa"/>
              <w:bottom w:w="55" w:type="dxa"/>
              <w:end w:w="110" w:type="dxa"/>
            </w:tcMar>
          </w:tcPr>
          <w:p>
            <w:pPr>
              <w:spacing w:after="0"/>
            </w:pPr>
            <w:r>
              <w:rPr>
                <w:b w:val="0"/>
                <w:sz w:val="19"/>
              </w:rPr>
              <w:t xml:space="preserve">Green — </w:t>
            </w:r>
            <w:r>
              <w:br/>
            </w:r>
            <w:r>
              <w:rPr>
                <w:b/>
                <w:sz w:val="19"/>
              </w:rPr>
              <w:t>Approved</w:t>
            </w:r>
          </w:p>
        </w:tc>
        <w:tc>
          <w:tcPr>
            <w:tcW w:type="dxa" w:w="6123"/>
            <w:tcMar>
              <w:top w:w="55" w:type="dxa"/>
              <w:start w:w="110" w:type="dxa"/>
              <w:bottom w:w="55" w:type="dxa"/>
              <w:end w:w="110" w:type="dxa"/>
            </w:tcMar>
          </w:tcPr>
          <w:p>
            <w:pPr>
              <w:spacing w:after="0"/>
            </w:pPr>
            <w:r>
              <w:rPr>
                <w:b w:val="0"/>
                <w:sz w:val="19"/>
              </w:rPr>
              <w:t>Nothing further. You can now accept and decline service requests, and your profile becomes visible in technician searches.</w:t>
            </w:r>
          </w:p>
        </w:tc>
      </w:tr>
      <w:tr>
        <w:trPr>
          <w:cantSplit/>
        </w:trPr>
        <w:tc>
          <w:tcPr>
            <w:tcW w:type="dxa" w:w="1474"/>
            <w:tcMar>
              <w:top w:w="55" w:type="dxa"/>
              <w:start w:w="110" w:type="dxa"/>
              <w:bottom w:w="55" w:type="dxa"/>
              <w:end w:w="110" w:type="dxa"/>
            </w:tcMar>
            <w:shd w:val="clear" w:color="auto" w:fill="FAFAFA"/>
          </w:tcPr>
          <w:p>
            <w:pPr>
              <w:spacing w:after="0"/>
            </w:pPr>
            <w:r>
              <w:rPr>
                <w:b/>
                <w:color w:val="B91C1C"/>
                <w:sz w:val="19"/>
              </w:rPr>
              <w:t>DECLINED</w:t>
            </w:r>
          </w:p>
        </w:tc>
        <w:tc>
          <w:tcPr>
            <w:tcW w:type="dxa" w:w="2041"/>
            <w:tcMar>
              <w:top w:w="55" w:type="dxa"/>
              <w:start w:w="110" w:type="dxa"/>
              <w:bottom w:w="55" w:type="dxa"/>
              <w:end w:w="110" w:type="dxa"/>
            </w:tcMar>
            <w:shd w:val="clear" w:color="auto" w:fill="FAFAFA"/>
          </w:tcPr>
          <w:p>
            <w:pPr>
              <w:spacing w:after="0"/>
            </w:pPr>
            <w:r>
              <w:rPr>
                <w:b w:val="0"/>
                <w:sz w:val="19"/>
              </w:rPr>
              <w:t xml:space="preserve">Red — </w:t>
            </w:r>
            <w:r>
              <w:br/>
            </w:r>
            <w:r>
              <w:rPr>
                <w:b/>
                <w:sz w:val="19"/>
              </w:rPr>
              <w:t>Not Approved</w:t>
            </w:r>
          </w:p>
        </w:tc>
        <w:tc>
          <w:tcPr>
            <w:tcW w:type="dxa" w:w="6123"/>
            <w:tcMar>
              <w:top w:w="55" w:type="dxa"/>
              <w:start w:w="110" w:type="dxa"/>
              <w:bottom w:w="55" w:type="dxa"/>
              <w:end w:w="110" w:type="dxa"/>
            </w:tcMar>
            <w:shd w:val="clear" w:color="auto" w:fill="FAFAFA"/>
          </w:tcPr>
          <w:p>
            <w:pPr>
              <w:spacing w:after="0"/>
            </w:pPr>
            <w:r>
              <w:rPr>
                <w:b w:val="0"/>
                <w:sz w:val="19"/>
              </w:rPr>
              <w:t>Review your profile for anything incomplete or unclear, correct it, and re-submit. If you are unsure why, contact the System Administrator — do not create a second account.</w:t>
            </w:r>
          </w:p>
        </w:tc>
      </w:tr>
      <w:tr>
        <w:trPr>
          <w:cantSplit/>
        </w:trPr>
        <w:tc>
          <w:tcPr>
            <w:tcW w:type="dxa" w:w="1474"/>
            <w:tcMar>
              <w:top w:w="55" w:type="dxa"/>
              <w:start w:w="110" w:type="dxa"/>
              <w:bottom w:w="55" w:type="dxa"/>
              <w:end w:w="110" w:type="dxa"/>
            </w:tcMar>
          </w:tcPr>
          <w:p>
            <w:pPr>
              <w:spacing w:after="0"/>
            </w:pPr>
            <w:r>
              <w:rPr>
                <w:b/>
                <w:color w:val="B45309"/>
                <w:sz w:val="19"/>
              </w:rPr>
              <w:t>SUBMITTED</w:t>
            </w:r>
          </w:p>
        </w:tc>
        <w:tc>
          <w:tcPr>
            <w:tcW w:type="dxa" w:w="2041"/>
            <w:tcMar>
              <w:top w:w="55" w:type="dxa"/>
              <w:start w:w="110" w:type="dxa"/>
              <w:bottom w:w="55" w:type="dxa"/>
              <w:end w:w="110" w:type="dxa"/>
            </w:tcMar>
          </w:tcPr>
          <w:p>
            <w:pPr>
              <w:spacing w:after="0"/>
            </w:pPr>
            <w:r>
              <w:rPr>
                <w:b w:val="0"/>
                <w:sz w:val="19"/>
              </w:rPr>
              <w:t xml:space="preserve">Red — </w:t>
            </w:r>
            <w:r>
              <w:br/>
            </w:r>
            <w:r>
              <w:rPr>
                <w:b/>
                <w:sz w:val="19"/>
              </w:rPr>
              <w:t>Not Approved</w:t>
            </w:r>
          </w:p>
        </w:tc>
        <w:tc>
          <w:tcPr>
            <w:tcW w:type="dxa" w:w="6123"/>
            <w:tcMar>
              <w:top w:w="55" w:type="dxa"/>
              <w:start w:w="110" w:type="dxa"/>
              <w:bottom w:w="55" w:type="dxa"/>
              <w:end w:w="110" w:type="dxa"/>
            </w:tcMar>
          </w:tcPr>
          <w:p>
            <w:pPr>
              <w:spacing w:after="0"/>
            </w:pPr>
            <w:r>
              <w:rPr>
                <w:b w:val="0"/>
                <w:sz w:val="19"/>
              </w:rPr>
              <w:t>You are in the queue. Wait for the administrator. If you declared a supervisor, check that the consent has landed.</w:t>
            </w:r>
          </w:p>
        </w:tc>
      </w:tr>
    </w:tbl>
    <w:p>
      <w:pPr>
        <w:spacing w:after="40" w:before="0"/>
      </w:pPr>
    </w:p>
    <w:p>
      <w:pPr>
        <w:keepNext/>
        <w:spacing w:before="80" w:after="40"/>
        <w:jc w:val="center"/>
      </w:pPr>
      <w:r>
        <w:drawing>
          <wp:inline xmlns:a="http://schemas.openxmlformats.org/drawingml/2006/main" xmlns:pic="http://schemas.openxmlformats.org/drawingml/2006/picture">
            <wp:extent cx="4560795" cy="2736000"/>
            <wp:docPr id="5" name="Picture 5"/>
            <wp:cNvGraphicFramePr>
              <a:graphicFrameLocks noChangeAspect="1"/>
            </wp:cNvGraphicFramePr>
            <a:graphic>
              <a:graphicData uri="http://schemas.openxmlformats.org/drawingml/2006/picture">
                <pic:pic>
                  <pic:nvPicPr>
                    <pic:cNvPr id="0" name="screencapture-localhost-5173-tech-dashboard-2025-12-11-10_52_36.png"/>
                    <pic:cNvPicPr/>
                  </pic:nvPicPr>
                  <pic:blipFill>
                    <a:blip r:embed="rId14"/>
                    <a:stretch>
                      <a:fillRect/>
                    </a:stretch>
                  </pic:blipFill>
                  <pic:spPr>
                    <a:xfrm>
                      <a:off x="0" y="0"/>
                      <a:ext cx="4560795" cy="2736000"/>
                    </a:xfrm>
                    <a:prstGeom prst="rect"/>
                  </pic:spPr>
                </pic:pic>
              </a:graphicData>
            </a:graphic>
          </wp:inline>
        </w:drawing>
      </w:r>
    </w:p>
    <w:p>
      <w:pPr>
        <w:spacing w:after="200"/>
        <w:jc w:val="center"/>
      </w:pPr>
      <w:r>
        <w:rPr>
          <w:i/>
          <w:color w:val="6B7280"/>
          <w:sz w:val="17"/>
        </w:rPr>
        <w:t>Figure 5 — The Technician Dashboard. The status badge at the top of the sidebar is your quickest progress check.</w:t>
      </w:r>
    </w:p>
    <w:p>
      <w:r>
        <w:br w:type="page"/>
      </w:r>
    </w:p>
    <w:p>
      <w:pPr>
        <w:pStyle w:val="Heading1"/>
        <w:pBdr>
          <w:bottom w:val="single" w:sz="18" w:space="4" w:color="F5C88A"/>
        </w:pBdr>
      </w:pPr>
      <w:r>
        <w:t>9.  Step 7 — Start Working on Requests</w:t>
      </w:r>
    </w:p>
    <w:p>
      <w:pPr>
        <w:spacing w:after="120" w:before="0"/>
      </w:pPr>
      <w:r>
        <w:rPr>
          <w:b w:val="0"/>
          <w:i w:val="0"/>
          <w:sz w:val="20"/>
        </w:rPr>
        <w:t>Once the badge turns green, the system starts matching service requests to you based on the technical expertise, service coverage and availability you declared in your profile. Use the sidebar to navigate.</w:t>
      </w:r>
    </w:p>
    <w:p>
      <w:pPr>
        <w:pStyle w:val="Heading2"/>
      </w:pPr>
      <w:r>
        <w:t>Dashboard</w:t>
      </w:r>
    </w:p>
    <w:p>
      <w:pPr>
        <w:spacing w:after="120" w:before="0"/>
      </w:pPr>
      <w:r>
        <w:rPr>
          <w:b w:val="0"/>
          <w:i w:val="0"/>
          <w:sz w:val="20"/>
        </w:rPr>
        <w:t>Your overview: summary statistics for your activity, the service requests assigned or matched to you, and a job summary of completed work.</w:t>
      </w:r>
    </w:p>
    <w:p>
      <w:pPr>
        <w:pStyle w:val="Heading2"/>
      </w:pPr>
      <w:r>
        <w:t>Service Request</w:t>
      </w:r>
    </w:p>
    <w:p>
      <w:pPr>
        <w:spacing w:after="120" w:before="0"/>
      </w:pPr>
      <w:r>
        <w:rPr>
          <w:b w:val="0"/>
          <w:i w:val="0"/>
          <w:sz w:val="20"/>
        </w:rPr>
        <w:t>The list of service requests you can act on. Open a request to see the full details, then choose to respond.</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4819"/>
        <w:gridCol w:w="4819"/>
      </w:tblGrid>
      <w:tr>
        <w:trPr>
          <w:tblHeader w:val="true"/>
          <w:cantSplit/>
        </w:trPr>
        <w:tc>
          <w:tcPr>
            <w:tcW w:type="dxa" w:w="1474"/>
            <w:shd w:val="clear" w:color="auto" w:fill="FDF3E3"/>
            <w:tcMar>
              <w:top w:w="70" w:type="dxa"/>
              <w:start w:w="110" w:type="dxa"/>
              <w:bottom w:w="70" w:type="dxa"/>
              <w:end w:w="110" w:type="dxa"/>
            </w:tcMar>
          </w:tcPr>
          <w:p>
            <w:pPr>
              <w:spacing w:after="0"/>
            </w:pPr>
            <w:r>
              <w:rPr>
                <w:b/>
                <w:color w:val="92400E"/>
                <w:sz w:val="19"/>
              </w:rPr>
              <w:t>Action</w:t>
            </w:r>
          </w:p>
        </w:tc>
        <w:tc>
          <w:tcPr>
            <w:tcW w:type="dxa" w:w="8164"/>
            <w:shd w:val="clear" w:color="auto" w:fill="FDF3E3"/>
            <w:tcMar>
              <w:top w:w="70" w:type="dxa"/>
              <w:start w:w="110" w:type="dxa"/>
              <w:bottom w:w="70" w:type="dxa"/>
              <w:end w:w="110" w:type="dxa"/>
            </w:tcMar>
          </w:tcPr>
          <w:p>
            <w:pPr>
              <w:spacing w:after="0"/>
            </w:pPr>
            <w:r>
              <w:rPr>
                <w:b/>
                <w:color w:val="92400E"/>
                <w:sz w:val="19"/>
              </w:rPr>
              <w:t>What happens</w:t>
            </w:r>
          </w:p>
        </w:tc>
      </w:tr>
      <w:tr>
        <w:trPr>
          <w:cantSplit/>
        </w:trPr>
        <w:tc>
          <w:tcPr>
            <w:tcW w:type="dxa" w:w="1474"/>
            <w:tcMar>
              <w:top w:w="55" w:type="dxa"/>
              <w:start w:w="110" w:type="dxa"/>
              <w:bottom w:w="55" w:type="dxa"/>
              <w:end w:w="110" w:type="dxa"/>
            </w:tcMar>
          </w:tcPr>
          <w:p>
            <w:pPr>
              <w:spacing w:after="0"/>
            </w:pPr>
            <w:r>
              <w:rPr>
                <w:b/>
                <w:sz w:val="19"/>
              </w:rPr>
              <w:t>Accept</w:t>
            </w:r>
          </w:p>
        </w:tc>
        <w:tc>
          <w:tcPr>
            <w:tcW w:type="dxa" w:w="8164"/>
            <w:tcMar>
              <w:top w:w="55" w:type="dxa"/>
              <w:start w:w="110" w:type="dxa"/>
              <w:bottom w:w="55" w:type="dxa"/>
              <w:end w:w="110" w:type="dxa"/>
            </w:tcMar>
          </w:tcPr>
          <w:p>
            <w:pPr>
              <w:spacing w:after="0"/>
            </w:pPr>
            <w:r>
              <w:rPr>
                <w:b w:val="0"/>
                <w:sz w:val="19"/>
              </w:rPr>
              <w:t>Opens a response form. Fill in the Client Email Address, a Subject and a Message, then press Send Acceptance. The owner is notified by email immediately. Press Back to return to the list without sending.</w:t>
            </w:r>
          </w:p>
        </w:tc>
      </w:tr>
      <w:tr>
        <w:trPr>
          <w:cantSplit/>
        </w:trPr>
        <w:tc>
          <w:tcPr>
            <w:tcW w:type="dxa" w:w="1474"/>
            <w:tcMar>
              <w:top w:w="55" w:type="dxa"/>
              <w:start w:w="110" w:type="dxa"/>
              <w:bottom w:w="55" w:type="dxa"/>
              <w:end w:w="110" w:type="dxa"/>
            </w:tcMar>
            <w:shd w:val="clear" w:color="auto" w:fill="FAFAFA"/>
          </w:tcPr>
          <w:p>
            <w:pPr>
              <w:spacing w:after="0"/>
            </w:pPr>
            <w:r>
              <w:rPr>
                <w:b/>
                <w:sz w:val="19"/>
              </w:rPr>
              <w:t>Decline</w:t>
            </w:r>
          </w:p>
        </w:tc>
        <w:tc>
          <w:tcPr>
            <w:tcW w:type="dxa" w:w="8164"/>
            <w:tcMar>
              <w:top w:w="55" w:type="dxa"/>
              <w:start w:w="110" w:type="dxa"/>
              <w:bottom w:w="55" w:type="dxa"/>
              <w:end w:w="110" w:type="dxa"/>
            </w:tcMar>
            <w:shd w:val="clear" w:color="auto" w:fill="FAFAFA"/>
          </w:tcPr>
          <w:p>
            <w:pPr>
              <w:spacing w:after="0"/>
            </w:pPr>
            <w:r>
              <w:rPr>
                <w:b w:val="0"/>
                <w:sz w:val="19"/>
              </w:rPr>
              <w:t>Opens a similar form where you give a reason for declining. The response is recorded and the owner is notified.</w:t>
            </w:r>
          </w:p>
        </w:tc>
      </w:tr>
      <w:tr>
        <w:trPr>
          <w:cantSplit/>
        </w:trPr>
        <w:tc>
          <w:tcPr>
            <w:tcW w:type="dxa" w:w="1474"/>
            <w:tcMar>
              <w:top w:w="55" w:type="dxa"/>
              <w:start w:w="110" w:type="dxa"/>
              <w:bottom w:w="55" w:type="dxa"/>
              <w:end w:w="110" w:type="dxa"/>
            </w:tcMar>
          </w:tcPr>
          <w:p>
            <w:pPr>
              <w:spacing w:after="0"/>
            </w:pPr>
            <w:r>
              <w:rPr>
                <w:b/>
                <w:sz w:val="19"/>
              </w:rPr>
              <w:t>View</w:t>
            </w:r>
          </w:p>
        </w:tc>
        <w:tc>
          <w:tcPr>
            <w:tcW w:type="dxa" w:w="8164"/>
            <w:tcMar>
              <w:top w:w="55" w:type="dxa"/>
              <w:start w:w="110" w:type="dxa"/>
              <w:bottom w:w="55" w:type="dxa"/>
              <w:end w:w="110" w:type="dxa"/>
            </w:tcMar>
          </w:tcPr>
          <w:p>
            <w:pPr>
              <w:spacing w:after="0"/>
            </w:pPr>
            <w:r>
              <w:rPr>
                <w:b w:val="0"/>
                <w:sz w:val="19"/>
              </w:rPr>
              <w:t>Opens the request details panel so you can read the full job description before deciding.</w:t>
            </w:r>
          </w:p>
        </w:tc>
      </w:tr>
    </w:tbl>
    <w:p>
      <w:pPr>
        <w:spacing w:after="40" w:before="0"/>
      </w:pPr>
    </w:p>
    <w:p>
      <w:pPr>
        <w:spacing w:after="120" w:before="0"/>
      </w:pPr>
      <w:r>
        <w:rPr>
          <w:b w:val="0"/>
          <w:i w:val="0"/>
          <w:sz w:val="20"/>
        </w:rPr>
        <w:t xml:space="preserve">Two further pages keep a full history: </w:t>
      </w:r>
      <w:r>
        <w:rPr>
          <w:b/>
          <w:i w:val="0"/>
          <w:sz w:val="20"/>
        </w:rPr>
        <w:t>All Service Request</w:t>
      </w:r>
      <w:r>
        <w:rPr>
          <w:b w:val="0"/>
          <w:i w:val="0"/>
          <w:sz w:val="20"/>
        </w:rPr>
        <w:t xml:space="preserve"> (every request, searchable by reference, client or instrument) and </w:t>
      </w:r>
      <w:r>
        <w:rPr>
          <w:b/>
          <w:i w:val="0"/>
          <w:sz w:val="20"/>
        </w:rPr>
        <w:t>All Job Summary</w:t>
      </w:r>
      <w:r>
        <w:rPr>
          <w:b w:val="0"/>
          <w:i w:val="0"/>
          <w:sz w:val="20"/>
        </w:rPr>
        <w:t xml:space="preserve"> (your job records, also searchable). Use them to check on the status of anything you have already responded to.</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3213"/>
        <w:gridCol w:w="3213"/>
        <w:gridCol w:w="3213"/>
      </w:tblGrid>
      <w:tr>
        <w:trPr>
          <w:tblHeader w:val="true"/>
          <w:cantSplit/>
        </w:trPr>
        <w:tc>
          <w:tcPr>
            <w:tcW w:type="dxa" w:w="3209"/>
            <w:shd w:val="clear" w:color="auto" w:fill="FDF3E3"/>
            <w:tcMar>
              <w:top w:w="70" w:type="dxa"/>
              <w:start w:w="110" w:type="dxa"/>
              <w:bottom w:w="70" w:type="dxa"/>
              <w:end w:w="110" w:type="dxa"/>
            </w:tcMar>
          </w:tcPr>
          <w:p>
            <w:pPr>
              <w:spacing w:after="0"/>
            </w:pPr>
            <w:r>
              <w:rPr>
                <w:b/>
                <w:color w:val="92400E"/>
                <w:sz w:val="19"/>
              </w:rPr>
              <w:t>All Service Request</w:t>
            </w:r>
          </w:p>
        </w:tc>
        <w:tc>
          <w:tcPr>
            <w:tcW w:type="dxa" w:w="3214"/>
            <w:shd w:val="clear" w:color="auto" w:fill="FDF3E3"/>
            <w:tcMar>
              <w:top w:w="70" w:type="dxa"/>
              <w:start w:w="110" w:type="dxa"/>
              <w:bottom w:w="70" w:type="dxa"/>
              <w:end w:w="110" w:type="dxa"/>
            </w:tcMar>
          </w:tcPr>
          <w:p>
            <w:pPr>
              <w:spacing w:after="0"/>
            </w:pPr>
            <w:r>
              <w:rPr>
                <w:b/>
                <w:color w:val="92400E"/>
                <w:sz w:val="19"/>
              </w:rPr>
              <w:t>All Job Summary</w:t>
            </w:r>
          </w:p>
        </w:tc>
        <w:tc>
          <w:tcPr>
            <w:tcW w:type="dxa" w:w="3214"/>
            <w:shd w:val="clear" w:color="auto" w:fill="FDF3E3"/>
            <w:tcMar>
              <w:top w:w="70" w:type="dxa"/>
              <w:start w:w="110" w:type="dxa"/>
              <w:bottom w:w="70" w:type="dxa"/>
              <w:end w:w="110" w:type="dxa"/>
            </w:tcMar>
          </w:tcPr>
          <w:p>
            <w:pPr>
              <w:spacing w:after="0"/>
            </w:pPr>
            <w:r>
              <w:rPr>
                <w:b/>
                <w:color w:val="92400E"/>
                <w:sz w:val="19"/>
              </w:rPr>
              <w:t>Keeping Your Profile Current</w:t>
            </w:r>
          </w:p>
        </w:tc>
      </w:tr>
      <w:tr>
        <w:trPr>
          <w:cantSplit/>
        </w:trPr>
        <w:tc>
          <w:tcPr>
            <w:tcW w:type="dxa" w:w="3209"/>
            <w:tcMar>
              <w:top w:w="55" w:type="dxa"/>
              <w:start w:w="110" w:type="dxa"/>
              <w:bottom w:w="55" w:type="dxa"/>
              <w:end w:w="110" w:type="dxa"/>
            </w:tcMar>
          </w:tcPr>
          <w:p>
            <w:pPr>
              <w:spacing w:after="0"/>
            </w:pPr>
            <w:r>
              <w:rPr>
                <w:b w:val="0"/>
                <w:sz w:val="19"/>
              </w:rPr>
              <w:t>Complete list of requests</w:t>
            </w:r>
            <w:r>
              <w:br/>
            </w:r>
            <w:r>
              <w:rPr>
                <w:b w:val="0"/>
                <w:sz w:val="19"/>
              </w:rPr>
              <w:t>Search by reference ID, client name or instrument</w:t>
            </w:r>
            <w:r>
              <w:br/>
            </w:r>
            <w:r>
              <w:rPr>
                <w:b w:val="0"/>
                <w:sz w:val="19"/>
              </w:rPr>
              <w:t>Filter by date range</w:t>
            </w:r>
          </w:p>
        </w:tc>
        <w:tc>
          <w:tcPr>
            <w:tcW w:type="dxa" w:w="3214"/>
            <w:tcMar>
              <w:top w:w="55" w:type="dxa"/>
              <w:start w:w="110" w:type="dxa"/>
              <w:bottom w:w="55" w:type="dxa"/>
              <w:end w:w="110" w:type="dxa"/>
            </w:tcMar>
          </w:tcPr>
          <w:p>
            <w:pPr>
              <w:spacing w:after="0"/>
            </w:pPr>
            <w:r>
              <w:rPr>
                <w:b w:val="0"/>
                <w:sz w:val="19"/>
              </w:rPr>
              <w:t>Your job records</w:t>
            </w:r>
            <w:r>
              <w:br/>
            </w:r>
            <w:r>
              <w:rPr>
                <w:b w:val="0"/>
                <w:sz w:val="19"/>
              </w:rPr>
              <w:t>Searchable record list</w:t>
            </w:r>
            <w:r>
              <w:br/>
            </w:r>
            <w:r>
              <w:rPr>
                <w:b w:val="0"/>
                <w:sz w:val="19"/>
              </w:rPr>
              <w:t>Use for reference and audit purposes</w:t>
            </w:r>
          </w:p>
        </w:tc>
        <w:tc>
          <w:tcPr>
            <w:tcW w:type="dxa" w:w="3214"/>
            <w:tcMar>
              <w:top w:w="55" w:type="dxa"/>
              <w:start w:w="110" w:type="dxa"/>
              <w:bottom w:w="55" w:type="dxa"/>
              <w:end w:w="110" w:type="dxa"/>
            </w:tcMar>
          </w:tcPr>
          <w:p>
            <w:pPr>
              <w:spacing w:after="0"/>
            </w:pPr>
            <w:r>
              <w:rPr>
                <w:b w:val="0"/>
                <w:sz w:val="19"/>
              </w:rPr>
              <w:t>Add new certificates as you earn them</w:t>
            </w:r>
            <w:r>
              <w:br/>
            </w:r>
            <w:r>
              <w:rPr>
                <w:b w:val="0"/>
                <w:sz w:val="19"/>
              </w:rPr>
              <w:t>Update employment when you move roles</w:t>
            </w:r>
            <w:r>
              <w:br/>
            </w:r>
            <w:r>
              <w:rPr>
                <w:b w:val="0"/>
                <w:sz w:val="19"/>
              </w:rPr>
              <w:t>Re-accept terms if they are revised</w:t>
            </w:r>
            <w:r>
              <w:br/>
            </w:r>
            <w:r>
              <w:rPr>
                <w:b w:val="0"/>
                <w:sz w:val="19"/>
              </w:rPr>
              <w:t>Keep expiry dates accurate</w:t>
            </w:r>
          </w:p>
        </w:tc>
      </w:tr>
    </w:tbl>
    <w:p>
      <w:pPr>
        <w:spacing w:after="40" w:before="0"/>
      </w:pPr>
    </w:p>
    <w:p>
      <w:pPr>
        <w:keepNext/>
        <w:spacing w:before="80" w:after="40"/>
        <w:jc w:val="center"/>
      </w:pPr>
      <w:r>
        <w:drawing>
          <wp:inline xmlns:a="http://schemas.openxmlformats.org/drawingml/2006/main" xmlns:pic="http://schemas.openxmlformats.org/drawingml/2006/picture">
            <wp:extent cx="3470521" cy="3024000"/>
            <wp:docPr id="6" name="Picture 6"/>
            <wp:cNvGraphicFramePr>
              <a:graphicFrameLocks noChangeAspect="1"/>
            </wp:cNvGraphicFramePr>
            <a:graphic>
              <a:graphicData uri="http://schemas.openxmlformats.org/drawingml/2006/picture">
                <pic:pic>
                  <pic:nvPicPr>
                    <pic:cNvPr id="0" name="screencapture-localhost-5173-tech-accept-service-request-2025-12-11-10_54_08.png"/>
                    <pic:cNvPicPr/>
                  </pic:nvPicPr>
                  <pic:blipFill>
                    <a:blip r:embed="rId15"/>
                    <a:stretch>
                      <a:fillRect/>
                    </a:stretch>
                  </pic:blipFill>
                  <pic:spPr>
                    <a:xfrm>
                      <a:off x="0" y="0"/>
                      <a:ext cx="3470521" cy="3024000"/>
                    </a:xfrm>
                    <a:prstGeom prst="rect"/>
                  </pic:spPr>
                </pic:pic>
              </a:graphicData>
            </a:graphic>
          </wp:inline>
        </w:drawing>
      </w:r>
    </w:p>
    <w:p>
      <w:pPr>
        <w:spacing w:after="200"/>
        <w:jc w:val="center"/>
      </w:pPr>
      <w:r>
        <w:rPr>
          <w:i/>
          <w:color w:val="6B7280"/>
          <w:sz w:val="17"/>
        </w:rPr>
        <w:t>Figure 6 — Responding to a service request. Fill in the client email, subject and message, then send.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EFF6FF"/>
            <w:tcMar>
              <w:top w:w="110" w:type="dxa"/>
              <w:start w:w="170" w:type="dxa"/>
              <w:bottom w:w="110" w:type="dxa"/>
              <w:end w:w="150" w:type="dxa"/>
            </w:tcMar>
            <w:tcBorders>
              <w:top w:val="nil"/>
              <w:left w:val="single" w:sz="24" w:color="2563EB"/>
              <w:bottom w:val="nil"/>
              <w:right w:val="nil"/>
            </w:tcBorders>
          </w:tcPr>
          <w:p>
            <w:pPr>
              <w:spacing w:after="60"/>
            </w:pPr>
            <w:r>
              <w:rPr>
                <w:b/>
                <w:color w:val="2563EB"/>
                <w:sz w:val="19"/>
              </w:rPr>
              <w:t>Professional reminder</w:t>
            </w:r>
          </w:p>
          <w:p>
            <w:pPr>
              <w:spacing w:after="0"/>
            </w:pPr>
            <w:r>
              <w:rPr>
                <w:sz w:val="19"/>
              </w:rPr>
              <w:t>You accepted a term to maintain a complete record of all maintenance, repair and calibration work for audit purposes. Keep the profile and job records accurate — they are the audit trail.</w:t>
            </w:r>
          </w:p>
        </w:tc>
      </w:tr>
    </w:tbl>
    <w:p>
      <w:pPr>
        <w:spacing w:after="40" w:before="0"/>
      </w:pPr>
    </w:p>
    <w:p>
      <w:r>
        <w:br w:type="page"/>
      </w:r>
    </w:p>
    <w:p>
      <w:pPr>
        <w:pStyle w:val="Heading1"/>
        <w:pBdr>
          <w:bottom w:val="single" w:sz="18" w:space="4" w:color="F5C88A"/>
        </w:pBdr>
      </w:pPr>
      <w:r>
        <w:t>10.  Troubleshooting &amp; Common Errors</w:t>
      </w:r>
    </w:p>
    <w:tbl>
      <w:tblPr>
        <w:tblW w:type="auto" w:w="0"/>
        <w:jc w:val="center"/>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4819"/>
        <w:gridCol w:w="4819"/>
      </w:tblGrid>
      <w:tr>
        <w:trPr>
          <w:tblHeader w:val="true"/>
          <w:cantSplit/>
        </w:trPr>
        <w:tc>
          <w:tcPr>
            <w:tcW w:type="dxa" w:w="3969"/>
            <w:shd w:val="clear" w:color="auto" w:fill="FDF3E3"/>
            <w:tcMar>
              <w:top w:w="70" w:type="dxa"/>
              <w:start w:w="110" w:type="dxa"/>
              <w:bottom w:w="70" w:type="dxa"/>
              <w:end w:w="110" w:type="dxa"/>
            </w:tcMar>
          </w:tcPr>
          <w:p>
            <w:pPr>
              <w:spacing w:after="0"/>
            </w:pPr>
            <w:r>
              <w:rPr>
                <w:b/>
                <w:color w:val="92400E"/>
                <w:sz w:val="19"/>
              </w:rPr>
              <w:t>Message or symptom</w:t>
            </w:r>
          </w:p>
        </w:tc>
        <w:tc>
          <w:tcPr>
            <w:tcW w:type="dxa" w:w="5669"/>
            <w:shd w:val="clear" w:color="auto" w:fill="FDF3E3"/>
            <w:tcMar>
              <w:top w:w="70" w:type="dxa"/>
              <w:start w:w="110" w:type="dxa"/>
              <w:bottom w:w="70" w:type="dxa"/>
              <w:end w:w="110" w:type="dxa"/>
            </w:tcMar>
          </w:tcPr>
          <w:p>
            <w:pPr>
              <w:spacing w:after="0"/>
            </w:pPr>
            <w:r>
              <w:rPr>
                <w:b/>
                <w:color w:val="92400E"/>
                <w:sz w:val="19"/>
              </w:rPr>
              <w:t>What it means and how to fix it</w:t>
            </w:r>
          </w:p>
        </w:tc>
      </w:tr>
      <w:tr>
        <w:trPr>
          <w:cantSplit/>
        </w:trPr>
        <w:tc>
          <w:tcPr>
            <w:tcW w:type="dxa" w:w="3969"/>
            <w:tcMar>
              <w:top w:w="55" w:type="dxa"/>
              <w:start w:w="110" w:type="dxa"/>
              <w:bottom w:w="55" w:type="dxa"/>
              <w:end w:w="110" w:type="dxa"/>
            </w:tcMar>
          </w:tcPr>
          <w:p>
            <w:pPr>
              <w:spacing w:after="0"/>
            </w:pPr>
            <w:r>
              <w:rPr>
                <w:b w:val="0"/>
                <w:sz w:val="19"/>
              </w:rPr>
              <w:t>“Please complete all required fields (see highlighted sections) before submitting.”</w:t>
            </w:r>
          </w:p>
        </w:tc>
        <w:tc>
          <w:tcPr>
            <w:tcW w:type="dxa" w:w="5669"/>
            <w:tcMar>
              <w:top w:w="55" w:type="dxa"/>
              <w:start w:w="110" w:type="dxa"/>
              <w:bottom w:w="55" w:type="dxa"/>
              <w:end w:w="110" w:type="dxa"/>
            </w:tcMar>
          </w:tcPr>
          <w:p>
            <w:pPr>
              <w:spacing w:after="0"/>
            </w:pPr>
            <w:r>
              <w:rPr>
                <w:b w:val="0"/>
                <w:sz w:val="19"/>
              </w:rPr>
              <w:t>A required field in Personal Information is empty. Check the red Needs attention badges.</w:t>
            </w:r>
          </w:p>
        </w:tc>
      </w:tr>
      <w:tr>
        <w:trPr>
          <w:cantSplit/>
        </w:trPr>
        <w:tc>
          <w:tcPr>
            <w:tcW w:type="dxa" w:w="3969"/>
            <w:tcMar>
              <w:top w:w="55" w:type="dxa"/>
              <w:start w:w="110" w:type="dxa"/>
              <w:bottom w:w="55" w:type="dxa"/>
              <w:end w:w="110" w:type="dxa"/>
            </w:tcMar>
            <w:shd w:val="clear" w:color="auto" w:fill="FAFAFA"/>
          </w:tcPr>
          <w:p>
            <w:pPr>
              <w:spacing w:after="0"/>
            </w:pPr>
            <w:r>
              <w:rPr>
                <w:b w:val="0"/>
                <w:sz w:val="19"/>
              </w:rPr>
              <w:t>“Please select an institute from the suggestions”</w:t>
            </w:r>
          </w:p>
        </w:tc>
        <w:tc>
          <w:tcPr>
            <w:tcW w:type="dxa" w:w="5669"/>
            <w:tcMar>
              <w:top w:w="55" w:type="dxa"/>
              <w:start w:w="110" w:type="dxa"/>
              <w:bottom w:w="55" w:type="dxa"/>
              <w:end w:w="110" w:type="dxa"/>
            </w:tcMar>
            <w:shd w:val="clear" w:color="auto" w:fill="FAFAFA"/>
          </w:tcPr>
          <w:p>
            <w:pPr>
              <w:spacing w:after="0"/>
            </w:pPr>
            <w:r>
              <w:rPr>
                <w:b w:val="0"/>
                <w:sz w:val="19"/>
              </w:rPr>
              <w:t>You typed the institute name but did not click it in the suggestion list. The name must match a record in the system.</w:t>
            </w:r>
          </w:p>
        </w:tc>
      </w:tr>
      <w:tr>
        <w:trPr>
          <w:cantSplit/>
        </w:trPr>
        <w:tc>
          <w:tcPr>
            <w:tcW w:type="dxa" w:w="3969"/>
            <w:tcMar>
              <w:top w:w="55" w:type="dxa"/>
              <w:start w:w="110" w:type="dxa"/>
              <w:bottom w:w="55" w:type="dxa"/>
              <w:end w:w="110" w:type="dxa"/>
            </w:tcMar>
          </w:tcPr>
          <w:p>
            <w:pPr>
              <w:spacing w:after="0"/>
            </w:pPr>
            <w:r>
              <w:rPr>
                <w:b w:val="0"/>
                <w:sz w:val="19"/>
              </w:rPr>
              <w:t>“Enter a valid NIC (9 digits + V/X or 12 digits)”</w:t>
            </w:r>
          </w:p>
        </w:tc>
        <w:tc>
          <w:tcPr>
            <w:tcW w:type="dxa" w:w="5669"/>
            <w:tcMar>
              <w:top w:w="55" w:type="dxa"/>
              <w:start w:w="110" w:type="dxa"/>
              <w:bottom w:w="55" w:type="dxa"/>
              <w:end w:w="110" w:type="dxa"/>
            </w:tcMar>
          </w:tcPr>
          <w:p>
            <w:pPr>
              <w:spacing w:after="0"/>
            </w:pPr>
            <w:r>
              <w:rPr>
                <w:b w:val="0"/>
                <w:sz w:val="19"/>
              </w:rPr>
              <w:t>Check the NIC format — either 9 digits then V or X, or 12 digits.</w:t>
            </w:r>
          </w:p>
        </w:tc>
      </w:tr>
      <w:tr>
        <w:trPr>
          <w:cantSplit/>
        </w:trPr>
        <w:tc>
          <w:tcPr>
            <w:tcW w:type="dxa" w:w="3969"/>
            <w:tcMar>
              <w:top w:w="55" w:type="dxa"/>
              <w:start w:w="110" w:type="dxa"/>
              <w:bottom w:w="55" w:type="dxa"/>
              <w:end w:w="110" w:type="dxa"/>
            </w:tcMar>
            <w:shd w:val="clear" w:color="auto" w:fill="FAFAFA"/>
          </w:tcPr>
          <w:p>
            <w:pPr>
              <w:spacing w:after="0"/>
            </w:pPr>
            <w:r>
              <w:rPr>
                <w:b w:val="0"/>
                <w:sz w:val="19"/>
              </w:rPr>
              <w:t>“Mobile number must be 10 digits starting with 0”</w:t>
            </w:r>
          </w:p>
        </w:tc>
        <w:tc>
          <w:tcPr>
            <w:tcW w:type="dxa" w:w="5669"/>
            <w:tcMar>
              <w:top w:w="55" w:type="dxa"/>
              <w:start w:w="110" w:type="dxa"/>
              <w:bottom w:w="55" w:type="dxa"/>
              <w:end w:w="110" w:type="dxa"/>
            </w:tcMar>
            <w:shd w:val="clear" w:color="auto" w:fill="FAFAFA"/>
          </w:tcPr>
          <w:p>
            <w:pPr>
              <w:spacing w:after="0"/>
            </w:pPr>
            <w:r>
              <w:rPr>
                <w:b w:val="0"/>
                <w:sz w:val="19"/>
              </w:rPr>
              <w:t>Use the local format 0771234567 — no spaces, no plus sign, no country code.</w:t>
            </w:r>
          </w:p>
        </w:tc>
      </w:tr>
      <w:tr>
        <w:trPr>
          <w:cantSplit/>
        </w:trPr>
        <w:tc>
          <w:tcPr>
            <w:tcW w:type="dxa" w:w="3969"/>
            <w:tcMar>
              <w:top w:w="55" w:type="dxa"/>
              <w:start w:w="110" w:type="dxa"/>
              <w:bottom w:w="55" w:type="dxa"/>
              <w:end w:w="110" w:type="dxa"/>
            </w:tcMar>
          </w:tcPr>
          <w:p>
            <w:pPr>
              <w:spacing w:after="0"/>
            </w:pPr>
            <w:r>
              <w:rPr>
                <w:b w:val="0"/>
                <w:sz w:val="19"/>
              </w:rPr>
              <w:t>“Add at least one technical expertise entry.”</w:t>
            </w:r>
          </w:p>
        </w:tc>
        <w:tc>
          <w:tcPr>
            <w:tcW w:type="dxa" w:w="5669"/>
            <w:tcMar>
              <w:top w:w="55" w:type="dxa"/>
              <w:start w:w="110" w:type="dxa"/>
              <w:bottom w:w="55" w:type="dxa"/>
              <w:end w:w="110" w:type="dxa"/>
            </w:tcMar>
          </w:tcPr>
          <w:p>
            <w:pPr>
              <w:spacing w:after="0"/>
            </w:pPr>
            <w:r>
              <w:rPr>
                <w:b w:val="0"/>
                <w:sz w:val="19"/>
              </w:rPr>
              <w:t>Add at least one laboratory category, instrument category, instrument or care category.</w:t>
            </w:r>
          </w:p>
        </w:tc>
      </w:tr>
      <w:tr>
        <w:trPr>
          <w:cantSplit/>
        </w:trPr>
        <w:tc>
          <w:tcPr>
            <w:tcW w:type="dxa" w:w="3969"/>
            <w:tcMar>
              <w:top w:w="55" w:type="dxa"/>
              <w:start w:w="110" w:type="dxa"/>
              <w:bottom w:w="55" w:type="dxa"/>
              <w:end w:w="110" w:type="dxa"/>
            </w:tcMar>
            <w:shd w:val="clear" w:color="auto" w:fill="FAFAFA"/>
          </w:tcPr>
          <w:p>
            <w:pPr>
              <w:spacing w:after="0"/>
            </w:pPr>
            <w:r>
              <w:rPr>
                <w:b w:val="0"/>
                <w:sz w:val="19"/>
              </w:rPr>
              <w:t>“Add at least one certificate.”</w:t>
            </w:r>
          </w:p>
        </w:tc>
        <w:tc>
          <w:tcPr>
            <w:tcW w:type="dxa" w:w="5669"/>
            <w:tcMar>
              <w:top w:w="55" w:type="dxa"/>
              <w:start w:w="110" w:type="dxa"/>
              <w:bottom w:w="55" w:type="dxa"/>
              <w:end w:w="110" w:type="dxa"/>
            </w:tcMar>
            <w:shd w:val="clear" w:color="auto" w:fill="FAFAFA"/>
          </w:tcPr>
          <w:p>
            <w:pPr>
              <w:spacing w:after="0"/>
            </w:pPr>
            <w:r>
              <w:rPr>
                <w:b w:val="0"/>
                <w:sz w:val="19"/>
              </w:rPr>
              <w:t>Add at least one certificate with a name and number.</w:t>
            </w:r>
          </w:p>
        </w:tc>
      </w:tr>
      <w:tr>
        <w:trPr>
          <w:cantSplit/>
        </w:trPr>
        <w:tc>
          <w:tcPr>
            <w:tcW w:type="dxa" w:w="3969"/>
            <w:tcMar>
              <w:top w:w="55" w:type="dxa"/>
              <w:start w:w="110" w:type="dxa"/>
              <w:bottom w:w="55" w:type="dxa"/>
              <w:end w:w="110" w:type="dxa"/>
            </w:tcMar>
          </w:tcPr>
          <w:p>
            <w:pPr>
              <w:spacing w:after="0"/>
            </w:pPr>
            <w:r>
              <w:rPr>
                <w:b w:val="0"/>
                <w:sz w:val="19"/>
              </w:rPr>
              <w:t>“Add at least one current/past employment entry.”</w:t>
            </w:r>
          </w:p>
        </w:tc>
        <w:tc>
          <w:tcPr>
            <w:tcW w:type="dxa" w:w="5669"/>
            <w:tcMar>
              <w:top w:w="55" w:type="dxa"/>
              <w:start w:w="110" w:type="dxa"/>
              <w:bottom w:w="55" w:type="dxa"/>
              <w:end w:w="110" w:type="dxa"/>
            </w:tcMar>
          </w:tcPr>
          <w:p>
            <w:pPr>
              <w:spacing w:after="0"/>
            </w:pPr>
            <w:r>
              <w:rPr>
                <w:b w:val="0"/>
                <w:sz w:val="19"/>
              </w:rPr>
              <w:t>Add at least one employment entry with organization, position and start date.</w:t>
            </w:r>
          </w:p>
        </w:tc>
      </w:tr>
      <w:tr>
        <w:trPr>
          <w:cantSplit/>
        </w:trPr>
        <w:tc>
          <w:tcPr>
            <w:tcW w:type="dxa" w:w="3969"/>
            <w:tcMar>
              <w:top w:w="55" w:type="dxa"/>
              <w:start w:w="110" w:type="dxa"/>
              <w:bottom w:w="55" w:type="dxa"/>
              <w:end w:w="110" w:type="dxa"/>
            </w:tcMar>
            <w:shd w:val="clear" w:color="auto" w:fill="FAFAFA"/>
          </w:tcPr>
          <w:p>
            <w:pPr>
              <w:spacing w:after="0"/>
            </w:pPr>
            <w:r>
              <w:rPr>
                <w:b w:val="0"/>
                <w:sz w:val="19"/>
              </w:rPr>
              <w:t>“Please accept all 4 terms”</w:t>
            </w:r>
          </w:p>
        </w:tc>
        <w:tc>
          <w:tcPr>
            <w:tcW w:type="dxa" w:w="5669"/>
            <w:tcMar>
              <w:top w:w="55" w:type="dxa"/>
              <w:start w:w="110" w:type="dxa"/>
              <w:bottom w:w="55" w:type="dxa"/>
              <w:end w:w="110" w:type="dxa"/>
            </w:tcMar>
            <w:shd w:val="clear" w:color="auto" w:fill="FAFAFA"/>
          </w:tcPr>
          <w:p>
            <w:pPr>
              <w:spacing w:after="0"/>
            </w:pPr>
            <w:r>
              <w:rPr>
                <w:b w:val="0"/>
                <w:sz w:val="19"/>
              </w:rPr>
              <w:t>Tick all four Terms and Conditions checkboxes. This is what moves you to Submitted.</w:t>
            </w:r>
          </w:p>
        </w:tc>
      </w:tr>
      <w:tr>
        <w:trPr>
          <w:cantSplit/>
        </w:trPr>
        <w:tc>
          <w:tcPr>
            <w:tcW w:type="dxa" w:w="3969"/>
            <w:tcMar>
              <w:top w:w="55" w:type="dxa"/>
              <w:start w:w="110" w:type="dxa"/>
              <w:bottom w:w="55" w:type="dxa"/>
              <w:end w:w="110" w:type="dxa"/>
            </w:tcMar>
          </w:tcPr>
          <w:p>
            <w:pPr>
              <w:spacing w:after="0"/>
            </w:pPr>
            <w:r>
              <w:rPr>
                <w:b w:val="0"/>
                <w:sz w:val="19"/>
              </w:rPr>
              <w:t>“Save or cancel the current edit before submitting.”</w:t>
            </w:r>
          </w:p>
        </w:tc>
        <w:tc>
          <w:tcPr>
            <w:tcW w:type="dxa" w:w="5669"/>
            <w:tcMar>
              <w:top w:w="55" w:type="dxa"/>
              <w:start w:w="110" w:type="dxa"/>
              <w:bottom w:w="55" w:type="dxa"/>
              <w:end w:w="110" w:type="dxa"/>
            </w:tcMar>
          </w:tcPr>
          <w:p>
            <w:pPr>
              <w:spacing w:after="0"/>
            </w:pPr>
            <w:r>
              <w:rPr>
                <w:b w:val="0"/>
                <w:sz w:val="19"/>
              </w:rPr>
              <w:t>You left a row open in the editor. Press Save or Cancel on that row first.</w:t>
            </w:r>
          </w:p>
        </w:tc>
      </w:tr>
      <w:tr>
        <w:trPr>
          <w:cantSplit/>
        </w:trPr>
        <w:tc>
          <w:tcPr>
            <w:tcW w:type="dxa" w:w="3969"/>
            <w:tcMar>
              <w:top w:w="55" w:type="dxa"/>
              <w:start w:w="110" w:type="dxa"/>
              <w:bottom w:w="55" w:type="dxa"/>
              <w:end w:w="110" w:type="dxa"/>
            </w:tcMar>
            <w:shd w:val="clear" w:color="auto" w:fill="FAFAFA"/>
          </w:tcPr>
          <w:p>
            <w:pPr>
              <w:spacing w:after="0"/>
            </w:pPr>
            <w:r>
              <w:rPr>
                <w:b w:val="0"/>
                <w:sz w:val="19"/>
              </w:rPr>
              <w:t>“The form has missing or invalid fields. Please fix the highlighted sections.”</w:t>
            </w:r>
          </w:p>
        </w:tc>
        <w:tc>
          <w:tcPr>
            <w:tcW w:type="dxa" w:w="5669"/>
            <w:tcMar>
              <w:top w:w="55" w:type="dxa"/>
              <w:start w:w="110" w:type="dxa"/>
              <w:bottom w:w="55" w:type="dxa"/>
              <w:end w:w="110" w:type="dxa"/>
            </w:tcMar>
            <w:shd w:val="clear" w:color="auto" w:fill="FAFAFA"/>
          </w:tcPr>
          <w:p>
            <w:pPr>
              <w:spacing w:after="0"/>
            </w:pPr>
            <w:r>
              <w:rPr>
                <w:b w:val="0"/>
                <w:sz w:val="19"/>
              </w:rPr>
              <w:t>The red summary box lists exactly which sections are blocked — click a section name to jump to it.</w:t>
            </w:r>
          </w:p>
        </w:tc>
      </w:tr>
      <w:tr>
        <w:trPr>
          <w:cantSplit/>
        </w:trPr>
        <w:tc>
          <w:tcPr>
            <w:tcW w:type="dxa" w:w="3969"/>
            <w:tcMar>
              <w:top w:w="55" w:type="dxa"/>
              <w:start w:w="110" w:type="dxa"/>
              <w:bottom w:w="55" w:type="dxa"/>
              <w:end w:w="110" w:type="dxa"/>
            </w:tcMar>
          </w:tcPr>
          <w:p>
            <w:pPr>
              <w:spacing w:after="0"/>
            </w:pPr>
            <w:r>
              <w:rPr>
                <w:b w:val="0"/>
                <w:sz w:val="19"/>
              </w:rPr>
              <w:t>Sidebar stuck on Awaiting Supervisor Confirmation</w:t>
            </w:r>
          </w:p>
        </w:tc>
        <w:tc>
          <w:tcPr>
            <w:tcW w:type="dxa" w:w="5669"/>
            <w:tcMar>
              <w:top w:w="55" w:type="dxa"/>
              <w:start w:w="110" w:type="dxa"/>
              <w:bottom w:w="55" w:type="dxa"/>
              <w:end w:w="110" w:type="dxa"/>
            </w:tcMar>
          </w:tcPr>
          <w:p>
            <w:pPr>
              <w:spacing w:after="0"/>
            </w:pPr>
            <w:r>
              <w:rPr>
                <w:b w:val="0"/>
                <w:sz w:val="19"/>
              </w:rPr>
              <w:t>Your supervisor has not opened the consent link yet. Use Resend Invitation, and check that you entered their current email address.</w:t>
            </w:r>
          </w:p>
        </w:tc>
      </w:tr>
      <w:tr>
        <w:trPr>
          <w:cantSplit/>
        </w:trPr>
        <w:tc>
          <w:tcPr>
            <w:tcW w:type="dxa" w:w="3969"/>
            <w:tcMar>
              <w:top w:w="55" w:type="dxa"/>
              <w:start w:w="110" w:type="dxa"/>
              <w:bottom w:w="55" w:type="dxa"/>
              <w:end w:w="110" w:type="dxa"/>
            </w:tcMar>
            <w:shd w:val="clear" w:color="auto" w:fill="FAFAFA"/>
          </w:tcPr>
          <w:p>
            <w:pPr>
              <w:spacing w:after="0"/>
            </w:pPr>
            <w:r>
              <w:rPr>
                <w:b w:val="0"/>
                <w:sz w:val="19"/>
              </w:rPr>
              <w:t>Status still Not Approved after submitting</w:t>
            </w:r>
          </w:p>
        </w:tc>
        <w:tc>
          <w:tcPr>
            <w:tcW w:type="dxa" w:w="5669"/>
            <w:tcMar>
              <w:top w:w="55" w:type="dxa"/>
              <w:start w:w="110" w:type="dxa"/>
              <w:bottom w:w="55" w:type="dxa"/>
              <w:end w:w="110" w:type="dxa"/>
            </w:tcMar>
            <w:shd w:val="clear" w:color="auto" w:fill="FAFAFA"/>
          </w:tcPr>
          <w:p>
            <w:pPr>
              <w:spacing w:after="0"/>
            </w:pPr>
            <w:r>
              <w:rPr>
                <w:b w:val="0"/>
                <w:sz w:val="19"/>
              </w:rPr>
              <w:t>You are in the review queue. If a supervisor was declared, consent is the usual blocker. Otherwise contact the System Administrator.</w:t>
            </w:r>
          </w:p>
        </w:tc>
      </w:tr>
      <w:tr>
        <w:trPr>
          <w:cantSplit/>
        </w:trPr>
        <w:tc>
          <w:tcPr>
            <w:tcW w:type="dxa" w:w="3969"/>
            <w:tcMar>
              <w:top w:w="55" w:type="dxa"/>
              <w:start w:w="110" w:type="dxa"/>
              <w:bottom w:w="55" w:type="dxa"/>
              <w:end w:w="110" w:type="dxa"/>
            </w:tcMar>
          </w:tcPr>
          <w:p>
            <w:pPr>
              <w:spacing w:after="0"/>
            </w:pPr>
            <w:r>
              <w:rPr>
                <w:b w:val="0"/>
                <w:sz w:val="19"/>
              </w:rPr>
              <w:t>Profile marked Declined</w:t>
            </w:r>
          </w:p>
        </w:tc>
        <w:tc>
          <w:tcPr>
            <w:tcW w:type="dxa" w:w="5669"/>
            <w:tcMar>
              <w:top w:w="55" w:type="dxa"/>
              <w:start w:w="110" w:type="dxa"/>
              <w:bottom w:w="55" w:type="dxa"/>
              <w:end w:w="110" w:type="dxa"/>
            </w:tcMar>
          </w:tcPr>
          <w:p>
            <w:pPr>
              <w:spacing w:after="0"/>
            </w:pPr>
            <w:r>
              <w:rPr>
                <w:b w:val="0"/>
                <w:sz w:val="19"/>
              </w:rPr>
              <w:t>Correct the problem in My Profile and re-submit. Do not register a new account.</w:t>
            </w:r>
          </w:p>
        </w:tc>
      </w:tr>
      <w:tr>
        <w:trPr>
          <w:cantSplit/>
        </w:trPr>
        <w:tc>
          <w:tcPr>
            <w:tcW w:type="dxa" w:w="3969"/>
            <w:tcMar>
              <w:top w:w="55" w:type="dxa"/>
              <w:start w:w="110" w:type="dxa"/>
              <w:bottom w:w="55" w:type="dxa"/>
              <w:end w:w="110" w:type="dxa"/>
            </w:tcMar>
            <w:shd w:val="clear" w:color="auto" w:fill="FAFAFA"/>
          </w:tcPr>
          <w:p>
            <w:pPr>
              <w:spacing w:after="0"/>
            </w:pPr>
            <w:r>
              <w:rPr>
                <w:b w:val="0"/>
                <w:sz w:val="19"/>
              </w:rPr>
              <w:t>“Email could not be sent. Please contact support.”</w:t>
            </w:r>
          </w:p>
        </w:tc>
        <w:tc>
          <w:tcPr>
            <w:tcW w:type="dxa" w:w="5669"/>
            <w:tcMar>
              <w:top w:w="55" w:type="dxa"/>
              <w:start w:w="110" w:type="dxa"/>
              <w:bottom w:w="55" w:type="dxa"/>
              <w:end w:w="110" w:type="dxa"/>
            </w:tcMar>
            <w:shd w:val="clear" w:color="auto" w:fill="FAFAFA"/>
          </w:tcPr>
          <w:p>
            <w:pPr>
              <w:spacing w:after="0"/>
            </w:pPr>
            <w:r>
              <w:rPr>
                <w:b w:val="0"/>
                <w:sz w:val="19"/>
              </w:rPr>
              <w:t>The supervisor invitation email bounced. Verify the address and resend, or contact the administrator.</w:t>
            </w:r>
          </w:p>
        </w:tc>
      </w:tr>
    </w:tbl>
    <w:p>
      <w:pPr>
        <w:spacing w:after="40" w:before="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2F2"/>
            <w:tcMar>
              <w:top w:w="110" w:type="dxa"/>
              <w:start w:w="170" w:type="dxa"/>
              <w:bottom w:w="110" w:type="dxa"/>
              <w:end w:w="150" w:type="dxa"/>
            </w:tcMar>
            <w:tcBorders>
              <w:top w:val="nil"/>
              <w:left w:val="single" w:sz="24" w:color="DC2626"/>
              <w:bottom w:val="nil"/>
              <w:right w:val="nil"/>
            </w:tcBorders>
          </w:tcPr>
          <w:p>
            <w:pPr>
              <w:spacing w:after="60"/>
            </w:pPr>
            <w:r>
              <w:rPr>
                <w:b/>
                <w:color w:val="DC2626"/>
                <w:sz w:val="19"/>
              </w:rPr>
              <w:t>Contact System Administrator</w:t>
            </w:r>
          </w:p>
          <w:p>
            <w:pPr>
              <w:spacing w:after="60"/>
            </w:pPr>
            <w:r>
              <w:rPr>
                <w:sz w:val="19"/>
              </w:rPr>
              <w:t>Phone:  +94 (0)11 2 696771      Extension:  191, 126</w:t>
            </w:r>
          </w:p>
          <w:p>
            <w:pPr>
              <w:spacing w:after="0"/>
            </w:pPr>
            <w:r>
              <w:rPr>
                <w:sz w:val="19"/>
              </w:rPr>
              <w:t>Email:  nid@nsf.gov.lk</w:t>
            </w:r>
          </w:p>
        </w:tc>
      </w:tr>
    </w:tbl>
    <w:p>
      <w:pPr>
        <w:spacing w:after="40" w:before="0"/>
      </w:pPr>
    </w:p>
    <w:p>
      <w:r>
        <w:br w:type="page"/>
      </w:r>
    </w:p>
    <w:p>
      <w:pPr>
        <w:pStyle w:val="Heading1"/>
        <w:pBdr>
          <w:bottom w:val="single" w:sz="18" w:space="4" w:color="F5C88A"/>
        </w:pBdr>
      </w:pPr>
      <w:r>
        <w:t>11.  One-Page Final Checklist</w:t>
      </w:r>
    </w:p>
    <w:p>
      <w:pPr>
        <w:spacing w:after="120" w:before="0"/>
      </w:pPr>
      <w:r>
        <w:rPr>
          <w:b w:val="0"/>
          <w:i w:val="0"/>
          <w:sz w:val="20"/>
        </w:rPr>
        <w:t>Keep this page open while you work through the profile.</w:t>
      </w:r>
    </w:p>
    <w:p>
      <w:pPr>
        <w:pStyle w:val="Heading2"/>
      </w:pPr>
      <w:r>
        <w:t>Account</w:t>
      </w:r>
    </w:p>
    <w:p>
      <w:pPr>
        <w:spacing w:after="40"/>
        <w:ind w:left="283"/>
      </w:pPr>
      <w:r>
        <w:rPr>
          <w:sz w:val="22"/>
        </w:rPr>
        <w:t xml:space="preserve">☐  </w:t>
      </w:r>
      <w:r>
        <w:rPr>
          <w:sz w:val="20"/>
        </w:rPr>
        <w:t>Registered using the Technician Registration form (not the general user form)</w:t>
      </w:r>
    </w:p>
    <w:p>
      <w:pPr>
        <w:spacing w:after="40"/>
        <w:ind w:left="283"/>
      </w:pPr>
      <w:r>
        <w:rPr>
          <w:sz w:val="22"/>
        </w:rPr>
        <w:t xml:space="preserve">☐  </w:t>
      </w:r>
      <w:r>
        <w:rPr>
          <w:sz w:val="20"/>
        </w:rPr>
        <w:t>Verified the 6-digit OTP sent to my email address</w:t>
      </w:r>
    </w:p>
    <w:p>
      <w:pPr>
        <w:spacing w:after="40"/>
        <w:ind w:left="283"/>
      </w:pPr>
      <w:r>
        <w:rPr>
          <w:sz w:val="22"/>
        </w:rPr>
        <w:t xml:space="preserve">☐  </w:t>
      </w:r>
      <w:r>
        <w:rPr>
          <w:sz w:val="20"/>
        </w:rPr>
        <w:t>Signed in successfully and reached the Technician Dashboard</w:t>
      </w:r>
    </w:p>
    <w:p>
      <w:pPr>
        <w:pStyle w:val="Heading2"/>
      </w:pPr>
      <w:r>
        <w:t>Personal Information</w:t>
      </w:r>
    </w:p>
    <w:p>
      <w:pPr>
        <w:spacing w:after="40"/>
        <w:ind w:left="283"/>
      </w:pPr>
      <w:r>
        <w:rPr>
          <w:sz w:val="22"/>
        </w:rPr>
        <w:t xml:space="preserve">☐  </w:t>
      </w:r>
      <w:r>
        <w:rPr>
          <w:sz w:val="20"/>
        </w:rPr>
        <w:t>Title, Name with Initials, NIC, Gender, Address and District completed</w:t>
      </w:r>
    </w:p>
    <w:p>
      <w:pPr>
        <w:spacing w:after="40"/>
        <w:ind w:left="283"/>
      </w:pPr>
      <w:r>
        <w:rPr>
          <w:sz w:val="22"/>
        </w:rPr>
        <w:t xml:space="preserve">☐  </w:t>
      </w:r>
      <w:r>
        <w:rPr>
          <w:sz w:val="20"/>
        </w:rPr>
        <w:t>Mobile number is 10 digits starting with 0</w:t>
      </w:r>
    </w:p>
    <w:p>
      <w:pPr>
        <w:spacing w:after="40"/>
        <w:ind w:left="283"/>
      </w:pPr>
      <w:r>
        <w:rPr>
          <w:sz w:val="22"/>
        </w:rPr>
        <w:t xml:space="preserve">☐  </w:t>
      </w:r>
      <w:r>
        <w:rPr>
          <w:sz w:val="20"/>
        </w:rPr>
        <w:t>Institute question answered — institute selected from the suggestion list and designation filled in</w:t>
      </w:r>
    </w:p>
    <w:p>
      <w:pPr>
        <w:spacing w:after="40"/>
        <w:ind w:left="283"/>
      </w:pPr>
      <w:r>
        <w:rPr>
          <w:sz w:val="22"/>
        </w:rPr>
        <w:t xml:space="preserve">☐  </w:t>
      </w:r>
      <w:r>
        <w:rPr>
          <w:sz w:val="20"/>
        </w:rPr>
        <w:t>Supervisor question answered — if Yes, all four supervisor fields completed</w:t>
      </w:r>
    </w:p>
    <w:p>
      <w:pPr>
        <w:spacing w:after="40"/>
        <w:ind w:left="283"/>
      </w:pPr>
      <w:r>
        <w:rPr>
          <w:sz w:val="22"/>
        </w:rPr>
        <w:t xml:space="preserve">☐  </w:t>
      </w:r>
      <w:r>
        <w:rPr>
          <w:sz w:val="20"/>
        </w:rPr>
        <w:t>Supervisor consent link opened and consent recorded (badge is green, not amber)</w:t>
      </w:r>
    </w:p>
    <w:p>
      <w:pPr>
        <w:pStyle w:val="Heading2"/>
      </w:pPr>
      <w:r>
        <w:t>Technical Profile</w:t>
      </w:r>
    </w:p>
    <w:p>
      <w:pPr>
        <w:spacing w:after="40"/>
        <w:ind w:left="283"/>
      </w:pPr>
      <w:r>
        <w:rPr>
          <w:sz w:val="22"/>
        </w:rPr>
        <w:t xml:space="preserve">☐  </w:t>
      </w:r>
      <w:r>
        <w:rPr>
          <w:sz w:val="20"/>
        </w:rPr>
        <w:t>Technical Expertise — laboratory categories, instrument categories, instruments and care categories added; any unlisted instruments added as manual overrides</w:t>
      </w:r>
    </w:p>
    <w:p>
      <w:pPr>
        <w:spacing w:after="40"/>
        <w:ind w:left="283"/>
      </w:pPr>
      <w:r>
        <w:rPr>
          <w:sz w:val="22"/>
        </w:rPr>
        <w:t xml:space="preserve">☐  </w:t>
      </w:r>
      <w:r>
        <w:rPr>
          <w:sz w:val="20"/>
        </w:rPr>
        <w:t>Areas of Technical Expertise — at least one service coverage and at least one availability option</w:t>
      </w:r>
    </w:p>
    <w:p>
      <w:pPr>
        <w:spacing w:after="40"/>
        <w:ind w:left="283"/>
      </w:pPr>
      <w:r>
        <w:rPr>
          <w:sz w:val="22"/>
        </w:rPr>
        <w:t xml:space="preserve">☐  </w:t>
      </w:r>
      <w:r>
        <w:rPr>
          <w:sz w:val="20"/>
        </w:rPr>
        <w:t>Current / Past Employment — at least one entry with organization, position and start date</w:t>
      </w:r>
    </w:p>
    <w:p>
      <w:pPr>
        <w:spacing w:after="40"/>
        <w:ind w:left="283"/>
      </w:pPr>
      <w:r>
        <w:rPr>
          <w:sz w:val="22"/>
        </w:rPr>
        <w:t xml:space="preserve">☐  </w:t>
      </w:r>
      <w:r>
        <w:rPr>
          <w:sz w:val="20"/>
        </w:rPr>
        <w:t>Certificates — at least one entry with certificate name and number, file scanned where possible</w:t>
      </w:r>
    </w:p>
    <w:p>
      <w:pPr>
        <w:spacing w:after="40"/>
        <w:ind w:left="283"/>
      </w:pPr>
      <w:r>
        <w:rPr>
          <w:sz w:val="22"/>
        </w:rPr>
        <w:t xml:space="preserve">☐  </w:t>
      </w:r>
      <w:r>
        <w:rPr>
          <w:sz w:val="20"/>
        </w:rPr>
        <w:t>Related Work Experience — completed if applicable (optional)</w:t>
      </w:r>
    </w:p>
    <w:p>
      <w:pPr>
        <w:spacing w:after="40"/>
        <w:ind w:left="283"/>
      </w:pPr>
      <w:r>
        <w:rPr>
          <w:sz w:val="22"/>
        </w:rPr>
        <w:t xml:space="preserve">☐  </w:t>
      </w:r>
      <w:r>
        <w:rPr>
          <w:sz w:val="20"/>
        </w:rPr>
        <w:t>All four Terms and Conditions accepted</w:t>
      </w:r>
    </w:p>
    <w:p>
      <w:pPr>
        <w:spacing w:after="40"/>
        <w:ind w:left="283"/>
      </w:pPr>
      <w:r>
        <w:rPr>
          <w:sz w:val="22"/>
        </w:rPr>
        <w:t xml:space="preserve">☐  </w:t>
      </w:r>
      <w:r>
        <w:rPr>
          <w:sz w:val="20"/>
        </w:rPr>
        <w:t>Submit Profile pressed and “Profile saved successfully!” seen</w:t>
      </w:r>
    </w:p>
    <w:p>
      <w:pPr>
        <w:pStyle w:val="Heading2"/>
      </w:pPr>
      <w:r>
        <w:t>Approval &amp; Go Live</w:t>
      </w:r>
    </w:p>
    <w:p>
      <w:pPr>
        <w:spacing w:after="40"/>
        <w:ind w:left="283"/>
      </w:pPr>
      <w:r>
        <w:rPr>
          <w:sz w:val="22"/>
        </w:rPr>
        <w:t xml:space="preserve">☐  </w:t>
      </w:r>
      <w:r>
        <w:rPr>
          <w:sz w:val="20"/>
        </w:rPr>
        <w:t>Status has moved from Pending to Submitted</w:t>
      </w:r>
    </w:p>
    <w:p>
      <w:pPr>
        <w:spacing w:after="40"/>
        <w:ind w:left="283"/>
      </w:pPr>
      <w:r>
        <w:rPr>
          <w:sz w:val="22"/>
        </w:rPr>
        <w:t xml:space="preserve">☐  </w:t>
      </w:r>
      <w:r>
        <w:rPr>
          <w:sz w:val="20"/>
        </w:rPr>
        <w:t>Administrator has reviewed the profile</w:t>
      </w:r>
    </w:p>
    <w:p>
      <w:pPr>
        <w:spacing w:after="40"/>
        <w:ind w:left="283"/>
      </w:pPr>
      <w:r>
        <w:rPr>
          <w:sz w:val="22"/>
        </w:rPr>
        <w:t xml:space="preserve">☐  </w:t>
      </w:r>
      <w:r>
        <w:rPr>
          <w:sz w:val="20"/>
        </w:rPr>
        <w:t>Sidebar badge shows green Approved</w:t>
      </w:r>
    </w:p>
    <w:p>
      <w:pPr>
        <w:spacing w:after="40"/>
        <w:ind w:left="283"/>
      </w:pPr>
      <w:r>
        <w:rPr>
          <w:sz w:val="22"/>
        </w:rPr>
        <w:t xml:space="preserve">☐  </w:t>
      </w:r>
      <w:r>
        <w:rPr>
          <w:sz w:val="20"/>
        </w:rPr>
        <w:t>Service requests can now be accepted and declined</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6"/>
      </w:rPr>
      <w:t>Technician Quick Guide  ·  National Instrument Database, NSF Sri Lanka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Segoe UI" w:hAnsi="Segoe UI" w:eastAsia="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Segoe UI" w:hAnsi="Segoe UI"/>
      <w:b/>
      <w:bCs/>
      <w:color w:val="B96F04"/>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color w:val="B96F0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Segoe UI" w:hAnsi="Segoe U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Segoe UI" w:hAnsi="Segoe U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