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9DCED3" w14:textId="43FE926B" w:rsidR="00514E9A" w:rsidRPr="00B53298" w:rsidRDefault="00514E9A" w:rsidP="00B53298">
      <w:pPr>
        <w:pStyle w:val="Ttulo1"/>
        <w:rPr>
          <w:b/>
          <w:bCs/>
        </w:rPr>
      </w:pPr>
      <w:proofErr w:type="spellStart"/>
      <w:r w:rsidRPr="00B53298">
        <w:rPr>
          <w:b/>
          <w:bCs/>
        </w:rPr>
        <w:t>Queued</w:t>
      </w:r>
      <w:proofErr w:type="spellEnd"/>
      <w:r w:rsidRPr="00B53298">
        <w:rPr>
          <w:b/>
          <w:bCs/>
        </w:rPr>
        <w:t xml:space="preserve"> </w:t>
      </w:r>
      <w:proofErr w:type="spellStart"/>
      <w:r w:rsidRPr="00B53298">
        <w:rPr>
          <w:b/>
          <w:bCs/>
        </w:rPr>
        <w:t>Message</w:t>
      </w:r>
      <w:proofErr w:type="spellEnd"/>
      <w:r w:rsidRPr="00B53298">
        <w:rPr>
          <w:b/>
          <w:bCs/>
        </w:rPr>
        <w:t xml:space="preserve"> </w:t>
      </w:r>
      <w:proofErr w:type="spellStart"/>
      <w:r w:rsidRPr="00B53298">
        <w:rPr>
          <w:b/>
          <w:bCs/>
        </w:rPr>
        <w:t>Handler</w:t>
      </w:r>
      <w:proofErr w:type="spellEnd"/>
    </w:p>
    <w:p w14:paraId="6DE04BC5" w14:textId="6B6F542C" w:rsidR="00514E9A" w:rsidRPr="00B53298" w:rsidRDefault="00514E9A" w:rsidP="009C7516">
      <w:pPr>
        <w:jc w:val="both"/>
        <w:rPr>
          <w:rFonts w:ascii="Verdana" w:hAnsi="Verdana"/>
        </w:rPr>
      </w:pPr>
      <w:r w:rsidRPr="00B53298">
        <w:rPr>
          <w:rFonts w:ascii="Verdana" w:hAnsi="Verdana"/>
        </w:rPr>
        <w:t xml:space="preserve">La plantilla </w:t>
      </w:r>
      <w:proofErr w:type="spellStart"/>
      <w:r w:rsidRPr="00B53298">
        <w:rPr>
          <w:rFonts w:ascii="Verdana" w:hAnsi="Verdana"/>
        </w:rPr>
        <w:t>Queued</w:t>
      </w:r>
      <w:proofErr w:type="spellEnd"/>
      <w:r w:rsidRPr="00B53298">
        <w:rPr>
          <w:rFonts w:ascii="Verdana" w:hAnsi="Verdana"/>
        </w:rPr>
        <w:t xml:space="preserve"> </w:t>
      </w:r>
      <w:proofErr w:type="spellStart"/>
      <w:r w:rsidRPr="00B53298">
        <w:rPr>
          <w:rFonts w:ascii="Verdana" w:hAnsi="Verdana"/>
        </w:rPr>
        <w:t>Message</w:t>
      </w:r>
      <w:proofErr w:type="spellEnd"/>
      <w:r w:rsidRPr="00B53298">
        <w:rPr>
          <w:rFonts w:ascii="Verdana" w:hAnsi="Verdana"/>
        </w:rPr>
        <w:t xml:space="preserve"> </w:t>
      </w:r>
      <w:proofErr w:type="spellStart"/>
      <w:r w:rsidRPr="00B53298">
        <w:rPr>
          <w:rFonts w:ascii="Verdana" w:hAnsi="Verdana"/>
        </w:rPr>
        <w:t>Handler</w:t>
      </w:r>
      <w:proofErr w:type="spellEnd"/>
      <w:r w:rsidRPr="00B53298">
        <w:rPr>
          <w:rFonts w:ascii="Verdana" w:hAnsi="Verdana"/>
        </w:rPr>
        <w:t xml:space="preserve"> (QMH) facilita la ejecución en paralelo de múltiples secciones de código y el envío de datos entre ellas. Cada sección de código representa una tarea, como la adquisición de datos, y está diseñada de forma similar a una máquina de estados. Gracias a este diseño, </w:t>
      </w:r>
      <w:r w:rsidR="00B53298">
        <w:rPr>
          <w:rFonts w:ascii="Verdana" w:hAnsi="Verdana"/>
        </w:rPr>
        <w:t xml:space="preserve">Ud. </w:t>
      </w:r>
      <w:r w:rsidRPr="00B53298">
        <w:rPr>
          <w:rFonts w:ascii="Verdana" w:hAnsi="Verdana"/>
        </w:rPr>
        <w:t>puede dividir cada tarea en estados.</w:t>
      </w:r>
    </w:p>
    <w:p w14:paraId="1A61907D" w14:textId="1FD761FA" w:rsidR="00514E9A" w:rsidRPr="00B53298" w:rsidRDefault="00514E9A" w:rsidP="009C7516">
      <w:pPr>
        <w:jc w:val="both"/>
        <w:rPr>
          <w:rFonts w:ascii="Verdana" w:hAnsi="Verdana"/>
        </w:rPr>
      </w:pPr>
      <w:r w:rsidRPr="00B53298">
        <w:rPr>
          <w:rFonts w:ascii="Verdana" w:hAnsi="Verdana"/>
        </w:rPr>
        <w:t>La plantilla QMH es una versión del patrón de diseño Productor/Consumidor, donde la interfaz de usuario (productor) produce mensajes y las tareas (consumidores) consumen</w:t>
      </w:r>
      <w:r w:rsidR="00B53298">
        <w:rPr>
          <w:rFonts w:ascii="Verdana" w:hAnsi="Verdana"/>
        </w:rPr>
        <w:t xml:space="preserve"> los mensajes</w:t>
      </w:r>
      <w:r w:rsidRPr="00B53298">
        <w:rPr>
          <w:rFonts w:ascii="Verdana" w:hAnsi="Verdana"/>
        </w:rPr>
        <w:t xml:space="preserve">. Sin embargo, en la plantilla QMH, también </w:t>
      </w:r>
      <w:r w:rsidR="00753C89" w:rsidRPr="00B53298">
        <w:rPr>
          <w:rFonts w:ascii="Verdana" w:hAnsi="Verdana"/>
        </w:rPr>
        <w:t xml:space="preserve">Ud. </w:t>
      </w:r>
      <w:r w:rsidRPr="00B53298">
        <w:rPr>
          <w:rFonts w:ascii="Verdana" w:hAnsi="Verdana"/>
        </w:rPr>
        <w:t>puede</w:t>
      </w:r>
      <w:r w:rsidR="00753C89" w:rsidRPr="00B53298">
        <w:rPr>
          <w:rFonts w:ascii="Verdana" w:hAnsi="Verdana"/>
        </w:rPr>
        <w:t xml:space="preserve"> </w:t>
      </w:r>
      <w:r w:rsidRPr="00B53298">
        <w:rPr>
          <w:rFonts w:ascii="Verdana" w:hAnsi="Verdana"/>
        </w:rPr>
        <w:t>producir mensajes desde un bucle consumidor.</w:t>
      </w:r>
    </w:p>
    <w:p w14:paraId="2BF0D0CC" w14:textId="77777777" w:rsidR="00514E9A" w:rsidRPr="00B53298" w:rsidRDefault="00514E9A" w:rsidP="009C7516">
      <w:pPr>
        <w:jc w:val="both"/>
        <w:rPr>
          <w:rFonts w:ascii="Verdana" w:hAnsi="Verdana"/>
        </w:rPr>
      </w:pPr>
      <w:r w:rsidRPr="00B53298">
        <w:rPr>
          <w:rFonts w:ascii="Verdana" w:hAnsi="Verdana"/>
        </w:rPr>
        <w:t>Esta plantilla incluye un bucle productor y un bucle consumidor. Puede añadir bucles consumidores según sea necesario.</w:t>
      </w:r>
    </w:p>
    <w:p w14:paraId="60E1DFF9" w14:textId="1023A504" w:rsidR="00514E9A" w:rsidRPr="0047165C" w:rsidRDefault="00514E9A" w:rsidP="0047165C">
      <w:pPr>
        <w:pStyle w:val="Ttulo2"/>
        <w:rPr>
          <w:b/>
          <w:bCs/>
        </w:rPr>
      </w:pPr>
      <w:r w:rsidRPr="0047165C">
        <w:rPr>
          <w:b/>
          <w:bCs/>
        </w:rPr>
        <w:t>Requerimientos de Sistema</w:t>
      </w:r>
    </w:p>
    <w:p w14:paraId="545A2E7E" w14:textId="0C1D1B59" w:rsidR="00514E9A" w:rsidRPr="0047165C" w:rsidRDefault="00514E9A" w:rsidP="009C7516">
      <w:pPr>
        <w:jc w:val="both"/>
        <w:rPr>
          <w:rFonts w:ascii="Verdana" w:hAnsi="Verdana"/>
        </w:rPr>
      </w:pPr>
      <w:r w:rsidRPr="0047165C">
        <w:rPr>
          <w:rFonts w:ascii="Verdana" w:hAnsi="Verdana"/>
        </w:rPr>
        <w:t xml:space="preserve">LabVIEW Base, Full, o Professional </w:t>
      </w:r>
      <w:proofErr w:type="spellStart"/>
      <w:r w:rsidRPr="0047165C">
        <w:rPr>
          <w:rFonts w:ascii="Verdana" w:hAnsi="Verdana"/>
        </w:rPr>
        <w:t>Development</w:t>
      </w:r>
      <w:proofErr w:type="spellEnd"/>
      <w:r w:rsidRPr="0047165C">
        <w:rPr>
          <w:rFonts w:ascii="Verdana" w:hAnsi="Verdana"/>
        </w:rPr>
        <w:t xml:space="preserve"> </w:t>
      </w:r>
      <w:proofErr w:type="spellStart"/>
      <w:r w:rsidRPr="0047165C">
        <w:rPr>
          <w:rFonts w:ascii="Verdana" w:hAnsi="Verdana"/>
        </w:rPr>
        <w:t>System</w:t>
      </w:r>
      <w:proofErr w:type="spellEnd"/>
    </w:p>
    <w:p w14:paraId="502DD7CC" w14:textId="68D9FA40" w:rsidR="00514E9A" w:rsidRPr="0047165C" w:rsidRDefault="00514E9A" w:rsidP="0047165C">
      <w:pPr>
        <w:pStyle w:val="Ttulo2"/>
        <w:rPr>
          <w:b/>
          <w:bCs/>
        </w:rPr>
      </w:pPr>
      <w:r w:rsidRPr="0047165C">
        <w:rPr>
          <w:b/>
          <w:bCs/>
        </w:rPr>
        <w:t>Casos de Uso</w:t>
      </w:r>
    </w:p>
    <w:p w14:paraId="1FBA53A7" w14:textId="04B7DF20" w:rsidR="00514E9A" w:rsidRPr="0047165C" w:rsidRDefault="00514E9A" w:rsidP="009C7516">
      <w:pPr>
        <w:jc w:val="both"/>
        <w:rPr>
          <w:rFonts w:ascii="Verdana" w:hAnsi="Verdana"/>
        </w:rPr>
      </w:pPr>
      <w:r w:rsidRPr="0047165C">
        <w:rPr>
          <w:rFonts w:ascii="Verdana" w:hAnsi="Verdana"/>
        </w:rPr>
        <w:t>La plantilla QMH es útil para aplicaciones en las que se producen varias tareas en paralelo, a menudo</w:t>
      </w:r>
      <w:r w:rsidR="0047165C">
        <w:rPr>
          <w:rFonts w:ascii="Verdana" w:hAnsi="Verdana"/>
        </w:rPr>
        <w:t>,</w:t>
      </w:r>
      <w:r w:rsidRPr="0047165C">
        <w:rPr>
          <w:rFonts w:ascii="Verdana" w:hAnsi="Verdana"/>
        </w:rPr>
        <w:t xml:space="preserve"> a diferentes velocidades. Por ejemplo, considere una aplicación que continuamente adquiere, registra y muestra dos señales: una señal RS-232 y una señal analógica. Estas señales se producen a velocidades diferentes, por lo que la aplicación debe tener dos bucles que se ejecuten en paralelo. Además, cada bucle se divide en los siguientes estados:</w:t>
      </w:r>
    </w:p>
    <w:p w14:paraId="4A27E2DE" w14:textId="4EA08901" w:rsidR="00514E9A" w:rsidRPr="0047165C" w:rsidRDefault="00514E9A" w:rsidP="009C7516">
      <w:pPr>
        <w:pStyle w:val="Prrafodelista"/>
        <w:numPr>
          <w:ilvl w:val="0"/>
          <w:numId w:val="1"/>
        </w:numPr>
        <w:jc w:val="both"/>
        <w:rPr>
          <w:rFonts w:ascii="Verdana" w:hAnsi="Verdana"/>
        </w:rPr>
      </w:pPr>
      <w:r w:rsidRPr="0047165C">
        <w:rPr>
          <w:rFonts w:ascii="Verdana" w:hAnsi="Verdana"/>
        </w:rPr>
        <w:t>Inicializar</w:t>
      </w:r>
      <w:r w:rsidR="0047165C">
        <w:rPr>
          <w:rFonts w:ascii="Verdana" w:hAnsi="Verdana"/>
        </w:rPr>
        <w:t xml:space="preserve"> (</w:t>
      </w:r>
      <w:proofErr w:type="spellStart"/>
      <w:r w:rsidR="0047165C">
        <w:rPr>
          <w:rFonts w:ascii="Verdana" w:hAnsi="Verdana"/>
        </w:rPr>
        <w:t>Initialize</w:t>
      </w:r>
      <w:proofErr w:type="spellEnd"/>
      <w:r w:rsidR="0047165C">
        <w:rPr>
          <w:rFonts w:ascii="Verdana" w:hAnsi="Verdana"/>
        </w:rPr>
        <w:t>)</w:t>
      </w:r>
      <w:r w:rsidRPr="0047165C">
        <w:rPr>
          <w:rFonts w:ascii="Verdana" w:hAnsi="Verdana"/>
        </w:rPr>
        <w:t xml:space="preserve"> el hardware de adquisición de datos</w:t>
      </w:r>
    </w:p>
    <w:p w14:paraId="77373723" w14:textId="125864B3" w:rsidR="00514E9A" w:rsidRPr="0047165C" w:rsidRDefault="00514E9A" w:rsidP="009C7516">
      <w:pPr>
        <w:pStyle w:val="Prrafodelista"/>
        <w:numPr>
          <w:ilvl w:val="0"/>
          <w:numId w:val="1"/>
        </w:numPr>
        <w:jc w:val="both"/>
        <w:rPr>
          <w:rFonts w:ascii="Verdana" w:hAnsi="Verdana"/>
        </w:rPr>
      </w:pPr>
      <w:r w:rsidRPr="0047165C">
        <w:rPr>
          <w:rFonts w:ascii="Verdana" w:hAnsi="Verdana"/>
        </w:rPr>
        <w:t>Adquirir</w:t>
      </w:r>
      <w:r w:rsidR="0047165C">
        <w:rPr>
          <w:rFonts w:ascii="Verdana" w:hAnsi="Verdana"/>
        </w:rPr>
        <w:t xml:space="preserve"> (</w:t>
      </w:r>
      <w:proofErr w:type="spellStart"/>
      <w:r w:rsidR="00115014">
        <w:rPr>
          <w:rFonts w:ascii="Verdana" w:hAnsi="Verdana"/>
        </w:rPr>
        <w:t>Acquire</w:t>
      </w:r>
      <w:proofErr w:type="spellEnd"/>
      <w:r w:rsidR="0047165C">
        <w:rPr>
          <w:rFonts w:ascii="Verdana" w:hAnsi="Verdana"/>
        </w:rPr>
        <w:t>)</w:t>
      </w:r>
      <w:r w:rsidRPr="0047165C">
        <w:rPr>
          <w:rFonts w:ascii="Verdana" w:hAnsi="Verdana"/>
        </w:rPr>
        <w:t xml:space="preserve"> datos</w:t>
      </w:r>
    </w:p>
    <w:p w14:paraId="1C4B276A" w14:textId="2E6C368C" w:rsidR="00514E9A" w:rsidRPr="0047165C" w:rsidRDefault="00514E9A" w:rsidP="009C7516">
      <w:pPr>
        <w:pStyle w:val="Prrafodelista"/>
        <w:numPr>
          <w:ilvl w:val="0"/>
          <w:numId w:val="1"/>
        </w:numPr>
        <w:jc w:val="both"/>
        <w:rPr>
          <w:rFonts w:ascii="Verdana" w:hAnsi="Verdana"/>
        </w:rPr>
      </w:pPr>
      <w:r w:rsidRPr="0047165C">
        <w:rPr>
          <w:rFonts w:ascii="Verdana" w:hAnsi="Verdana"/>
        </w:rPr>
        <w:t xml:space="preserve">Registrar </w:t>
      </w:r>
      <w:r w:rsidR="0047165C">
        <w:rPr>
          <w:rFonts w:ascii="Verdana" w:hAnsi="Verdana"/>
        </w:rPr>
        <w:t xml:space="preserve">(Log) </w:t>
      </w:r>
      <w:r w:rsidRPr="0047165C">
        <w:rPr>
          <w:rFonts w:ascii="Verdana" w:hAnsi="Verdana"/>
        </w:rPr>
        <w:t>en disco los datos adquiridos</w:t>
      </w:r>
    </w:p>
    <w:p w14:paraId="0A33BDFD" w14:textId="59EC6820" w:rsidR="00514E9A" w:rsidRPr="0047165C" w:rsidRDefault="00514E9A" w:rsidP="009C7516">
      <w:pPr>
        <w:pStyle w:val="Prrafodelista"/>
        <w:numPr>
          <w:ilvl w:val="0"/>
          <w:numId w:val="1"/>
        </w:numPr>
        <w:jc w:val="both"/>
        <w:rPr>
          <w:rFonts w:ascii="Verdana" w:hAnsi="Verdana"/>
        </w:rPr>
      </w:pPr>
      <w:r w:rsidRPr="0047165C">
        <w:rPr>
          <w:rFonts w:ascii="Verdana" w:hAnsi="Verdana"/>
        </w:rPr>
        <w:t>Visualizar</w:t>
      </w:r>
      <w:r w:rsidR="0047165C">
        <w:rPr>
          <w:rFonts w:ascii="Verdana" w:hAnsi="Verdana"/>
        </w:rPr>
        <w:t xml:space="preserve"> (</w:t>
      </w:r>
      <w:proofErr w:type="spellStart"/>
      <w:r w:rsidR="0047165C">
        <w:rPr>
          <w:rFonts w:ascii="Verdana" w:hAnsi="Verdana"/>
        </w:rPr>
        <w:t>Display</w:t>
      </w:r>
      <w:proofErr w:type="spellEnd"/>
      <w:r w:rsidR="0047165C">
        <w:rPr>
          <w:rFonts w:ascii="Verdana" w:hAnsi="Verdana"/>
        </w:rPr>
        <w:t>)</w:t>
      </w:r>
      <w:r w:rsidRPr="0047165C">
        <w:rPr>
          <w:rFonts w:ascii="Verdana" w:hAnsi="Verdana"/>
        </w:rPr>
        <w:t xml:space="preserve"> los datos adquiridos en un gráfico de forma de onda</w:t>
      </w:r>
    </w:p>
    <w:p w14:paraId="7E0C5A63" w14:textId="5C209B11" w:rsidR="00514E9A" w:rsidRPr="0047165C" w:rsidRDefault="00514E9A" w:rsidP="009C7516">
      <w:pPr>
        <w:pStyle w:val="Prrafodelista"/>
        <w:numPr>
          <w:ilvl w:val="0"/>
          <w:numId w:val="1"/>
        </w:numPr>
        <w:jc w:val="both"/>
        <w:rPr>
          <w:rFonts w:ascii="Verdana" w:hAnsi="Verdana"/>
        </w:rPr>
      </w:pPr>
      <w:r w:rsidRPr="0047165C">
        <w:rPr>
          <w:rFonts w:ascii="Verdana" w:hAnsi="Verdana"/>
        </w:rPr>
        <w:t xml:space="preserve">Poner </w:t>
      </w:r>
      <w:r w:rsidR="0047165C">
        <w:rPr>
          <w:rFonts w:ascii="Verdana" w:hAnsi="Verdana"/>
        </w:rPr>
        <w:t xml:space="preserve">(Set) </w:t>
      </w:r>
      <w:r w:rsidRPr="0047165C">
        <w:rPr>
          <w:rFonts w:ascii="Verdana" w:hAnsi="Verdana"/>
        </w:rPr>
        <w:t>el hardware en estado seguro</w:t>
      </w:r>
    </w:p>
    <w:p w14:paraId="53BC587C" w14:textId="618A6206" w:rsidR="00514E9A" w:rsidRPr="0047165C" w:rsidRDefault="00514E9A" w:rsidP="009C7516">
      <w:pPr>
        <w:pStyle w:val="Prrafodelista"/>
        <w:numPr>
          <w:ilvl w:val="0"/>
          <w:numId w:val="1"/>
        </w:numPr>
        <w:jc w:val="both"/>
        <w:rPr>
          <w:rFonts w:ascii="Verdana" w:hAnsi="Verdana"/>
        </w:rPr>
      </w:pPr>
      <w:r w:rsidRPr="0047165C">
        <w:rPr>
          <w:rFonts w:ascii="Verdana" w:hAnsi="Verdana"/>
        </w:rPr>
        <w:t>Detener</w:t>
      </w:r>
      <w:r w:rsidR="0047165C">
        <w:rPr>
          <w:rFonts w:ascii="Verdana" w:hAnsi="Verdana"/>
        </w:rPr>
        <w:t xml:space="preserve"> (Stop)</w:t>
      </w:r>
      <w:r w:rsidRPr="0047165C">
        <w:rPr>
          <w:rFonts w:ascii="Verdana" w:hAnsi="Verdana"/>
        </w:rPr>
        <w:t xml:space="preserve"> la adquisición de datos y apagar</w:t>
      </w:r>
      <w:r w:rsidR="0047165C">
        <w:rPr>
          <w:rFonts w:ascii="Verdana" w:hAnsi="Verdana"/>
        </w:rPr>
        <w:t xml:space="preserve"> (Shutdown)</w:t>
      </w:r>
      <w:r w:rsidRPr="0047165C">
        <w:rPr>
          <w:rFonts w:ascii="Verdana" w:hAnsi="Verdana"/>
        </w:rPr>
        <w:t xml:space="preserve"> el hardware</w:t>
      </w:r>
    </w:p>
    <w:p w14:paraId="1692A3F0" w14:textId="53FFB723" w:rsidR="00514E9A" w:rsidRPr="0047165C" w:rsidRDefault="00514E9A" w:rsidP="009C7516">
      <w:pPr>
        <w:jc w:val="both"/>
        <w:rPr>
          <w:rFonts w:ascii="Verdana" w:hAnsi="Verdana"/>
        </w:rPr>
      </w:pPr>
      <w:r w:rsidRPr="0047165C">
        <w:rPr>
          <w:rFonts w:ascii="Verdana" w:hAnsi="Verdana"/>
        </w:rPr>
        <w:t xml:space="preserve">La aplicación requiere una interfaz de usuario con capacidad de respuesta; es decir, los usuarios deben poder pulsar </w:t>
      </w:r>
      <w:r w:rsidRPr="0047165C">
        <w:rPr>
          <w:rFonts w:ascii="Verdana" w:hAnsi="Verdana"/>
          <w:i/>
          <w:iCs/>
        </w:rPr>
        <w:t>botones</w:t>
      </w:r>
      <w:r w:rsidRPr="0047165C">
        <w:rPr>
          <w:rFonts w:ascii="Verdana" w:hAnsi="Verdana"/>
        </w:rPr>
        <w:t xml:space="preserve"> incluso mientras la aplicación está ejecutando otro comando. Por lo tanto, la aplicación requiere un tercer bucle paralelo que monitorice continuamente el panel frontal en busca de eventos, como los siguientes comandos:</w:t>
      </w:r>
    </w:p>
    <w:p w14:paraId="3995FF4F" w14:textId="77777777" w:rsidR="0047165C" w:rsidRPr="0047165C" w:rsidRDefault="0047165C" w:rsidP="0047165C">
      <w:pPr>
        <w:pStyle w:val="Prrafodelista"/>
        <w:numPr>
          <w:ilvl w:val="0"/>
          <w:numId w:val="33"/>
        </w:numPr>
        <w:jc w:val="both"/>
        <w:rPr>
          <w:rFonts w:ascii="Verdana" w:hAnsi="Verdana"/>
        </w:rPr>
      </w:pPr>
      <w:r w:rsidRPr="0047165C">
        <w:rPr>
          <w:rFonts w:ascii="Verdana" w:hAnsi="Verdana"/>
        </w:rPr>
        <w:t>Iniciar (</w:t>
      </w:r>
      <w:proofErr w:type="spellStart"/>
      <w:r w:rsidRPr="0047165C">
        <w:rPr>
          <w:rFonts w:ascii="Verdana" w:hAnsi="Verdana"/>
        </w:rPr>
        <w:t>Start</w:t>
      </w:r>
      <w:proofErr w:type="spellEnd"/>
      <w:r w:rsidRPr="0047165C">
        <w:rPr>
          <w:rFonts w:ascii="Verdana" w:hAnsi="Verdana"/>
        </w:rPr>
        <w:t>) la adquisición RS-232</w:t>
      </w:r>
    </w:p>
    <w:p w14:paraId="4A70423B" w14:textId="77777777" w:rsidR="0047165C" w:rsidRPr="0047165C" w:rsidRDefault="0047165C" w:rsidP="0047165C">
      <w:pPr>
        <w:pStyle w:val="Prrafodelista"/>
        <w:numPr>
          <w:ilvl w:val="0"/>
          <w:numId w:val="33"/>
        </w:numPr>
        <w:jc w:val="both"/>
        <w:rPr>
          <w:rFonts w:ascii="Verdana" w:hAnsi="Verdana"/>
        </w:rPr>
      </w:pPr>
      <w:r w:rsidRPr="0047165C">
        <w:rPr>
          <w:rFonts w:ascii="Verdana" w:hAnsi="Verdana"/>
        </w:rPr>
        <w:t>Detener (Stop) la adquisición RS-232</w:t>
      </w:r>
    </w:p>
    <w:p w14:paraId="4FA9A4AE" w14:textId="77777777" w:rsidR="0047165C" w:rsidRPr="0047165C" w:rsidRDefault="0047165C" w:rsidP="0047165C">
      <w:pPr>
        <w:pStyle w:val="Prrafodelista"/>
        <w:numPr>
          <w:ilvl w:val="0"/>
          <w:numId w:val="33"/>
        </w:numPr>
        <w:jc w:val="both"/>
        <w:rPr>
          <w:rFonts w:ascii="Verdana" w:hAnsi="Verdana"/>
        </w:rPr>
      </w:pPr>
      <w:r w:rsidRPr="0047165C">
        <w:rPr>
          <w:rFonts w:ascii="Verdana" w:hAnsi="Verdana"/>
        </w:rPr>
        <w:t>Habilitar el registro (</w:t>
      </w:r>
      <w:proofErr w:type="spellStart"/>
      <w:r w:rsidRPr="0047165C">
        <w:rPr>
          <w:rFonts w:ascii="Verdana" w:hAnsi="Verdana"/>
        </w:rPr>
        <w:t>Logging</w:t>
      </w:r>
      <w:proofErr w:type="spellEnd"/>
      <w:r w:rsidRPr="0047165C">
        <w:rPr>
          <w:rFonts w:ascii="Verdana" w:hAnsi="Verdana"/>
        </w:rPr>
        <w:t>) RS-232</w:t>
      </w:r>
    </w:p>
    <w:p w14:paraId="3A1F797C" w14:textId="77777777" w:rsidR="0047165C" w:rsidRPr="0047165C" w:rsidRDefault="0047165C" w:rsidP="0047165C">
      <w:pPr>
        <w:pStyle w:val="Prrafodelista"/>
        <w:numPr>
          <w:ilvl w:val="0"/>
          <w:numId w:val="33"/>
        </w:numPr>
        <w:jc w:val="both"/>
        <w:rPr>
          <w:rFonts w:ascii="Verdana" w:hAnsi="Verdana"/>
        </w:rPr>
      </w:pPr>
      <w:r w:rsidRPr="0047165C">
        <w:rPr>
          <w:rFonts w:ascii="Verdana" w:hAnsi="Verdana"/>
        </w:rPr>
        <w:t>Deshabilitar el registro (</w:t>
      </w:r>
      <w:proofErr w:type="spellStart"/>
      <w:r w:rsidRPr="0047165C">
        <w:rPr>
          <w:rFonts w:ascii="Verdana" w:hAnsi="Verdana"/>
        </w:rPr>
        <w:t>Logging</w:t>
      </w:r>
      <w:proofErr w:type="spellEnd"/>
      <w:r w:rsidRPr="0047165C">
        <w:rPr>
          <w:rFonts w:ascii="Verdana" w:hAnsi="Verdana"/>
        </w:rPr>
        <w:t>) RS-232</w:t>
      </w:r>
    </w:p>
    <w:p w14:paraId="64844E74" w14:textId="77777777" w:rsidR="0047165C" w:rsidRPr="0047165C" w:rsidRDefault="0047165C" w:rsidP="0047165C">
      <w:pPr>
        <w:pStyle w:val="Prrafodelista"/>
        <w:numPr>
          <w:ilvl w:val="0"/>
          <w:numId w:val="33"/>
        </w:numPr>
        <w:jc w:val="both"/>
        <w:rPr>
          <w:rFonts w:ascii="Verdana" w:hAnsi="Verdana"/>
        </w:rPr>
      </w:pPr>
      <w:r w:rsidRPr="0047165C">
        <w:rPr>
          <w:rFonts w:ascii="Verdana" w:hAnsi="Verdana"/>
        </w:rPr>
        <w:t>Iniciar la adquisición (</w:t>
      </w:r>
      <w:proofErr w:type="spellStart"/>
      <w:r w:rsidRPr="0047165C">
        <w:rPr>
          <w:rFonts w:ascii="Verdana" w:hAnsi="Verdana"/>
        </w:rPr>
        <w:t>Start</w:t>
      </w:r>
      <w:proofErr w:type="spellEnd"/>
      <w:r w:rsidRPr="0047165C">
        <w:rPr>
          <w:rFonts w:ascii="Verdana" w:hAnsi="Verdana"/>
        </w:rPr>
        <w:t>) de datos analógicos</w:t>
      </w:r>
    </w:p>
    <w:p w14:paraId="42C2B220" w14:textId="77777777" w:rsidR="0047165C" w:rsidRPr="0047165C" w:rsidRDefault="0047165C" w:rsidP="0047165C">
      <w:pPr>
        <w:pStyle w:val="Prrafodelista"/>
        <w:numPr>
          <w:ilvl w:val="0"/>
          <w:numId w:val="33"/>
        </w:numPr>
        <w:jc w:val="both"/>
        <w:rPr>
          <w:rFonts w:ascii="Verdana" w:hAnsi="Verdana"/>
        </w:rPr>
      </w:pPr>
      <w:r w:rsidRPr="0047165C">
        <w:rPr>
          <w:rFonts w:ascii="Verdana" w:hAnsi="Verdana"/>
        </w:rPr>
        <w:t>Detener la adquisición (Stop) de datos analógicos</w:t>
      </w:r>
    </w:p>
    <w:p w14:paraId="42384460" w14:textId="3FB9B0EB" w:rsidR="0047165C" w:rsidRPr="0047165C" w:rsidRDefault="0047165C" w:rsidP="0047165C">
      <w:pPr>
        <w:pStyle w:val="Prrafodelista"/>
        <w:numPr>
          <w:ilvl w:val="0"/>
          <w:numId w:val="33"/>
        </w:numPr>
        <w:jc w:val="both"/>
        <w:rPr>
          <w:rFonts w:ascii="Verdana" w:hAnsi="Verdana"/>
        </w:rPr>
      </w:pPr>
      <w:r w:rsidRPr="0047165C">
        <w:rPr>
          <w:rFonts w:ascii="Verdana" w:hAnsi="Verdana"/>
        </w:rPr>
        <w:t>Habilitar el registro (</w:t>
      </w:r>
      <w:proofErr w:type="spellStart"/>
      <w:r w:rsidRPr="0047165C">
        <w:rPr>
          <w:rFonts w:ascii="Verdana" w:hAnsi="Verdana"/>
        </w:rPr>
        <w:t>En</w:t>
      </w:r>
      <w:r w:rsidR="00974A6D">
        <w:rPr>
          <w:rFonts w:ascii="Verdana" w:hAnsi="Verdana"/>
        </w:rPr>
        <w:t>a</w:t>
      </w:r>
      <w:r w:rsidRPr="0047165C">
        <w:rPr>
          <w:rFonts w:ascii="Verdana" w:hAnsi="Verdana"/>
        </w:rPr>
        <w:t>ble</w:t>
      </w:r>
      <w:proofErr w:type="spellEnd"/>
      <w:r w:rsidRPr="0047165C">
        <w:rPr>
          <w:rFonts w:ascii="Verdana" w:hAnsi="Verdana"/>
        </w:rPr>
        <w:t>) de datos analógicos</w:t>
      </w:r>
    </w:p>
    <w:p w14:paraId="2FEC12F9" w14:textId="03A3ED0C" w:rsidR="0047165C" w:rsidRPr="0047165C" w:rsidRDefault="0047165C" w:rsidP="0047165C">
      <w:pPr>
        <w:pStyle w:val="Prrafodelista"/>
        <w:numPr>
          <w:ilvl w:val="0"/>
          <w:numId w:val="33"/>
        </w:numPr>
        <w:jc w:val="both"/>
        <w:rPr>
          <w:rFonts w:ascii="Verdana" w:hAnsi="Verdana"/>
        </w:rPr>
      </w:pPr>
      <w:r w:rsidRPr="0047165C">
        <w:rPr>
          <w:rFonts w:ascii="Verdana" w:hAnsi="Verdana"/>
        </w:rPr>
        <w:t>Deshabilitar el registro (</w:t>
      </w:r>
      <w:proofErr w:type="spellStart"/>
      <w:r w:rsidRPr="0047165C">
        <w:rPr>
          <w:rFonts w:ascii="Verdana" w:hAnsi="Verdana"/>
        </w:rPr>
        <w:t>Disable</w:t>
      </w:r>
      <w:proofErr w:type="spellEnd"/>
      <w:r w:rsidRPr="0047165C">
        <w:rPr>
          <w:rFonts w:ascii="Verdana" w:hAnsi="Verdana"/>
        </w:rPr>
        <w:t>) de datos analógicos</w:t>
      </w:r>
    </w:p>
    <w:p w14:paraId="28FA5701" w14:textId="208881E6" w:rsidR="00514E9A" w:rsidRPr="0047165C" w:rsidRDefault="00514E9A" w:rsidP="009C7516">
      <w:pPr>
        <w:jc w:val="both"/>
        <w:rPr>
          <w:rFonts w:ascii="Verdana" w:hAnsi="Verdana"/>
        </w:rPr>
      </w:pPr>
      <w:r w:rsidRPr="0047165C">
        <w:rPr>
          <w:rFonts w:ascii="Verdana" w:hAnsi="Verdana"/>
        </w:rPr>
        <w:t>La plantilla QMH ofrece un punto de partida para escribir este tipo de aplicación.</w:t>
      </w:r>
    </w:p>
    <w:p w14:paraId="7E997675" w14:textId="77777777" w:rsidR="00514E9A" w:rsidRDefault="00514E9A" w:rsidP="009C7516">
      <w:pPr>
        <w:jc w:val="both"/>
      </w:pPr>
    </w:p>
    <w:p w14:paraId="3C3E6627" w14:textId="77777777" w:rsidR="00514E9A" w:rsidRDefault="00514E9A" w:rsidP="009C7516">
      <w:pPr>
        <w:jc w:val="both"/>
      </w:pPr>
    </w:p>
    <w:p w14:paraId="0B0F0DFB" w14:textId="26E8973C" w:rsidR="00206CA8" w:rsidRPr="00490F55" w:rsidRDefault="00514E9A" w:rsidP="009C7516">
      <w:pPr>
        <w:pStyle w:val="Ttulo2"/>
        <w:jc w:val="both"/>
        <w:rPr>
          <w:b/>
          <w:bCs/>
        </w:rPr>
      </w:pPr>
      <w:r w:rsidRPr="00490F55">
        <w:rPr>
          <w:b/>
          <w:bCs/>
        </w:rPr>
        <w:lastRenderedPageBreak/>
        <w:t>Visión general</w:t>
      </w:r>
    </w:p>
    <w:p w14:paraId="303976C5" w14:textId="77BABC5A" w:rsidR="00514E9A" w:rsidRDefault="00514E9A" w:rsidP="009C7516">
      <w:pPr>
        <w:jc w:val="both"/>
      </w:pPr>
      <w:r>
        <w:rPr>
          <w:noProof/>
          <w:lang w:eastAsia="es-AR"/>
        </w:rPr>
        <w:drawing>
          <wp:inline distT="0" distB="0" distL="0" distR="0" wp14:anchorId="3A8834C3" wp14:editId="4605854C">
            <wp:extent cx="6188710" cy="4401820"/>
            <wp:effectExtent l="0" t="0" r="2540" b="0"/>
            <wp:docPr id="1588478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710" cy="4401820"/>
                    </a:xfrm>
                    <a:prstGeom prst="rect">
                      <a:avLst/>
                    </a:prstGeom>
                    <a:noFill/>
                    <a:ln>
                      <a:noFill/>
                    </a:ln>
                  </pic:spPr>
                </pic:pic>
              </a:graphicData>
            </a:graphic>
          </wp:inline>
        </w:drawing>
      </w:r>
    </w:p>
    <w:p w14:paraId="4A122A99" w14:textId="7B887617" w:rsidR="00514E9A" w:rsidRPr="0047165C" w:rsidRDefault="00514E9A" w:rsidP="009C7516">
      <w:pPr>
        <w:jc w:val="both"/>
        <w:rPr>
          <w:rFonts w:ascii="Verdana" w:hAnsi="Verdana"/>
        </w:rPr>
      </w:pPr>
      <w:r w:rsidRPr="0047165C">
        <w:rPr>
          <w:rFonts w:ascii="Verdana" w:hAnsi="Verdana"/>
        </w:rPr>
        <w:t>Esta plantilla ejecuta repetidamente los siguientes pasos:</w:t>
      </w:r>
    </w:p>
    <w:p w14:paraId="35F90500" w14:textId="1554325B" w:rsidR="00514E9A" w:rsidRPr="0047165C" w:rsidRDefault="00514E9A" w:rsidP="009C7516">
      <w:pPr>
        <w:pStyle w:val="Prrafodelista"/>
        <w:numPr>
          <w:ilvl w:val="0"/>
          <w:numId w:val="3"/>
        </w:numPr>
        <w:jc w:val="both"/>
        <w:rPr>
          <w:rFonts w:ascii="Verdana" w:hAnsi="Verdana"/>
          <w:lang w:val="en-US"/>
        </w:rPr>
      </w:pPr>
      <w:r w:rsidRPr="0047165C">
        <w:rPr>
          <w:rFonts w:ascii="Verdana" w:hAnsi="Verdana"/>
        </w:rPr>
        <w:t xml:space="preserve">Un usuario interactúa con el panel frontal, causando que la estructura </w:t>
      </w:r>
      <w:proofErr w:type="spellStart"/>
      <w:r w:rsidRPr="0047165C">
        <w:rPr>
          <w:rFonts w:ascii="Verdana" w:hAnsi="Verdana"/>
        </w:rPr>
        <w:t>Event</w:t>
      </w:r>
      <w:proofErr w:type="spellEnd"/>
      <w:r w:rsidRPr="0047165C">
        <w:rPr>
          <w:rFonts w:ascii="Verdana" w:hAnsi="Verdana"/>
          <w:b/>
          <w:bCs/>
        </w:rPr>
        <w:t xml:space="preserve"> </w:t>
      </w:r>
      <w:r w:rsidRPr="0047165C">
        <w:rPr>
          <w:rFonts w:ascii="Verdana" w:hAnsi="Verdana"/>
        </w:rPr>
        <w:t>en el</w:t>
      </w:r>
      <w:r w:rsidRPr="0047165C">
        <w:rPr>
          <w:rFonts w:ascii="Verdana" w:hAnsi="Verdana"/>
          <w:b/>
          <w:bCs/>
        </w:rPr>
        <w:t xml:space="preserve"> </w:t>
      </w:r>
      <w:proofErr w:type="spellStart"/>
      <w:r w:rsidRPr="0047165C">
        <w:rPr>
          <w:rFonts w:ascii="Verdana" w:hAnsi="Verdana"/>
          <w:b/>
          <w:bCs/>
        </w:rPr>
        <w:t>Event</w:t>
      </w:r>
      <w:proofErr w:type="spellEnd"/>
      <w:r w:rsidRPr="0047165C">
        <w:rPr>
          <w:rFonts w:ascii="Verdana" w:hAnsi="Verdana"/>
          <w:b/>
          <w:bCs/>
        </w:rPr>
        <w:t xml:space="preserve"> </w:t>
      </w:r>
      <w:proofErr w:type="spellStart"/>
      <w:r w:rsidRPr="0047165C">
        <w:rPr>
          <w:rFonts w:ascii="Verdana" w:hAnsi="Verdana"/>
          <w:b/>
          <w:bCs/>
        </w:rPr>
        <w:t>Handling</w:t>
      </w:r>
      <w:proofErr w:type="spellEnd"/>
      <w:r w:rsidRPr="0047165C">
        <w:rPr>
          <w:rFonts w:ascii="Verdana" w:hAnsi="Verdana"/>
        </w:rPr>
        <w:t xml:space="preserve"> </w:t>
      </w:r>
      <w:proofErr w:type="spellStart"/>
      <w:r w:rsidRPr="0047165C">
        <w:rPr>
          <w:rFonts w:ascii="Verdana" w:hAnsi="Verdana"/>
          <w:b/>
          <w:bCs/>
        </w:rPr>
        <w:t>Loop</w:t>
      </w:r>
      <w:proofErr w:type="spellEnd"/>
      <w:r w:rsidRPr="0047165C">
        <w:rPr>
          <w:rFonts w:ascii="Verdana" w:hAnsi="Verdana"/>
        </w:rPr>
        <w:t xml:space="preserve"> </w:t>
      </w:r>
      <w:r w:rsidR="007D7C65" w:rsidRPr="0047165C">
        <w:rPr>
          <w:rFonts w:ascii="Verdana" w:hAnsi="Verdana"/>
        </w:rPr>
        <w:t>(</w:t>
      </w:r>
      <w:r w:rsidRPr="0047165C">
        <w:rPr>
          <w:rFonts w:ascii="Verdana" w:hAnsi="Verdana"/>
        </w:rPr>
        <w:t xml:space="preserve">EHL) produzca un mensaje. </w:t>
      </w:r>
      <w:r w:rsidRPr="0047165C">
        <w:rPr>
          <w:rFonts w:ascii="Verdana" w:hAnsi="Verdana"/>
          <w:lang w:val="en-US"/>
        </w:rPr>
        <w:t xml:space="preserve">LabVIEW </w:t>
      </w:r>
      <w:r w:rsidRPr="0047165C">
        <w:rPr>
          <w:rFonts w:ascii="Verdana" w:hAnsi="Verdana"/>
          <w:lang w:val="es-ES"/>
        </w:rPr>
        <w:t>almacena el mensaje en una</w:t>
      </w:r>
      <w:r w:rsidRPr="0047165C">
        <w:rPr>
          <w:rFonts w:ascii="Verdana" w:hAnsi="Verdana"/>
          <w:lang w:val="en-US"/>
        </w:rPr>
        <w:t xml:space="preserve"> cola.</w:t>
      </w:r>
    </w:p>
    <w:p w14:paraId="065DA63D" w14:textId="77777777" w:rsidR="007D7C65" w:rsidRPr="0047165C" w:rsidRDefault="007D7C65" w:rsidP="009C7516">
      <w:pPr>
        <w:pStyle w:val="Prrafodelista"/>
        <w:numPr>
          <w:ilvl w:val="0"/>
          <w:numId w:val="3"/>
        </w:numPr>
        <w:jc w:val="both"/>
        <w:rPr>
          <w:rFonts w:ascii="Verdana" w:hAnsi="Verdana"/>
        </w:rPr>
      </w:pPr>
      <w:r w:rsidRPr="0047165C">
        <w:rPr>
          <w:rFonts w:ascii="Verdana" w:hAnsi="Verdana"/>
        </w:rPr>
        <w:t xml:space="preserve">El </w:t>
      </w:r>
      <w:proofErr w:type="spellStart"/>
      <w:r w:rsidRPr="0047165C">
        <w:rPr>
          <w:rFonts w:ascii="Verdana" w:hAnsi="Verdana"/>
          <w:b/>
          <w:bCs/>
        </w:rPr>
        <w:t>Message</w:t>
      </w:r>
      <w:proofErr w:type="spellEnd"/>
      <w:r w:rsidRPr="0047165C">
        <w:rPr>
          <w:rFonts w:ascii="Verdana" w:hAnsi="Verdana"/>
          <w:b/>
          <w:bCs/>
        </w:rPr>
        <w:t xml:space="preserve"> </w:t>
      </w:r>
      <w:proofErr w:type="spellStart"/>
      <w:r w:rsidRPr="0047165C">
        <w:rPr>
          <w:rFonts w:ascii="Verdana" w:hAnsi="Verdana"/>
          <w:b/>
          <w:bCs/>
        </w:rPr>
        <w:t>Handling</w:t>
      </w:r>
      <w:proofErr w:type="spellEnd"/>
      <w:r w:rsidRPr="0047165C">
        <w:rPr>
          <w:rFonts w:ascii="Verdana" w:hAnsi="Verdana"/>
          <w:b/>
          <w:bCs/>
        </w:rPr>
        <w:t xml:space="preserve"> </w:t>
      </w:r>
      <w:proofErr w:type="spellStart"/>
      <w:r w:rsidRPr="0047165C">
        <w:rPr>
          <w:rFonts w:ascii="Verdana" w:hAnsi="Verdana"/>
          <w:b/>
          <w:bCs/>
        </w:rPr>
        <w:t>Loop</w:t>
      </w:r>
      <w:proofErr w:type="spellEnd"/>
      <w:r w:rsidRPr="0047165C">
        <w:rPr>
          <w:rFonts w:ascii="Verdana" w:hAnsi="Verdana"/>
        </w:rPr>
        <w:t xml:space="preserve"> (MHL) lee un mensaje de la cola de mensajes y lo remueve. </w:t>
      </w:r>
    </w:p>
    <w:p w14:paraId="32343E14" w14:textId="2054904C" w:rsidR="007D7C65" w:rsidRPr="0047165C" w:rsidRDefault="00514E9A" w:rsidP="009C7516">
      <w:pPr>
        <w:pStyle w:val="Prrafodelista"/>
        <w:numPr>
          <w:ilvl w:val="0"/>
          <w:numId w:val="3"/>
        </w:numPr>
        <w:jc w:val="both"/>
        <w:rPr>
          <w:rFonts w:ascii="Verdana" w:hAnsi="Verdana"/>
        </w:rPr>
      </w:pPr>
      <w:r w:rsidRPr="0047165C">
        <w:rPr>
          <w:rFonts w:ascii="Verdana" w:hAnsi="Verdana"/>
        </w:rPr>
        <w:t>El mensaje es una cadena que coincide con uno de los sub</w:t>
      </w:r>
      <w:r w:rsidR="004B2CC5" w:rsidRPr="0047165C">
        <w:rPr>
          <w:rFonts w:ascii="Verdana" w:hAnsi="Verdana"/>
        </w:rPr>
        <w:t xml:space="preserve"> </w:t>
      </w:r>
      <w:r w:rsidRPr="0047165C">
        <w:rPr>
          <w:rFonts w:ascii="Verdana" w:hAnsi="Verdana"/>
        </w:rPr>
        <w:t>diagramas de la estructura Case en el MHL. Por lo tanto, la lectura del mensaje hace que se ejecute el sub</w:t>
      </w:r>
      <w:r w:rsidR="004B2CC5" w:rsidRPr="0047165C">
        <w:rPr>
          <w:rFonts w:ascii="Verdana" w:hAnsi="Verdana"/>
        </w:rPr>
        <w:t xml:space="preserve"> </w:t>
      </w:r>
      <w:r w:rsidRPr="0047165C">
        <w:rPr>
          <w:rFonts w:ascii="Verdana" w:hAnsi="Verdana"/>
        </w:rPr>
        <w:t>diagrama correspondiente de la estructura Case. Este sub</w:t>
      </w:r>
      <w:r w:rsidR="004B2CC5" w:rsidRPr="0047165C">
        <w:rPr>
          <w:rFonts w:ascii="Verdana" w:hAnsi="Verdana"/>
        </w:rPr>
        <w:t xml:space="preserve"> </w:t>
      </w:r>
      <w:r w:rsidRPr="0047165C">
        <w:rPr>
          <w:rFonts w:ascii="Verdana" w:hAnsi="Verdana"/>
        </w:rPr>
        <w:t xml:space="preserve">diagrama se llama </w:t>
      </w:r>
      <w:r w:rsidRPr="0047165C">
        <w:rPr>
          <w:rFonts w:ascii="Verdana" w:hAnsi="Verdana"/>
          <w:i/>
          <w:iCs/>
        </w:rPr>
        <w:t>diagrama de mensaje</w:t>
      </w:r>
      <w:r w:rsidRPr="0047165C">
        <w:rPr>
          <w:rFonts w:ascii="Verdana" w:hAnsi="Verdana"/>
        </w:rPr>
        <w:t xml:space="preserve"> porque corresponde a un mensaje.</w:t>
      </w:r>
    </w:p>
    <w:p w14:paraId="5FDDD119" w14:textId="0C7AE2D3" w:rsidR="00514E9A" w:rsidRPr="0047165C" w:rsidRDefault="007D7C65" w:rsidP="009C7516">
      <w:pPr>
        <w:pStyle w:val="Prrafodelista"/>
        <w:numPr>
          <w:ilvl w:val="0"/>
          <w:numId w:val="3"/>
        </w:numPr>
        <w:jc w:val="both"/>
        <w:rPr>
          <w:rFonts w:ascii="Verdana" w:hAnsi="Verdana"/>
        </w:rPr>
      </w:pPr>
      <w:r w:rsidRPr="0047165C">
        <w:rPr>
          <w:rFonts w:ascii="Verdana" w:hAnsi="Verdana"/>
        </w:rPr>
        <w:t xml:space="preserve">Opcionalmente, el </w:t>
      </w:r>
      <w:r w:rsidRPr="0047165C">
        <w:rPr>
          <w:rFonts w:ascii="Verdana" w:hAnsi="Verdana"/>
          <w:i/>
          <w:iCs/>
        </w:rPr>
        <w:t>diagrama de mensaje</w:t>
      </w:r>
      <w:r w:rsidRPr="0047165C">
        <w:rPr>
          <w:rFonts w:ascii="Verdana" w:hAnsi="Verdana"/>
        </w:rPr>
        <w:t xml:space="preserve"> produce otro mensaje, almacenándolo en la cola de mensajes.</w:t>
      </w:r>
    </w:p>
    <w:p w14:paraId="60206AAE" w14:textId="3A398F30" w:rsidR="00514E9A" w:rsidRPr="0047165C" w:rsidRDefault="00514E9A" w:rsidP="009C7516">
      <w:pPr>
        <w:jc w:val="both"/>
        <w:rPr>
          <w:rFonts w:ascii="Verdana" w:hAnsi="Verdana"/>
        </w:rPr>
      </w:pPr>
      <w:r w:rsidRPr="0047165C">
        <w:rPr>
          <w:rFonts w:ascii="Verdana" w:hAnsi="Verdana"/>
        </w:rPr>
        <w:t>Notas:</w:t>
      </w:r>
    </w:p>
    <w:p w14:paraId="56A96CCD" w14:textId="4D3709F7" w:rsidR="00514E9A" w:rsidRPr="0047165C" w:rsidRDefault="00514E9A" w:rsidP="009C7516">
      <w:pPr>
        <w:pStyle w:val="Prrafodelista"/>
        <w:numPr>
          <w:ilvl w:val="0"/>
          <w:numId w:val="4"/>
        </w:numPr>
        <w:jc w:val="both"/>
        <w:rPr>
          <w:rFonts w:ascii="Verdana" w:hAnsi="Verdana"/>
        </w:rPr>
      </w:pPr>
      <w:r w:rsidRPr="0047165C">
        <w:rPr>
          <w:rFonts w:ascii="Verdana" w:hAnsi="Verdana"/>
        </w:rPr>
        <w:t>El EHL es el bucle productor. El MHL es el bucle consumidor. Estos bucles se ejecutan en paralelo y están conectados por la cola de mensajes, que facilita la comunicación entre ellos.</w:t>
      </w:r>
    </w:p>
    <w:p w14:paraId="49D32444" w14:textId="77777777" w:rsidR="00DC5E66" w:rsidRDefault="00514E9A" w:rsidP="00712549">
      <w:pPr>
        <w:pStyle w:val="Prrafodelista"/>
        <w:numPr>
          <w:ilvl w:val="0"/>
          <w:numId w:val="4"/>
        </w:numPr>
        <w:jc w:val="both"/>
        <w:rPr>
          <w:rFonts w:ascii="Verdana" w:hAnsi="Verdana"/>
        </w:rPr>
      </w:pPr>
      <w:r w:rsidRPr="00DC5E66">
        <w:rPr>
          <w:rFonts w:ascii="Verdana" w:hAnsi="Verdana"/>
        </w:rPr>
        <w:t>La cola de mensajes es una cola de LabVIEW que almacena mensajes para su consumo. Como el EHL envía mensajes a esta cola y no directamente al MHL, el EHL puede producir mensajes mientras el MHL no los está consumiendo. Cada cola de mensajes pertenece a un único MHL.</w:t>
      </w:r>
    </w:p>
    <w:p w14:paraId="274BEE5D" w14:textId="6F4BCBB7" w:rsidR="00514E9A" w:rsidRPr="00DC5E66" w:rsidRDefault="00514E9A" w:rsidP="00712549">
      <w:pPr>
        <w:pStyle w:val="Prrafodelista"/>
        <w:numPr>
          <w:ilvl w:val="0"/>
          <w:numId w:val="4"/>
        </w:numPr>
        <w:jc w:val="both"/>
        <w:rPr>
          <w:rFonts w:ascii="Verdana" w:hAnsi="Verdana"/>
        </w:rPr>
      </w:pPr>
      <w:r w:rsidRPr="00DC5E66">
        <w:rPr>
          <w:rFonts w:ascii="Verdana" w:hAnsi="Verdana"/>
        </w:rPr>
        <w:lastRenderedPageBreak/>
        <w:t>Cada iteración del MHL lee el mensaje más antiguo de la cola de mensajes y, a continuación, ejecuta el diagrama de mensajes correspondiente. Aunque el MHL consume principalmente mensajes, también puede producirlos.</w:t>
      </w:r>
    </w:p>
    <w:p w14:paraId="270428C6" w14:textId="6FEF24AC" w:rsidR="00514E9A" w:rsidRPr="0047165C" w:rsidRDefault="00514E9A" w:rsidP="009C7516">
      <w:pPr>
        <w:pStyle w:val="Prrafodelista"/>
        <w:numPr>
          <w:ilvl w:val="0"/>
          <w:numId w:val="4"/>
        </w:numPr>
        <w:jc w:val="both"/>
        <w:rPr>
          <w:rFonts w:ascii="Verdana" w:hAnsi="Verdana"/>
        </w:rPr>
      </w:pPr>
      <w:r w:rsidRPr="0047165C">
        <w:rPr>
          <w:rFonts w:ascii="Verdana" w:hAnsi="Verdana"/>
        </w:rPr>
        <w:t xml:space="preserve">Cada bucle gestiona los errores mediante un </w:t>
      </w:r>
      <w:proofErr w:type="spellStart"/>
      <w:r w:rsidRPr="0047165C">
        <w:rPr>
          <w:rFonts w:ascii="Verdana" w:hAnsi="Verdana"/>
        </w:rPr>
        <w:t>subVI</w:t>
      </w:r>
      <w:proofErr w:type="spellEnd"/>
      <w:r w:rsidRPr="0047165C">
        <w:rPr>
          <w:rFonts w:ascii="Verdana" w:hAnsi="Verdana"/>
        </w:rPr>
        <w:t xml:space="preserve"> gestor de errores específico del bucle. Si el QMH encuentra un error en el EHL, LabVIEW muestra un mensaje de error sin detener el QMH. Si el QMH encuentra un error en el MHL, LabVIEW muestra un mensaje de error y detiene el QMH.</w:t>
      </w:r>
    </w:p>
    <w:p w14:paraId="659CF63D" w14:textId="53AEDFA0" w:rsidR="00514E9A" w:rsidRPr="0047165C" w:rsidRDefault="00514E9A" w:rsidP="009C7516">
      <w:pPr>
        <w:pStyle w:val="Prrafodelista"/>
        <w:numPr>
          <w:ilvl w:val="0"/>
          <w:numId w:val="4"/>
        </w:numPr>
        <w:jc w:val="both"/>
        <w:rPr>
          <w:rFonts w:ascii="Verdana" w:hAnsi="Verdana"/>
        </w:rPr>
      </w:pPr>
      <w:r w:rsidRPr="0047165C">
        <w:rPr>
          <w:rFonts w:ascii="Verdana" w:hAnsi="Verdana"/>
        </w:rPr>
        <w:t>Su aplicación puede tener múltiples MHL. Cada MHL corresponde a una tarea que la aplicación realiza, como adquirir o registrar datos.</w:t>
      </w:r>
    </w:p>
    <w:p w14:paraId="6DEBEBE1" w14:textId="137F490B" w:rsidR="00514E9A" w:rsidRPr="0047165C" w:rsidRDefault="00514E9A" w:rsidP="009C7516">
      <w:pPr>
        <w:pStyle w:val="Prrafodelista"/>
        <w:numPr>
          <w:ilvl w:val="0"/>
          <w:numId w:val="4"/>
        </w:numPr>
        <w:jc w:val="both"/>
        <w:rPr>
          <w:rFonts w:ascii="Verdana" w:hAnsi="Verdana"/>
        </w:rPr>
      </w:pPr>
      <w:r w:rsidRPr="0047165C">
        <w:rPr>
          <w:rFonts w:ascii="Verdana" w:hAnsi="Verdana"/>
        </w:rPr>
        <w:t xml:space="preserve">Observe el </w:t>
      </w:r>
      <w:proofErr w:type="spellStart"/>
      <w:r w:rsidRPr="0047165C">
        <w:rPr>
          <w:rFonts w:ascii="Verdana" w:hAnsi="Verdana"/>
        </w:rPr>
        <w:t>cluster</w:t>
      </w:r>
      <w:proofErr w:type="spellEnd"/>
      <w:r w:rsidRPr="0047165C">
        <w:rPr>
          <w:rFonts w:ascii="Verdana" w:hAnsi="Verdana"/>
        </w:rPr>
        <w:t xml:space="preserve"> </w:t>
      </w:r>
      <w:r w:rsidRPr="0047165C">
        <w:rPr>
          <w:rFonts w:ascii="Verdana" w:hAnsi="Verdana"/>
          <w:b/>
          <w:bCs/>
        </w:rPr>
        <w:t>UI Data</w:t>
      </w:r>
      <w:r w:rsidRPr="0047165C">
        <w:rPr>
          <w:rFonts w:ascii="Verdana" w:hAnsi="Verdana"/>
        </w:rPr>
        <w:t xml:space="preserve"> en el diagrama anterior. Este </w:t>
      </w:r>
      <w:proofErr w:type="spellStart"/>
      <w:r w:rsidRPr="0047165C">
        <w:rPr>
          <w:rFonts w:ascii="Verdana" w:hAnsi="Verdana"/>
        </w:rPr>
        <w:t>cluster</w:t>
      </w:r>
      <w:proofErr w:type="spellEnd"/>
      <w:r w:rsidRPr="0047165C">
        <w:rPr>
          <w:rFonts w:ascii="Verdana" w:hAnsi="Verdana"/>
        </w:rPr>
        <w:t xml:space="preserve"> </w:t>
      </w:r>
      <w:r w:rsidR="00B8484F" w:rsidRPr="0047165C">
        <w:rPr>
          <w:rFonts w:ascii="Verdana" w:hAnsi="Verdana"/>
        </w:rPr>
        <w:t>conti</w:t>
      </w:r>
      <w:r w:rsidR="00BB7548">
        <w:rPr>
          <w:rFonts w:ascii="Verdana" w:hAnsi="Verdana"/>
        </w:rPr>
        <w:t>e</w:t>
      </w:r>
      <w:r w:rsidR="00B8484F" w:rsidRPr="0047165C">
        <w:rPr>
          <w:rFonts w:ascii="Verdana" w:hAnsi="Verdana"/>
        </w:rPr>
        <w:t>ne</w:t>
      </w:r>
      <w:r w:rsidRPr="0047165C">
        <w:rPr>
          <w:rFonts w:ascii="Verdana" w:hAnsi="Verdana"/>
        </w:rPr>
        <w:t xml:space="preserve"> datos a los que cada diagrama de mensajes en un MHL puede acceder y modificar. En esta plantilla, el </w:t>
      </w:r>
      <w:proofErr w:type="spellStart"/>
      <w:r w:rsidRPr="0047165C">
        <w:rPr>
          <w:rFonts w:ascii="Verdana" w:hAnsi="Verdana"/>
        </w:rPr>
        <w:t>cluster</w:t>
      </w:r>
      <w:proofErr w:type="spellEnd"/>
      <w:r w:rsidRPr="0047165C">
        <w:rPr>
          <w:rFonts w:ascii="Verdana" w:hAnsi="Verdana"/>
        </w:rPr>
        <w:t xml:space="preserve"> se define como un </w:t>
      </w:r>
      <w:proofErr w:type="spellStart"/>
      <w:r w:rsidRPr="0047165C">
        <w:rPr>
          <w:rFonts w:ascii="Verdana" w:hAnsi="Verdana"/>
        </w:rPr>
        <w:t>typedef</w:t>
      </w:r>
      <w:proofErr w:type="spellEnd"/>
      <w:r w:rsidRPr="0047165C">
        <w:rPr>
          <w:rFonts w:ascii="Verdana" w:hAnsi="Verdana"/>
        </w:rPr>
        <w:t xml:space="preserve">, UI </w:t>
      </w:r>
      <w:proofErr w:type="spellStart"/>
      <w:r w:rsidRPr="0047165C">
        <w:rPr>
          <w:rFonts w:ascii="Verdana" w:hAnsi="Verdana"/>
        </w:rPr>
        <w:t>Data.ctl</w:t>
      </w:r>
      <w:proofErr w:type="spellEnd"/>
      <w:r w:rsidRPr="0047165C">
        <w:rPr>
          <w:rFonts w:ascii="Verdana" w:hAnsi="Verdana"/>
        </w:rPr>
        <w:t xml:space="preserve">. Cada </w:t>
      </w:r>
      <w:proofErr w:type="spellStart"/>
      <w:r w:rsidRPr="0047165C">
        <w:rPr>
          <w:rFonts w:ascii="Verdana" w:hAnsi="Verdana"/>
        </w:rPr>
        <w:t>typedef</w:t>
      </w:r>
      <w:proofErr w:type="spellEnd"/>
      <w:r w:rsidRPr="0047165C">
        <w:rPr>
          <w:rFonts w:ascii="Verdana" w:hAnsi="Verdana"/>
        </w:rPr>
        <w:t xml:space="preserve"> pertenece a un único MHL.</w:t>
      </w:r>
    </w:p>
    <w:p w14:paraId="37EEA5D1" w14:textId="6979CE3D" w:rsidR="00514E9A" w:rsidRPr="003F121B" w:rsidRDefault="004B2CC5" w:rsidP="009C7516">
      <w:pPr>
        <w:pStyle w:val="Ttulo2"/>
        <w:jc w:val="both"/>
        <w:rPr>
          <w:b/>
          <w:bCs/>
        </w:rPr>
      </w:pPr>
      <w:r w:rsidRPr="003F121B">
        <w:rPr>
          <w:b/>
          <w:bCs/>
        </w:rPr>
        <w:t>Ejecute esta plantilla</w:t>
      </w:r>
    </w:p>
    <w:p w14:paraId="566DC37B" w14:textId="77777777" w:rsidR="00D43D4A" w:rsidRPr="003F121B" w:rsidRDefault="00D43D4A" w:rsidP="009C7516">
      <w:pPr>
        <w:pStyle w:val="Ttulo2"/>
        <w:numPr>
          <w:ilvl w:val="0"/>
          <w:numId w:val="6"/>
        </w:numPr>
        <w:jc w:val="both"/>
        <w:rPr>
          <w:rFonts w:ascii="Verdana" w:eastAsiaTheme="minorEastAsia" w:hAnsi="Verdana" w:cstheme="minorBidi"/>
          <w:color w:val="auto"/>
          <w:sz w:val="22"/>
          <w:szCs w:val="22"/>
        </w:rPr>
      </w:pPr>
      <w:r w:rsidRPr="003F121B">
        <w:rPr>
          <w:rFonts w:ascii="Verdana" w:eastAsiaTheme="minorEastAsia" w:hAnsi="Verdana" w:cstheme="minorBidi"/>
          <w:color w:val="auto"/>
          <w:sz w:val="22"/>
          <w:szCs w:val="22"/>
        </w:rPr>
        <w:t xml:space="preserve">En la ventana del </w:t>
      </w:r>
      <w:r w:rsidRPr="003F121B">
        <w:rPr>
          <w:rFonts w:ascii="Verdana" w:eastAsiaTheme="minorEastAsia" w:hAnsi="Verdana" w:cstheme="minorBidi"/>
          <w:b/>
          <w:bCs/>
          <w:color w:val="auto"/>
          <w:sz w:val="22"/>
          <w:szCs w:val="22"/>
        </w:rPr>
        <w:t>Explorador de proyectos</w:t>
      </w:r>
      <w:r w:rsidRPr="003F121B">
        <w:rPr>
          <w:rFonts w:ascii="Verdana" w:eastAsiaTheme="minorEastAsia" w:hAnsi="Verdana" w:cstheme="minorBidi"/>
          <w:color w:val="auto"/>
          <w:sz w:val="22"/>
          <w:szCs w:val="22"/>
        </w:rPr>
        <w:t>, abra y ejecute Main.vi.</w:t>
      </w:r>
    </w:p>
    <w:p w14:paraId="32AE61CE" w14:textId="212EE132" w:rsidR="002F0423" w:rsidRPr="003F121B" w:rsidRDefault="00D43D4A" w:rsidP="009C7516">
      <w:pPr>
        <w:pStyle w:val="Ttulo2"/>
        <w:numPr>
          <w:ilvl w:val="0"/>
          <w:numId w:val="6"/>
        </w:numPr>
        <w:jc w:val="both"/>
        <w:rPr>
          <w:rFonts w:ascii="Verdana" w:eastAsiaTheme="minorEastAsia" w:hAnsi="Verdana" w:cstheme="minorBidi"/>
          <w:color w:val="auto"/>
          <w:sz w:val="22"/>
          <w:szCs w:val="22"/>
        </w:rPr>
      </w:pPr>
      <w:r w:rsidRPr="003F121B">
        <w:rPr>
          <w:rFonts w:ascii="Verdana" w:eastAsiaTheme="minorEastAsia" w:hAnsi="Verdana" w:cstheme="minorBidi"/>
          <w:color w:val="auto"/>
          <w:sz w:val="22"/>
          <w:szCs w:val="22"/>
        </w:rPr>
        <w:t xml:space="preserve">Haga clic en los controles del panel frontal y observe cómo el indicador </w:t>
      </w:r>
      <w:proofErr w:type="spellStart"/>
      <w:r w:rsidRPr="003F121B">
        <w:rPr>
          <w:rFonts w:ascii="Verdana" w:eastAsiaTheme="minorEastAsia" w:hAnsi="Verdana" w:cstheme="minorBidi"/>
          <w:b/>
          <w:bCs/>
          <w:color w:val="auto"/>
          <w:sz w:val="22"/>
          <w:szCs w:val="22"/>
        </w:rPr>
        <w:t>Display</w:t>
      </w:r>
      <w:proofErr w:type="spellEnd"/>
      <w:r w:rsidRPr="003F121B">
        <w:rPr>
          <w:rFonts w:ascii="Verdana" w:eastAsiaTheme="minorEastAsia" w:hAnsi="Verdana" w:cstheme="minorBidi"/>
          <w:color w:val="auto"/>
          <w:sz w:val="22"/>
          <w:szCs w:val="22"/>
        </w:rPr>
        <w:t xml:space="preserve"> muestra mensajes.</w:t>
      </w:r>
    </w:p>
    <w:p w14:paraId="1B404829" w14:textId="77777777" w:rsidR="004B2CC5" w:rsidRPr="004B2CC5" w:rsidRDefault="004B2CC5" w:rsidP="009C7516">
      <w:pPr>
        <w:spacing w:after="0"/>
        <w:jc w:val="both"/>
      </w:pPr>
    </w:p>
    <w:p w14:paraId="06A1FA9A" w14:textId="77777777" w:rsidR="002F0423" w:rsidRPr="003F121B" w:rsidRDefault="002F0423" w:rsidP="009C7516">
      <w:pPr>
        <w:pStyle w:val="Ttulo2"/>
        <w:jc w:val="both"/>
        <w:rPr>
          <w:b/>
          <w:bCs/>
        </w:rPr>
      </w:pPr>
      <w:r w:rsidRPr="003F121B">
        <w:rPr>
          <w:b/>
          <w:bCs/>
        </w:rPr>
        <w:t>Modificación de esta plantilla</w:t>
      </w:r>
    </w:p>
    <w:p w14:paraId="4683E3DD" w14:textId="77777777" w:rsidR="002F0423" w:rsidRPr="00471BAA" w:rsidRDefault="002F0423" w:rsidP="009C7516">
      <w:pPr>
        <w:pStyle w:val="Ttulo3"/>
        <w:jc w:val="both"/>
        <w:rPr>
          <w:b/>
          <w:bCs/>
          <w:sz w:val="26"/>
          <w:szCs w:val="26"/>
        </w:rPr>
      </w:pPr>
      <w:r w:rsidRPr="00471BAA">
        <w:rPr>
          <w:b/>
          <w:bCs/>
          <w:sz w:val="26"/>
          <w:szCs w:val="26"/>
        </w:rPr>
        <w:t>Determinar sus necesidades</w:t>
      </w:r>
    </w:p>
    <w:p w14:paraId="56E20808" w14:textId="1953FFAA" w:rsidR="00514E9A" w:rsidRPr="003F121B" w:rsidRDefault="00D43D4A" w:rsidP="009C7516">
      <w:pPr>
        <w:jc w:val="both"/>
        <w:rPr>
          <w:rFonts w:ascii="Verdana" w:hAnsi="Verdana"/>
        </w:rPr>
      </w:pPr>
      <w:r w:rsidRPr="003F121B">
        <w:rPr>
          <w:rFonts w:ascii="Verdana" w:hAnsi="Verdana"/>
        </w:rPr>
        <w:t>La siguiente tabla resume las decisiones de diseño que debe tomar al modificar esta plantilla:</w:t>
      </w:r>
    </w:p>
    <w:tbl>
      <w:tblPr>
        <w:tblStyle w:val="Tablaconcuadrcula4-nfasis5"/>
        <w:tblW w:w="0" w:type="auto"/>
        <w:tblLook w:val="04A0" w:firstRow="1" w:lastRow="0" w:firstColumn="1" w:lastColumn="0" w:noHBand="0" w:noVBand="1"/>
      </w:tblPr>
      <w:tblGrid>
        <w:gridCol w:w="3245"/>
        <w:gridCol w:w="3245"/>
        <w:gridCol w:w="3246"/>
      </w:tblGrid>
      <w:tr w:rsidR="002F54F2" w:rsidRPr="00791759" w14:paraId="669F1164" w14:textId="77777777" w:rsidTr="009C75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067310C3" w14:textId="7EF30E58" w:rsidR="002F54F2" w:rsidRPr="00791759" w:rsidRDefault="002F54F2" w:rsidP="009C7516">
            <w:pPr>
              <w:jc w:val="both"/>
              <w:rPr>
                <w:rFonts w:ascii="Verdana" w:hAnsi="Verdana"/>
                <w:sz w:val="18"/>
                <w:szCs w:val="18"/>
              </w:rPr>
            </w:pPr>
            <w:r w:rsidRPr="00791759">
              <w:rPr>
                <w:rFonts w:ascii="Verdana" w:hAnsi="Verdana"/>
                <w:sz w:val="18"/>
                <w:szCs w:val="18"/>
              </w:rPr>
              <w:t>Decisiones de Diseño</w:t>
            </w:r>
          </w:p>
        </w:tc>
        <w:tc>
          <w:tcPr>
            <w:tcW w:w="3245" w:type="dxa"/>
          </w:tcPr>
          <w:p w14:paraId="0756BDBE" w14:textId="43E8285C" w:rsidR="002F54F2" w:rsidRPr="00791759" w:rsidRDefault="002F54F2" w:rsidP="009C7516">
            <w:pPr>
              <w:jc w:val="both"/>
              <w:cnfStyle w:val="100000000000" w:firstRow="1" w:lastRow="0" w:firstColumn="0" w:lastColumn="0" w:oddVBand="0" w:evenVBand="0" w:oddHBand="0" w:evenHBand="0" w:firstRowFirstColumn="0" w:firstRowLastColumn="0" w:lastRowFirstColumn="0" w:lastRowLastColumn="0"/>
              <w:rPr>
                <w:rFonts w:ascii="Verdana" w:hAnsi="Verdana"/>
                <w:sz w:val="18"/>
                <w:szCs w:val="18"/>
              </w:rPr>
            </w:pPr>
            <w:r w:rsidRPr="00791759">
              <w:rPr>
                <w:rFonts w:ascii="Verdana" w:hAnsi="Verdana"/>
                <w:sz w:val="18"/>
                <w:szCs w:val="18"/>
              </w:rPr>
              <w:t>Ejemplo</w:t>
            </w:r>
          </w:p>
        </w:tc>
        <w:tc>
          <w:tcPr>
            <w:tcW w:w="3246" w:type="dxa"/>
          </w:tcPr>
          <w:p w14:paraId="25B9DEA4" w14:textId="51820D2A" w:rsidR="002F54F2" w:rsidRPr="00791759" w:rsidRDefault="002F54F2" w:rsidP="009C7516">
            <w:pPr>
              <w:jc w:val="both"/>
              <w:cnfStyle w:val="100000000000" w:firstRow="1" w:lastRow="0" w:firstColumn="0" w:lastColumn="0" w:oddVBand="0" w:evenVBand="0" w:oddHBand="0" w:evenHBand="0" w:firstRowFirstColumn="0" w:firstRowLastColumn="0" w:lastRowFirstColumn="0" w:lastRowLastColumn="0"/>
              <w:rPr>
                <w:rFonts w:ascii="Verdana" w:hAnsi="Verdana"/>
                <w:sz w:val="18"/>
                <w:szCs w:val="18"/>
              </w:rPr>
            </w:pPr>
            <w:r w:rsidRPr="00791759">
              <w:rPr>
                <w:rFonts w:ascii="Verdana" w:hAnsi="Verdana"/>
                <w:sz w:val="18"/>
                <w:szCs w:val="18"/>
              </w:rPr>
              <w:t>Información detallada</w:t>
            </w:r>
          </w:p>
        </w:tc>
      </w:tr>
      <w:tr w:rsidR="002F54F2" w:rsidRPr="00791759" w14:paraId="57153BFF" w14:textId="77777777" w:rsidTr="009C7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60F23ED4" w14:textId="72511ED5" w:rsidR="002F54F2" w:rsidRPr="00791759" w:rsidRDefault="002F54F2" w:rsidP="00753C89">
            <w:pPr>
              <w:rPr>
                <w:rFonts w:ascii="Verdana" w:hAnsi="Verdana"/>
                <w:b w:val="0"/>
                <w:bCs w:val="0"/>
                <w:sz w:val="18"/>
                <w:szCs w:val="18"/>
              </w:rPr>
            </w:pPr>
            <w:r w:rsidRPr="00791759">
              <w:rPr>
                <w:rFonts w:ascii="Verdana" w:hAnsi="Verdana"/>
                <w:b w:val="0"/>
                <w:bCs w:val="0"/>
                <w:sz w:val="18"/>
                <w:szCs w:val="18"/>
              </w:rPr>
              <w:t>Debe determinar cuántos MHL añadir. Cada MHL define una tarea que se ejecuta en paralelo con otras tareas.</w:t>
            </w:r>
          </w:p>
        </w:tc>
        <w:tc>
          <w:tcPr>
            <w:tcW w:w="3245" w:type="dxa"/>
          </w:tcPr>
          <w:p w14:paraId="71CD40FB" w14:textId="77777777" w:rsidR="002563A9" w:rsidRPr="00791759" w:rsidRDefault="002563A9" w:rsidP="00753C8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791759">
              <w:rPr>
                <w:rFonts w:ascii="Verdana" w:hAnsi="Verdana"/>
                <w:sz w:val="18"/>
                <w:szCs w:val="18"/>
              </w:rPr>
              <w:t>Usted tiene una aplicación que adquiere datos y, en paralelo, registra estos datos en el disco.</w:t>
            </w:r>
          </w:p>
          <w:p w14:paraId="6A42D537" w14:textId="77777777" w:rsidR="002563A9" w:rsidRPr="00791759" w:rsidRDefault="002563A9" w:rsidP="009C7516">
            <w:pPr>
              <w:jc w:val="both"/>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p>
          <w:p w14:paraId="504CC58E" w14:textId="244C67B6" w:rsidR="002F54F2" w:rsidRPr="00791759" w:rsidRDefault="002563A9" w:rsidP="00753C8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791759">
              <w:rPr>
                <w:rFonts w:ascii="Verdana" w:hAnsi="Verdana"/>
                <w:sz w:val="18"/>
                <w:szCs w:val="18"/>
              </w:rPr>
              <w:t xml:space="preserve">Esta aplicación consta de dos tareas: adquisición de datos y registro de datos. Por lo tanto, necesita dos </w:t>
            </w:r>
            <w:proofErr w:type="spellStart"/>
            <w:r w:rsidR="00635A42" w:rsidRPr="00791759">
              <w:rPr>
                <w:rFonts w:ascii="Verdana" w:hAnsi="Verdana"/>
                <w:sz w:val="18"/>
                <w:szCs w:val="18"/>
              </w:rPr>
              <w:t>Message</w:t>
            </w:r>
            <w:proofErr w:type="spellEnd"/>
            <w:r w:rsidR="00635A42" w:rsidRPr="00791759">
              <w:rPr>
                <w:rFonts w:ascii="Verdana" w:hAnsi="Verdana"/>
                <w:sz w:val="18"/>
                <w:szCs w:val="18"/>
              </w:rPr>
              <w:t xml:space="preserve"> </w:t>
            </w:r>
            <w:proofErr w:type="spellStart"/>
            <w:r w:rsidR="00635A42" w:rsidRPr="00791759">
              <w:rPr>
                <w:rFonts w:ascii="Verdana" w:hAnsi="Verdana"/>
                <w:sz w:val="18"/>
                <w:szCs w:val="18"/>
              </w:rPr>
              <w:t>Handling</w:t>
            </w:r>
            <w:proofErr w:type="spellEnd"/>
            <w:r w:rsidR="00635A42" w:rsidRPr="00791759">
              <w:rPr>
                <w:rFonts w:ascii="Verdana" w:hAnsi="Verdana"/>
                <w:sz w:val="18"/>
                <w:szCs w:val="18"/>
              </w:rPr>
              <w:t xml:space="preserve"> </w:t>
            </w:r>
            <w:proofErr w:type="spellStart"/>
            <w:r w:rsidR="00635A42" w:rsidRPr="00791759">
              <w:rPr>
                <w:rFonts w:ascii="Verdana" w:hAnsi="Verdana"/>
                <w:sz w:val="18"/>
                <w:szCs w:val="18"/>
              </w:rPr>
              <w:t>Loops</w:t>
            </w:r>
            <w:proofErr w:type="spellEnd"/>
            <w:r w:rsidR="00635A42" w:rsidRPr="00791759">
              <w:rPr>
                <w:rFonts w:ascii="Verdana" w:hAnsi="Verdana"/>
                <w:sz w:val="18"/>
                <w:szCs w:val="18"/>
              </w:rPr>
              <w:t>.</w:t>
            </w:r>
          </w:p>
          <w:p w14:paraId="4861485F" w14:textId="20FA9EE3" w:rsidR="00BA5476" w:rsidRPr="00791759" w:rsidRDefault="00BA5476" w:rsidP="009C7516">
            <w:pPr>
              <w:jc w:val="both"/>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p>
        </w:tc>
        <w:tc>
          <w:tcPr>
            <w:tcW w:w="3246" w:type="dxa"/>
          </w:tcPr>
          <w:p w14:paraId="572239EE" w14:textId="4C4E4951" w:rsidR="002F54F2" w:rsidRPr="00791759" w:rsidRDefault="00000000" w:rsidP="009C7516">
            <w:pPr>
              <w:jc w:val="both"/>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hyperlink w:anchor="_Creación_de_un" w:history="1">
              <w:r w:rsidR="00E360A8" w:rsidRPr="00791759">
                <w:rPr>
                  <w:rStyle w:val="Hipervnculo"/>
                  <w:rFonts w:ascii="Verdana" w:hAnsi="Verdana"/>
                  <w:sz w:val="18"/>
                  <w:szCs w:val="18"/>
                </w:rPr>
                <w:t xml:space="preserve">Creación de un </w:t>
              </w:r>
              <w:r w:rsidR="00E360A8" w:rsidRPr="00791759">
                <w:rPr>
                  <w:rStyle w:val="Hipervnculo"/>
                  <w:rFonts w:ascii="Verdana" w:hAnsi="Verdana"/>
                  <w:sz w:val="18"/>
                  <w:szCs w:val="18"/>
                  <w:lang w:val="en-US"/>
                </w:rPr>
                <w:t>Message Handling Loop</w:t>
              </w:r>
            </w:hyperlink>
          </w:p>
        </w:tc>
      </w:tr>
      <w:tr w:rsidR="002F54F2" w:rsidRPr="00791759" w14:paraId="03672736" w14:textId="77777777" w:rsidTr="009C7516">
        <w:tc>
          <w:tcPr>
            <w:cnfStyle w:val="001000000000" w:firstRow="0" w:lastRow="0" w:firstColumn="1" w:lastColumn="0" w:oddVBand="0" w:evenVBand="0" w:oddHBand="0" w:evenHBand="0" w:firstRowFirstColumn="0" w:firstRowLastColumn="0" w:lastRowFirstColumn="0" w:lastRowLastColumn="0"/>
            <w:tcW w:w="3245" w:type="dxa"/>
          </w:tcPr>
          <w:p w14:paraId="04A95342" w14:textId="77777777" w:rsidR="002F54F2" w:rsidRPr="00791759" w:rsidRDefault="002F54F2" w:rsidP="00753C89">
            <w:pPr>
              <w:rPr>
                <w:rFonts w:ascii="Verdana" w:hAnsi="Verdana"/>
                <w:b w:val="0"/>
                <w:bCs w:val="0"/>
                <w:sz w:val="18"/>
                <w:szCs w:val="18"/>
              </w:rPr>
            </w:pPr>
            <w:r w:rsidRPr="00791759">
              <w:rPr>
                <w:rFonts w:ascii="Verdana" w:hAnsi="Verdana"/>
                <w:b w:val="0"/>
                <w:bCs w:val="0"/>
                <w:sz w:val="18"/>
                <w:szCs w:val="18"/>
              </w:rPr>
              <w:t>Para cada MHL, es necesario determinar qué diagramas de mensajes añadir.</w:t>
            </w:r>
          </w:p>
          <w:p w14:paraId="6EEBB9CE" w14:textId="77777777" w:rsidR="002F54F2" w:rsidRPr="00791759" w:rsidRDefault="002F54F2" w:rsidP="00753C89">
            <w:pPr>
              <w:rPr>
                <w:rFonts w:ascii="Verdana" w:hAnsi="Verdana"/>
                <w:b w:val="0"/>
                <w:bCs w:val="0"/>
                <w:sz w:val="18"/>
                <w:szCs w:val="18"/>
              </w:rPr>
            </w:pPr>
          </w:p>
          <w:p w14:paraId="73D5FF62" w14:textId="0010E176" w:rsidR="002F54F2" w:rsidRPr="00791759" w:rsidRDefault="002F54F2" w:rsidP="00753C89">
            <w:pPr>
              <w:rPr>
                <w:rFonts w:ascii="Verdana" w:hAnsi="Verdana"/>
                <w:b w:val="0"/>
                <w:bCs w:val="0"/>
                <w:sz w:val="18"/>
                <w:szCs w:val="18"/>
              </w:rPr>
            </w:pPr>
            <w:r w:rsidRPr="00791759">
              <w:rPr>
                <w:rFonts w:ascii="Verdana" w:hAnsi="Verdana"/>
                <w:b w:val="0"/>
                <w:bCs w:val="0"/>
                <w:sz w:val="18"/>
                <w:szCs w:val="18"/>
              </w:rPr>
              <w:t>Un diagrama de mensaje es un sub</w:t>
            </w:r>
            <w:r w:rsidR="004B2CC5" w:rsidRPr="00791759">
              <w:rPr>
                <w:rFonts w:ascii="Verdana" w:hAnsi="Verdana"/>
                <w:b w:val="0"/>
                <w:bCs w:val="0"/>
                <w:sz w:val="18"/>
                <w:szCs w:val="18"/>
              </w:rPr>
              <w:t xml:space="preserve"> </w:t>
            </w:r>
            <w:r w:rsidRPr="00791759">
              <w:rPr>
                <w:rFonts w:ascii="Verdana" w:hAnsi="Verdana"/>
                <w:b w:val="0"/>
                <w:bCs w:val="0"/>
                <w:sz w:val="18"/>
                <w:szCs w:val="18"/>
              </w:rPr>
              <w:t>diagrama de la estructura Case en un MHL. Cada sub</w:t>
            </w:r>
            <w:r w:rsidR="004B2CC5" w:rsidRPr="00791759">
              <w:rPr>
                <w:rFonts w:ascii="Verdana" w:hAnsi="Verdana"/>
                <w:b w:val="0"/>
                <w:bCs w:val="0"/>
                <w:sz w:val="18"/>
                <w:szCs w:val="18"/>
              </w:rPr>
              <w:t xml:space="preserve"> </w:t>
            </w:r>
            <w:r w:rsidRPr="00791759">
              <w:rPr>
                <w:rFonts w:ascii="Verdana" w:hAnsi="Verdana"/>
                <w:b w:val="0"/>
                <w:bCs w:val="0"/>
                <w:sz w:val="18"/>
                <w:szCs w:val="18"/>
              </w:rPr>
              <w:t>diagrama corresponde a un estado en el que puede estar la tarea; por lo tanto, para determinar los diagramas de mensajes que hay que añadir, separar cada tarea en estados.</w:t>
            </w:r>
          </w:p>
        </w:tc>
        <w:tc>
          <w:tcPr>
            <w:tcW w:w="3245" w:type="dxa"/>
          </w:tcPr>
          <w:p w14:paraId="71A0CBE3" w14:textId="1B891950" w:rsidR="002563A9" w:rsidRPr="00791759" w:rsidRDefault="002563A9" w:rsidP="00753C8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791759">
              <w:rPr>
                <w:rFonts w:ascii="Verdana" w:hAnsi="Verdana"/>
                <w:sz w:val="18"/>
                <w:szCs w:val="18"/>
              </w:rPr>
              <w:t xml:space="preserve">Desea separar la tarea de adquisición de datos en tres estados: </w:t>
            </w:r>
            <w:proofErr w:type="spellStart"/>
            <w:r w:rsidRPr="00791759">
              <w:rPr>
                <w:rFonts w:ascii="Verdana" w:hAnsi="Verdana"/>
                <w:sz w:val="18"/>
                <w:szCs w:val="18"/>
              </w:rPr>
              <w:t>I</w:t>
            </w:r>
            <w:r w:rsidR="003F121B" w:rsidRPr="00791759">
              <w:rPr>
                <w:rFonts w:ascii="Verdana" w:hAnsi="Verdana"/>
                <w:sz w:val="18"/>
                <w:szCs w:val="18"/>
              </w:rPr>
              <w:t>nitilize</w:t>
            </w:r>
            <w:proofErr w:type="spellEnd"/>
            <w:r w:rsidRPr="00791759">
              <w:rPr>
                <w:rFonts w:ascii="Verdana" w:hAnsi="Verdana"/>
                <w:sz w:val="18"/>
                <w:szCs w:val="18"/>
              </w:rPr>
              <w:t xml:space="preserve">, </w:t>
            </w:r>
            <w:proofErr w:type="spellStart"/>
            <w:r w:rsidR="00115014">
              <w:rPr>
                <w:rFonts w:ascii="Verdana" w:hAnsi="Verdana"/>
                <w:sz w:val="18"/>
                <w:szCs w:val="18"/>
              </w:rPr>
              <w:t>Acquire</w:t>
            </w:r>
            <w:proofErr w:type="spellEnd"/>
            <w:r w:rsidR="003F121B" w:rsidRPr="00791759">
              <w:rPr>
                <w:rFonts w:ascii="Verdana" w:hAnsi="Verdana"/>
                <w:sz w:val="18"/>
                <w:szCs w:val="18"/>
              </w:rPr>
              <w:t xml:space="preserve"> Data</w:t>
            </w:r>
            <w:r w:rsidRPr="00791759">
              <w:rPr>
                <w:rFonts w:ascii="Verdana" w:hAnsi="Verdana"/>
                <w:sz w:val="18"/>
                <w:szCs w:val="18"/>
              </w:rPr>
              <w:t xml:space="preserve"> y </w:t>
            </w:r>
            <w:proofErr w:type="spellStart"/>
            <w:r w:rsidR="003F121B" w:rsidRPr="00791759">
              <w:rPr>
                <w:rFonts w:ascii="Verdana" w:hAnsi="Verdana"/>
                <w:sz w:val="18"/>
                <w:szCs w:val="18"/>
              </w:rPr>
              <w:t>Exit</w:t>
            </w:r>
            <w:proofErr w:type="spellEnd"/>
            <w:r w:rsidRPr="00791759">
              <w:rPr>
                <w:rFonts w:ascii="Verdana" w:hAnsi="Verdana"/>
                <w:sz w:val="18"/>
                <w:szCs w:val="18"/>
              </w:rPr>
              <w:t>. Por lo tanto, cree estos diagramas de mensajes en el MHL que adquiere datos.</w:t>
            </w:r>
          </w:p>
          <w:p w14:paraId="40BAC338" w14:textId="77777777" w:rsidR="002563A9" w:rsidRPr="00791759" w:rsidRDefault="002563A9" w:rsidP="00753C8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p>
          <w:p w14:paraId="3C490F76" w14:textId="2D0DFEE1" w:rsidR="002F54F2" w:rsidRPr="00791759" w:rsidRDefault="002563A9" w:rsidP="00753C8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791759">
              <w:rPr>
                <w:rFonts w:ascii="Verdana" w:hAnsi="Verdana"/>
                <w:sz w:val="18"/>
                <w:szCs w:val="18"/>
              </w:rPr>
              <w:t xml:space="preserve">Usted desea separar la tarea de registro de datos en tres estados: </w:t>
            </w:r>
            <w:proofErr w:type="spellStart"/>
            <w:r w:rsidR="003F121B" w:rsidRPr="00791759">
              <w:rPr>
                <w:rFonts w:ascii="Verdana" w:hAnsi="Verdana"/>
                <w:sz w:val="18"/>
                <w:szCs w:val="18"/>
              </w:rPr>
              <w:t>Initiize</w:t>
            </w:r>
            <w:proofErr w:type="spellEnd"/>
            <w:r w:rsidRPr="00791759">
              <w:rPr>
                <w:rFonts w:ascii="Verdana" w:hAnsi="Verdana"/>
                <w:sz w:val="18"/>
                <w:szCs w:val="18"/>
              </w:rPr>
              <w:t xml:space="preserve">, </w:t>
            </w:r>
            <w:r w:rsidR="003F121B" w:rsidRPr="00791759">
              <w:rPr>
                <w:rFonts w:ascii="Verdana" w:hAnsi="Verdana"/>
                <w:sz w:val="18"/>
                <w:szCs w:val="18"/>
              </w:rPr>
              <w:t>Log</w:t>
            </w:r>
            <w:r w:rsidRPr="00791759">
              <w:rPr>
                <w:rFonts w:ascii="Verdana" w:hAnsi="Verdana"/>
                <w:sz w:val="18"/>
                <w:szCs w:val="18"/>
              </w:rPr>
              <w:t xml:space="preserve"> y </w:t>
            </w:r>
            <w:proofErr w:type="spellStart"/>
            <w:r w:rsidR="003F121B" w:rsidRPr="00791759">
              <w:rPr>
                <w:rFonts w:ascii="Verdana" w:hAnsi="Verdana"/>
                <w:sz w:val="18"/>
                <w:szCs w:val="18"/>
              </w:rPr>
              <w:t>Close</w:t>
            </w:r>
            <w:proofErr w:type="spellEnd"/>
            <w:r w:rsidRPr="00791759">
              <w:rPr>
                <w:rFonts w:ascii="Verdana" w:hAnsi="Verdana"/>
                <w:sz w:val="18"/>
                <w:szCs w:val="18"/>
              </w:rPr>
              <w:t>. Por lo tanto, cree estos diagramas de mensajes en el MHL que registra datos.</w:t>
            </w:r>
          </w:p>
          <w:p w14:paraId="73B33F2B" w14:textId="57E009A5" w:rsidR="00BA5476" w:rsidRPr="00791759" w:rsidRDefault="00BA5476" w:rsidP="00753C8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p>
        </w:tc>
        <w:tc>
          <w:tcPr>
            <w:tcW w:w="3246" w:type="dxa"/>
          </w:tcPr>
          <w:p w14:paraId="3E8B5C77" w14:textId="77769178" w:rsidR="002F54F2" w:rsidRPr="00791759" w:rsidRDefault="00000000" w:rsidP="00753C8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hyperlink w:anchor="_Creando_un_Diagrama" w:history="1">
              <w:r w:rsidR="00D100EB" w:rsidRPr="00791759">
                <w:rPr>
                  <w:rStyle w:val="Hipervnculo"/>
                  <w:rFonts w:ascii="Verdana" w:hAnsi="Verdana"/>
                  <w:sz w:val="18"/>
                  <w:szCs w:val="18"/>
                </w:rPr>
                <w:t>Creando un Diagrama de Mensaje</w:t>
              </w:r>
            </w:hyperlink>
            <w:r w:rsidR="00D100EB" w:rsidRPr="00791759">
              <w:rPr>
                <w:rFonts w:ascii="Verdana" w:hAnsi="Verdana"/>
                <w:sz w:val="18"/>
                <w:szCs w:val="18"/>
              </w:rPr>
              <w:t xml:space="preserve"> </w:t>
            </w:r>
          </w:p>
        </w:tc>
      </w:tr>
      <w:tr w:rsidR="002F54F2" w:rsidRPr="00791759" w14:paraId="71C78485" w14:textId="77777777" w:rsidTr="009C7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74D3C3E9" w14:textId="38760ED3" w:rsidR="002F54F2" w:rsidRPr="00791759" w:rsidRDefault="002F54F2" w:rsidP="00753C89">
            <w:pPr>
              <w:rPr>
                <w:rFonts w:ascii="Verdana" w:hAnsi="Verdana"/>
                <w:b w:val="0"/>
                <w:bCs w:val="0"/>
                <w:sz w:val="18"/>
                <w:szCs w:val="18"/>
              </w:rPr>
            </w:pPr>
            <w:r w:rsidRPr="00791759">
              <w:rPr>
                <w:rFonts w:ascii="Verdana" w:hAnsi="Verdana"/>
                <w:b w:val="0"/>
                <w:bCs w:val="0"/>
                <w:sz w:val="18"/>
                <w:szCs w:val="18"/>
              </w:rPr>
              <w:t>Debe determinar qué datos necesitan los diagramas de mensajes de un MHL.</w:t>
            </w:r>
          </w:p>
        </w:tc>
        <w:tc>
          <w:tcPr>
            <w:tcW w:w="3245" w:type="dxa"/>
          </w:tcPr>
          <w:p w14:paraId="70E84291" w14:textId="1DF666E8" w:rsidR="002F54F2" w:rsidRPr="00791759" w:rsidRDefault="002563A9" w:rsidP="00753C8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791759">
              <w:rPr>
                <w:rFonts w:ascii="Verdana" w:hAnsi="Verdana"/>
                <w:sz w:val="18"/>
                <w:szCs w:val="18"/>
              </w:rPr>
              <w:t xml:space="preserve">Cada diagrama de mensajes del MHL de adquisición de datos necesita acceder a una referencia de hardware. El diagrama de mensajes </w:t>
            </w:r>
            <w:proofErr w:type="spellStart"/>
            <w:r w:rsidR="003F121B" w:rsidRPr="00791759">
              <w:rPr>
                <w:rFonts w:ascii="Verdana" w:hAnsi="Verdana"/>
                <w:sz w:val="18"/>
                <w:szCs w:val="18"/>
              </w:rPr>
              <w:t>Initilize</w:t>
            </w:r>
            <w:proofErr w:type="spellEnd"/>
            <w:r w:rsidRPr="00791759">
              <w:rPr>
                <w:rFonts w:ascii="Verdana" w:hAnsi="Verdana"/>
                <w:sz w:val="18"/>
                <w:szCs w:val="18"/>
              </w:rPr>
              <w:t xml:space="preserve"> necesita abrir esta referencia, el diagrama </w:t>
            </w:r>
            <w:proofErr w:type="spellStart"/>
            <w:r w:rsidR="00115014">
              <w:rPr>
                <w:rFonts w:ascii="Verdana" w:hAnsi="Verdana"/>
                <w:sz w:val="18"/>
                <w:szCs w:val="18"/>
              </w:rPr>
              <w:t>Acquire</w:t>
            </w:r>
            <w:proofErr w:type="spellEnd"/>
            <w:r w:rsidR="003F121B" w:rsidRPr="00791759">
              <w:rPr>
                <w:rFonts w:ascii="Verdana" w:hAnsi="Verdana"/>
                <w:sz w:val="18"/>
                <w:szCs w:val="18"/>
              </w:rPr>
              <w:t xml:space="preserve"> Data</w:t>
            </w:r>
            <w:r w:rsidRPr="00791759">
              <w:rPr>
                <w:rFonts w:ascii="Verdana" w:hAnsi="Verdana"/>
                <w:sz w:val="18"/>
                <w:szCs w:val="18"/>
              </w:rPr>
              <w:t xml:space="preserve"> utiliza </w:t>
            </w:r>
            <w:r w:rsidRPr="00791759">
              <w:rPr>
                <w:rFonts w:ascii="Verdana" w:hAnsi="Verdana"/>
                <w:sz w:val="18"/>
                <w:szCs w:val="18"/>
              </w:rPr>
              <w:lastRenderedPageBreak/>
              <w:t xml:space="preserve">esta referencia para adquirir datos y el diagrama de mensajes </w:t>
            </w:r>
            <w:proofErr w:type="spellStart"/>
            <w:r w:rsidR="003F121B" w:rsidRPr="00791759">
              <w:rPr>
                <w:rFonts w:ascii="Verdana" w:hAnsi="Verdana"/>
                <w:sz w:val="18"/>
                <w:szCs w:val="18"/>
              </w:rPr>
              <w:t>Exit</w:t>
            </w:r>
            <w:proofErr w:type="spellEnd"/>
            <w:r w:rsidRPr="00791759">
              <w:rPr>
                <w:rFonts w:ascii="Verdana" w:hAnsi="Verdana"/>
                <w:sz w:val="18"/>
                <w:szCs w:val="18"/>
              </w:rPr>
              <w:t xml:space="preserve"> cierra la referencia.</w:t>
            </w:r>
          </w:p>
          <w:p w14:paraId="7B0FADD6" w14:textId="54289369" w:rsidR="00BA5476" w:rsidRPr="00791759" w:rsidRDefault="00BA5476" w:rsidP="00753C8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p>
        </w:tc>
        <w:tc>
          <w:tcPr>
            <w:tcW w:w="3246" w:type="dxa"/>
          </w:tcPr>
          <w:p w14:paraId="238CF609" w14:textId="27888725" w:rsidR="002F54F2" w:rsidRPr="00791759" w:rsidRDefault="00000000" w:rsidP="00753C89">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hyperlink w:anchor="_Definición_de_los" w:history="1">
              <w:r w:rsidR="008611E8" w:rsidRPr="00791759">
                <w:rPr>
                  <w:rStyle w:val="Hipervnculo"/>
                  <w:rFonts w:ascii="Verdana" w:hAnsi="Verdana"/>
                  <w:sz w:val="18"/>
                  <w:szCs w:val="18"/>
                </w:rPr>
                <w:t xml:space="preserve">Definición de los datos que necesita un </w:t>
              </w:r>
              <w:proofErr w:type="spellStart"/>
              <w:r w:rsidR="008611E8" w:rsidRPr="00791759">
                <w:rPr>
                  <w:rStyle w:val="Hipervnculo"/>
                  <w:rFonts w:ascii="Verdana" w:hAnsi="Verdana"/>
                  <w:sz w:val="18"/>
                  <w:szCs w:val="18"/>
                </w:rPr>
                <w:t>Message</w:t>
              </w:r>
              <w:proofErr w:type="spellEnd"/>
              <w:r w:rsidR="008611E8" w:rsidRPr="00791759">
                <w:rPr>
                  <w:rStyle w:val="Hipervnculo"/>
                  <w:rFonts w:ascii="Verdana" w:hAnsi="Verdana"/>
                  <w:sz w:val="18"/>
                  <w:szCs w:val="18"/>
                </w:rPr>
                <w:t xml:space="preserve"> </w:t>
              </w:r>
              <w:proofErr w:type="spellStart"/>
              <w:r w:rsidR="008611E8" w:rsidRPr="00791759">
                <w:rPr>
                  <w:rStyle w:val="Hipervnculo"/>
                  <w:rFonts w:ascii="Verdana" w:hAnsi="Verdana"/>
                  <w:sz w:val="18"/>
                  <w:szCs w:val="18"/>
                </w:rPr>
                <w:t>Handling</w:t>
              </w:r>
              <w:proofErr w:type="spellEnd"/>
              <w:r w:rsidR="008611E8" w:rsidRPr="00791759">
                <w:rPr>
                  <w:rStyle w:val="Hipervnculo"/>
                  <w:rFonts w:ascii="Verdana" w:hAnsi="Verdana"/>
                  <w:sz w:val="18"/>
                  <w:szCs w:val="18"/>
                </w:rPr>
                <w:t xml:space="preserve"> </w:t>
              </w:r>
              <w:proofErr w:type="spellStart"/>
              <w:r w:rsidR="008611E8" w:rsidRPr="00791759">
                <w:rPr>
                  <w:rStyle w:val="Hipervnculo"/>
                  <w:rFonts w:ascii="Verdana" w:hAnsi="Verdana"/>
                  <w:sz w:val="18"/>
                  <w:szCs w:val="18"/>
                </w:rPr>
                <w:t>Loop</w:t>
              </w:r>
              <w:proofErr w:type="spellEnd"/>
            </w:hyperlink>
          </w:p>
        </w:tc>
      </w:tr>
      <w:tr w:rsidR="002F54F2" w:rsidRPr="00791759" w14:paraId="4E7D42A0" w14:textId="77777777" w:rsidTr="009C7516">
        <w:tc>
          <w:tcPr>
            <w:cnfStyle w:val="001000000000" w:firstRow="0" w:lastRow="0" w:firstColumn="1" w:lastColumn="0" w:oddVBand="0" w:evenVBand="0" w:oddHBand="0" w:evenHBand="0" w:firstRowFirstColumn="0" w:firstRowLastColumn="0" w:lastRowFirstColumn="0" w:lastRowLastColumn="0"/>
            <w:tcW w:w="3245" w:type="dxa"/>
          </w:tcPr>
          <w:p w14:paraId="243263D8" w14:textId="784BFC00" w:rsidR="00ED0431" w:rsidRPr="00791759" w:rsidRDefault="002F54F2" w:rsidP="00753C89">
            <w:pPr>
              <w:rPr>
                <w:rFonts w:ascii="Verdana" w:hAnsi="Verdana"/>
                <w:sz w:val="18"/>
                <w:szCs w:val="18"/>
              </w:rPr>
            </w:pPr>
            <w:r w:rsidRPr="00791759">
              <w:rPr>
                <w:rFonts w:ascii="Verdana" w:hAnsi="Verdana"/>
                <w:b w:val="0"/>
                <w:bCs w:val="0"/>
                <w:sz w:val="18"/>
                <w:szCs w:val="18"/>
              </w:rPr>
              <w:t>Es necesario determinar cuándo ejecutar cada diagrama de mensajes. Un diagrama de mensajes se ejecuta después de que su MHL reciba el mensaje correspondiente. Por lo tanto, es necesario determinar cuándo enviar cada mensaje al MHL. Puede enviar un mensaje desde un control del panel frontal o desde un diagrama de mensajes.</w:t>
            </w:r>
          </w:p>
        </w:tc>
        <w:tc>
          <w:tcPr>
            <w:tcW w:w="3245" w:type="dxa"/>
          </w:tcPr>
          <w:p w14:paraId="57BCF422" w14:textId="77777777" w:rsidR="002563A9" w:rsidRPr="00791759" w:rsidRDefault="002563A9" w:rsidP="00753C8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791759">
              <w:rPr>
                <w:rFonts w:ascii="Verdana" w:hAnsi="Verdana"/>
                <w:sz w:val="18"/>
                <w:szCs w:val="18"/>
              </w:rPr>
              <w:t>Desea añadir un botón que envíe el mensaje Inicializar al MHL de adquisición de datos.</w:t>
            </w:r>
          </w:p>
          <w:p w14:paraId="06EEAE19" w14:textId="77777777" w:rsidR="002563A9" w:rsidRPr="00791759" w:rsidRDefault="002563A9" w:rsidP="00753C8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p>
          <w:p w14:paraId="3C2D1F0D" w14:textId="11EA28BC" w:rsidR="002F54F2" w:rsidRPr="00791759" w:rsidRDefault="002563A9" w:rsidP="00753C8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791759">
              <w:rPr>
                <w:rFonts w:ascii="Verdana" w:hAnsi="Verdana"/>
                <w:sz w:val="18"/>
                <w:szCs w:val="18"/>
              </w:rPr>
              <w:t xml:space="preserve">A continuación, desea que el diagrama de mensajes </w:t>
            </w:r>
            <w:proofErr w:type="spellStart"/>
            <w:r w:rsidR="003F121B" w:rsidRPr="00791759">
              <w:rPr>
                <w:rFonts w:ascii="Verdana" w:hAnsi="Verdana"/>
                <w:sz w:val="18"/>
                <w:szCs w:val="18"/>
              </w:rPr>
              <w:t>Initilize</w:t>
            </w:r>
            <w:proofErr w:type="spellEnd"/>
            <w:r w:rsidRPr="00791759">
              <w:rPr>
                <w:rFonts w:ascii="Verdana" w:hAnsi="Verdana"/>
                <w:sz w:val="18"/>
                <w:szCs w:val="18"/>
              </w:rPr>
              <w:t xml:space="preserve"> envíe el mensaje </w:t>
            </w:r>
            <w:proofErr w:type="spellStart"/>
            <w:r w:rsidR="00115014">
              <w:rPr>
                <w:rFonts w:ascii="Verdana" w:hAnsi="Verdana"/>
                <w:sz w:val="18"/>
                <w:szCs w:val="18"/>
              </w:rPr>
              <w:t>Acquire</w:t>
            </w:r>
            <w:proofErr w:type="spellEnd"/>
            <w:r w:rsidR="003F121B" w:rsidRPr="00791759">
              <w:rPr>
                <w:rFonts w:ascii="Verdana" w:hAnsi="Verdana"/>
                <w:sz w:val="18"/>
                <w:szCs w:val="18"/>
              </w:rPr>
              <w:t xml:space="preserve"> Data</w:t>
            </w:r>
            <w:r w:rsidRPr="00791759">
              <w:rPr>
                <w:rFonts w:ascii="Verdana" w:hAnsi="Verdana"/>
                <w:sz w:val="18"/>
                <w:szCs w:val="18"/>
              </w:rPr>
              <w:t xml:space="preserve"> al mismo MHL.</w:t>
            </w:r>
          </w:p>
        </w:tc>
        <w:tc>
          <w:tcPr>
            <w:tcW w:w="3246" w:type="dxa"/>
          </w:tcPr>
          <w:p w14:paraId="2A0CF770" w14:textId="4F9B2FC9" w:rsidR="002F54F2" w:rsidRPr="00791759" w:rsidRDefault="00000000" w:rsidP="00753C89">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hyperlink w:anchor="_Adición_de_un" w:history="1">
              <w:r w:rsidR="008611E8" w:rsidRPr="00791759">
                <w:rPr>
                  <w:rStyle w:val="Hipervnculo"/>
                  <w:rFonts w:ascii="Verdana" w:hAnsi="Verdana"/>
                  <w:sz w:val="18"/>
                  <w:szCs w:val="18"/>
                </w:rPr>
                <w:t xml:space="preserve">Adición de un control que envía un mensaje a un </w:t>
              </w:r>
              <w:proofErr w:type="spellStart"/>
              <w:r w:rsidR="008611E8" w:rsidRPr="00791759">
                <w:rPr>
                  <w:rStyle w:val="Hipervnculo"/>
                  <w:rFonts w:ascii="Verdana" w:hAnsi="Verdana"/>
                  <w:sz w:val="18"/>
                  <w:szCs w:val="18"/>
                </w:rPr>
                <w:t>Message</w:t>
              </w:r>
              <w:proofErr w:type="spellEnd"/>
              <w:r w:rsidR="008611E8" w:rsidRPr="00791759">
                <w:rPr>
                  <w:rStyle w:val="Hipervnculo"/>
                  <w:rFonts w:ascii="Verdana" w:hAnsi="Verdana"/>
                  <w:sz w:val="18"/>
                  <w:szCs w:val="18"/>
                </w:rPr>
                <w:t xml:space="preserve"> </w:t>
              </w:r>
              <w:proofErr w:type="spellStart"/>
              <w:r w:rsidR="008611E8" w:rsidRPr="00791759">
                <w:rPr>
                  <w:rStyle w:val="Hipervnculo"/>
                  <w:rFonts w:ascii="Verdana" w:hAnsi="Verdana"/>
                  <w:sz w:val="18"/>
                  <w:szCs w:val="18"/>
                </w:rPr>
                <w:t>Handling</w:t>
              </w:r>
              <w:proofErr w:type="spellEnd"/>
              <w:r w:rsidR="008611E8" w:rsidRPr="00791759">
                <w:rPr>
                  <w:rStyle w:val="Hipervnculo"/>
                  <w:rFonts w:ascii="Verdana" w:hAnsi="Verdana"/>
                  <w:sz w:val="18"/>
                  <w:szCs w:val="18"/>
                </w:rPr>
                <w:t xml:space="preserve"> </w:t>
              </w:r>
              <w:proofErr w:type="spellStart"/>
              <w:r w:rsidR="008611E8" w:rsidRPr="00791759">
                <w:rPr>
                  <w:rStyle w:val="Hipervnculo"/>
                  <w:rFonts w:ascii="Verdana" w:hAnsi="Verdana"/>
                  <w:sz w:val="18"/>
                  <w:szCs w:val="18"/>
                </w:rPr>
                <w:t>Loop</w:t>
              </w:r>
              <w:proofErr w:type="spellEnd"/>
            </w:hyperlink>
            <w:r w:rsidR="008611E8" w:rsidRPr="00791759">
              <w:rPr>
                <w:rFonts w:ascii="Verdana" w:hAnsi="Verdana"/>
                <w:sz w:val="18"/>
                <w:szCs w:val="18"/>
              </w:rPr>
              <w:t xml:space="preserve"> o </w:t>
            </w:r>
            <w:hyperlink w:anchor="_Envío_de_un" w:history="1">
              <w:r w:rsidR="008611E8" w:rsidRPr="00791759">
                <w:rPr>
                  <w:rStyle w:val="Hipervnculo"/>
                  <w:rFonts w:ascii="Verdana" w:hAnsi="Verdana"/>
                  <w:sz w:val="18"/>
                  <w:szCs w:val="18"/>
                </w:rPr>
                <w:t xml:space="preserve">Envío de un mensaje a un </w:t>
              </w:r>
              <w:proofErr w:type="spellStart"/>
              <w:r w:rsidR="008611E8" w:rsidRPr="00791759">
                <w:rPr>
                  <w:rStyle w:val="Hipervnculo"/>
                  <w:rFonts w:ascii="Verdana" w:hAnsi="Verdana"/>
                  <w:sz w:val="18"/>
                  <w:szCs w:val="18"/>
                </w:rPr>
                <w:t>Message</w:t>
              </w:r>
              <w:proofErr w:type="spellEnd"/>
              <w:r w:rsidR="008611E8" w:rsidRPr="00791759">
                <w:rPr>
                  <w:rStyle w:val="Hipervnculo"/>
                  <w:rFonts w:ascii="Verdana" w:hAnsi="Verdana"/>
                  <w:sz w:val="18"/>
                  <w:szCs w:val="18"/>
                </w:rPr>
                <w:t xml:space="preserve"> </w:t>
              </w:r>
              <w:proofErr w:type="spellStart"/>
              <w:r w:rsidR="008611E8" w:rsidRPr="00791759">
                <w:rPr>
                  <w:rStyle w:val="Hipervnculo"/>
                  <w:rFonts w:ascii="Verdana" w:hAnsi="Verdana"/>
                  <w:sz w:val="18"/>
                  <w:szCs w:val="18"/>
                </w:rPr>
                <w:t>Handling</w:t>
              </w:r>
              <w:proofErr w:type="spellEnd"/>
              <w:r w:rsidR="008611E8" w:rsidRPr="00791759">
                <w:rPr>
                  <w:rStyle w:val="Hipervnculo"/>
                  <w:rFonts w:ascii="Verdana" w:hAnsi="Verdana"/>
                  <w:sz w:val="18"/>
                  <w:szCs w:val="18"/>
                </w:rPr>
                <w:t xml:space="preserve"> </w:t>
              </w:r>
              <w:proofErr w:type="spellStart"/>
              <w:r w:rsidR="008611E8" w:rsidRPr="00791759">
                <w:rPr>
                  <w:rStyle w:val="Hipervnculo"/>
                  <w:rFonts w:ascii="Verdana" w:hAnsi="Verdana"/>
                  <w:sz w:val="18"/>
                  <w:szCs w:val="18"/>
                </w:rPr>
                <w:t>Loop</w:t>
              </w:r>
              <w:proofErr w:type="spellEnd"/>
            </w:hyperlink>
            <w:r w:rsidR="00643968" w:rsidRPr="00791759">
              <w:rPr>
                <w:rFonts w:ascii="Verdana" w:hAnsi="Verdana"/>
                <w:sz w:val="18"/>
                <w:szCs w:val="18"/>
              </w:rPr>
              <w:t xml:space="preserve"> dependiendo de si desea que un control envíe el mensaje.</w:t>
            </w:r>
          </w:p>
        </w:tc>
      </w:tr>
      <w:tr w:rsidR="002F54F2" w:rsidRPr="00791759" w14:paraId="2F3F66DF" w14:textId="77777777" w:rsidTr="009C7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766FD458" w14:textId="0EBD1275" w:rsidR="002F54F2" w:rsidRPr="00791759" w:rsidRDefault="002563A9" w:rsidP="00635A42">
            <w:pPr>
              <w:rPr>
                <w:rFonts w:ascii="Verdana" w:hAnsi="Verdana"/>
                <w:sz w:val="18"/>
                <w:szCs w:val="18"/>
              </w:rPr>
            </w:pPr>
            <w:r w:rsidRPr="00791759">
              <w:rPr>
                <w:rFonts w:ascii="Verdana" w:hAnsi="Verdana"/>
                <w:b w:val="0"/>
                <w:bCs w:val="0"/>
                <w:sz w:val="18"/>
                <w:szCs w:val="18"/>
              </w:rPr>
              <w:t xml:space="preserve">Debe determinar si desea que el mensaje </w:t>
            </w:r>
            <w:proofErr w:type="spellStart"/>
            <w:r w:rsidR="003F121B" w:rsidRPr="00791759">
              <w:rPr>
                <w:rFonts w:ascii="Verdana" w:hAnsi="Verdana"/>
                <w:b w:val="0"/>
                <w:bCs w:val="0"/>
                <w:sz w:val="18"/>
                <w:szCs w:val="18"/>
              </w:rPr>
              <w:t>Exit</w:t>
            </w:r>
            <w:proofErr w:type="spellEnd"/>
            <w:r w:rsidRPr="00791759">
              <w:rPr>
                <w:rFonts w:ascii="Verdana" w:hAnsi="Verdana"/>
                <w:b w:val="0"/>
                <w:bCs w:val="0"/>
                <w:sz w:val="18"/>
                <w:szCs w:val="18"/>
              </w:rPr>
              <w:t xml:space="preserve"> detenga cada MHL. El </w:t>
            </w:r>
            <w:proofErr w:type="spellStart"/>
            <w:r w:rsidRPr="00791759">
              <w:rPr>
                <w:rFonts w:ascii="Verdana" w:hAnsi="Verdana"/>
                <w:b w:val="0"/>
                <w:bCs w:val="0"/>
                <w:sz w:val="18"/>
                <w:szCs w:val="18"/>
              </w:rPr>
              <w:t>Dequeue</w:t>
            </w:r>
            <w:proofErr w:type="spellEnd"/>
            <w:r w:rsidRPr="00791759">
              <w:rPr>
                <w:rFonts w:ascii="Verdana" w:hAnsi="Verdana"/>
                <w:b w:val="0"/>
                <w:bCs w:val="0"/>
                <w:sz w:val="18"/>
                <w:szCs w:val="18"/>
              </w:rPr>
              <w:t xml:space="preserve"> </w:t>
            </w:r>
            <w:proofErr w:type="spellStart"/>
            <w:r w:rsidRPr="00791759">
              <w:rPr>
                <w:rFonts w:ascii="Verdana" w:hAnsi="Verdana"/>
                <w:b w:val="0"/>
                <w:bCs w:val="0"/>
                <w:sz w:val="18"/>
                <w:szCs w:val="18"/>
              </w:rPr>
              <w:t>Message</w:t>
            </w:r>
            <w:proofErr w:type="spellEnd"/>
            <w:r w:rsidRPr="00791759">
              <w:rPr>
                <w:rFonts w:ascii="Verdana" w:hAnsi="Verdana"/>
                <w:b w:val="0"/>
                <w:bCs w:val="0"/>
                <w:sz w:val="18"/>
                <w:szCs w:val="18"/>
              </w:rPr>
              <w:t xml:space="preserve"> VI utiliza este mensaje porque es capaz de apagar un MHL.</w:t>
            </w:r>
          </w:p>
          <w:p w14:paraId="32BBA6CC" w14:textId="0686174E" w:rsidR="00BA5476" w:rsidRPr="00791759" w:rsidRDefault="00BA5476" w:rsidP="00635A42">
            <w:pPr>
              <w:rPr>
                <w:rFonts w:ascii="Verdana" w:hAnsi="Verdana"/>
                <w:b w:val="0"/>
                <w:bCs w:val="0"/>
                <w:sz w:val="18"/>
                <w:szCs w:val="18"/>
              </w:rPr>
            </w:pPr>
          </w:p>
        </w:tc>
        <w:tc>
          <w:tcPr>
            <w:tcW w:w="3245" w:type="dxa"/>
          </w:tcPr>
          <w:p w14:paraId="63FAB91F" w14:textId="786427AE" w:rsidR="002F54F2" w:rsidRPr="00791759" w:rsidRDefault="002563A9" w:rsidP="00635A42">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791759">
              <w:rPr>
                <w:rFonts w:ascii="Verdana" w:hAnsi="Verdana"/>
                <w:sz w:val="18"/>
                <w:szCs w:val="18"/>
              </w:rPr>
              <w:t xml:space="preserve">Desea que cada MHL se apague cuando reciba el mensaje Stop en lugar del mensaje </w:t>
            </w:r>
            <w:proofErr w:type="spellStart"/>
            <w:r w:rsidR="003F121B" w:rsidRPr="00791759">
              <w:rPr>
                <w:rFonts w:ascii="Verdana" w:hAnsi="Verdana"/>
                <w:sz w:val="18"/>
                <w:szCs w:val="18"/>
              </w:rPr>
              <w:t>Exit</w:t>
            </w:r>
            <w:proofErr w:type="spellEnd"/>
            <w:r w:rsidRPr="00791759">
              <w:rPr>
                <w:rFonts w:ascii="Verdana" w:hAnsi="Verdana"/>
                <w:sz w:val="18"/>
                <w:szCs w:val="18"/>
              </w:rPr>
              <w:t>.</w:t>
            </w:r>
          </w:p>
        </w:tc>
        <w:tc>
          <w:tcPr>
            <w:tcW w:w="3246" w:type="dxa"/>
          </w:tcPr>
          <w:p w14:paraId="249CD260" w14:textId="352B1F1A" w:rsidR="002F54F2" w:rsidRPr="00791759" w:rsidRDefault="00000000" w:rsidP="00635A42">
            <w:pPr>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hyperlink w:anchor="_Cambiando_el_Mensaje" w:history="1">
              <w:r w:rsidR="00643968" w:rsidRPr="00791759">
                <w:rPr>
                  <w:rStyle w:val="Hipervnculo"/>
                  <w:rFonts w:ascii="Verdana" w:hAnsi="Verdana"/>
                  <w:sz w:val="18"/>
                  <w:szCs w:val="18"/>
                </w:rPr>
                <w:t xml:space="preserve">Cambiando el Mensaje que Detiene un </w:t>
              </w:r>
              <w:proofErr w:type="spellStart"/>
              <w:r w:rsidR="00643968" w:rsidRPr="00791759">
                <w:rPr>
                  <w:rStyle w:val="Hipervnculo"/>
                  <w:rFonts w:ascii="Verdana" w:hAnsi="Verdana"/>
                  <w:sz w:val="18"/>
                  <w:szCs w:val="18"/>
                </w:rPr>
                <w:t>Message</w:t>
              </w:r>
              <w:proofErr w:type="spellEnd"/>
              <w:r w:rsidR="00643968" w:rsidRPr="00791759">
                <w:rPr>
                  <w:rStyle w:val="Hipervnculo"/>
                  <w:rFonts w:ascii="Verdana" w:hAnsi="Verdana"/>
                  <w:sz w:val="18"/>
                  <w:szCs w:val="18"/>
                </w:rPr>
                <w:t xml:space="preserve"> </w:t>
              </w:r>
              <w:proofErr w:type="spellStart"/>
              <w:r w:rsidR="00643968" w:rsidRPr="00791759">
                <w:rPr>
                  <w:rStyle w:val="Hipervnculo"/>
                  <w:rFonts w:ascii="Verdana" w:hAnsi="Verdana"/>
                  <w:sz w:val="18"/>
                  <w:szCs w:val="18"/>
                </w:rPr>
                <w:t>Handling</w:t>
              </w:r>
              <w:proofErr w:type="spellEnd"/>
              <w:r w:rsidR="00643968" w:rsidRPr="00791759">
                <w:rPr>
                  <w:rStyle w:val="Hipervnculo"/>
                  <w:rFonts w:ascii="Verdana" w:hAnsi="Verdana"/>
                  <w:sz w:val="18"/>
                  <w:szCs w:val="18"/>
                </w:rPr>
                <w:t xml:space="preserve"> </w:t>
              </w:r>
              <w:proofErr w:type="spellStart"/>
              <w:r w:rsidR="00643968" w:rsidRPr="00791759">
                <w:rPr>
                  <w:rStyle w:val="Hipervnculo"/>
                  <w:rFonts w:ascii="Verdana" w:hAnsi="Verdana"/>
                  <w:sz w:val="18"/>
                  <w:szCs w:val="18"/>
                </w:rPr>
                <w:t>Loop</w:t>
              </w:r>
              <w:proofErr w:type="spellEnd"/>
            </w:hyperlink>
          </w:p>
        </w:tc>
      </w:tr>
      <w:tr w:rsidR="002563A9" w:rsidRPr="00791759" w14:paraId="5384E123" w14:textId="77777777" w:rsidTr="009C7516">
        <w:tc>
          <w:tcPr>
            <w:cnfStyle w:val="001000000000" w:firstRow="0" w:lastRow="0" w:firstColumn="1" w:lastColumn="0" w:oddVBand="0" w:evenVBand="0" w:oddHBand="0" w:evenHBand="0" w:firstRowFirstColumn="0" w:firstRowLastColumn="0" w:lastRowFirstColumn="0" w:lastRowLastColumn="0"/>
            <w:tcW w:w="3245" w:type="dxa"/>
          </w:tcPr>
          <w:p w14:paraId="4D9C594B" w14:textId="2A2043AC" w:rsidR="002563A9" w:rsidRPr="00791759" w:rsidRDefault="002563A9" w:rsidP="00635A42">
            <w:pPr>
              <w:rPr>
                <w:rFonts w:ascii="Verdana" w:hAnsi="Verdana"/>
                <w:b w:val="0"/>
                <w:bCs w:val="0"/>
                <w:sz w:val="18"/>
                <w:szCs w:val="18"/>
              </w:rPr>
            </w:pPr>
            <w:r w:rsidRPr="00791759">
              <w:rPr>
                <w:rFonts w:ascii="Verdana" w:hAnsi="Verdana"/>
                <w:b w:val="0"/>
                <w:bCs w:val="0"/>
                <w:sz w:val="18"/>
                <w:szCs w:val="18"/>
              </w:rPr>
              <w:t>Debe determinar si desea ignorar algún error específico dentro del EHL o del MHL.</w:t>
            </w:r>
          </w:p>
        </w:tc>
        <w:tc>
          <w:tcPr>
            <w:tcW w:w="3245" w:type="dxa"/>
          </w:tcPr>
          <w:p w14:paraId="0FB2119D" w14:textId="35533D37" w:rsidR="002563A9" w:rsidRPr="00791759" w:rsidRDefault="002563A9" w:rsidP="00635A42">
            <w:pPr>
              <w:cnfStyle w:val="000000000000" w:firstRow="0" w:lastRow="0" w:firstColumn="0" w:lastColumn="0" w:oddVBand="0" w:evenVBand="0" w:oddHBand="0" w:evenHBand="0" w:firstRowFirstColumn="0" w:firstRowLastColumn="0" w:lastRowFirstColumn="0" w:lastRowLastColumn="0"/>
              <w:rPr>
                <w:rFonts w:ascii="Verdana" w:hAnsi="Verdana"/>
                <w:sz w:val="18"/>
                <w:szCs w:val="18"/>
                <w:u w:val="single"/>
              </w:rPr>
            </w:pPr>
            <w:r w:rsidRPr="00791759">
              <w:rPr>
                <w:rFonts w:ascii="Verdana" w:hAnsi="Verdana"/>
                <w:sz w:val="18"/>
                <w:szCs w:val="18"/>
              </w:rPr>
              <w:t xml:space="preserve">Cuando se leen mensajes de la cola de mensajes, se desea ignorar los errores de </w:t>
            </w:r>
            <w:proofErr w:type="spellStart"/>
            <w:r w:rsidR="00635A42" w:rsidRPr="00791759">
              <w:rPr>
                <w:rFonts w:ascii="Verdana" w:hAnsi="Verdana"/>
                <w:sz w:val="18"/>
                <w:szCs w:val="18"/>
              </w:rPr>
              <w:t>timeout</w:t>
            </w:r>
            <w:proofErr w:type="spellEnd"/>
            <w:r w:rsidRPr="00791759">
              <w:rPr>
                <w:rFonts w:ascii="Verdana" w:hAnsi="Verdana"/>
                <w:sz w:val="18"/>
                <w:szCs w:val="18"/>
              </w:rPr>
              <w:t xml:space="preserve"> de la red.</w:t>
            </w:r>
          </w:p>
          <w:p w14:paraId="021A7501" w14:textId="05E4245D" w:rsidR="00BA5476" w:rsidRPr="00791759" w:rsidRDefault="00BA5476" w:rsidP="00635A42">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p>
        </w:tc>
        <w:tc>
          <w:tcPr>
            <w:tcW w:w="3246" w:type="dxa"/>
          </w:tcPr>
          <w:p w14:paraId="4C076A46" w14:textId="127DD497" w:rsidR="002563A9" w:rsidRPr="00791759" w:rsidRDefault="00000000" w:rsidP="00635A42">
            <w:pPr>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hyperlink w:anchor="_Ignorando_Errores_en" w:history="1">
              <w:r w:rsidR="00643968" w:rsidRPr="00791759">
                <w:rPr>
                  <w:rStyle w:val="Hipervnculo"/>
                  <w:rFonts w:ascii="Verdana" w:hAnsi="Verdana"/>
                  <w:sz w:val="18"/>
                  <w:szCs w:val="18"/>
                </w:rPr>
                <w:t>Ignorando Errores en el Bucle de Manejo de Eventos y en el Bucle de Manejo de Mensajes</w:t>
              </w:r>
            </w:hyperlink>
          </w:p>
        </w:tc>
      </w:tr>
    </w:tbl>
    <w:p w14:paraId="51ADD035" w14:textId="77777777" w:rsidR="00D43D4A" w:rsidRDefault="00D43D4A" w:rsidP="009C7516">
      <w:pPr>
        <w:jc w:val="both"/>
        <w:rPr>
          <w:rFonts w:ascii="Verdana" w:hAnsi="Verdana"/>
          <w:sz w:val="18"/>
          <w:szCs w:val="18"/>
        </w:rPr>
      </w:pPr>
    </w:p>
    <w:p w14:paraId="6EED7E6C" w14:textId="11C55F7F" w:rsidR="002563A9" w:rsidRPr="003F121B" w:rsidRDefault="002563A9" w:rsidP="009C7516">
      <w:pPr>
        <w:pStyle w:val="Ttulo2"/>
        <w:jc w:val="both"/>
        <w:rPr>
          <w:b/>
          <w:bCs/>
        </w:rPr>
      </w:pPr>
      <w:bookmarkStart w:id="0" w:name="_Creación_de_un"/>
      <w:bookmarkEnd w:id="0"/>
      <w:r w:rsidRPr="003F121B">
        <w:rPr>
          <w:b/>
          <w:bCs/>
        </w:rPr>
        <w:t xml:space="preserve">Creación de un </w:t>
      </w:r>
      <w:proofErr w:type="spellStart"/>
      <w:r w:rsidRPr="003F121B">
        <w:rPr>
          <w:b/>
          <w:bCs/>
        </w:rPr>
        <w:t>Message</w:t>
      </w:r>
      <w:proofErr w:type="spellEnd"/>
      <w:r w:rsidRPr="003F121B">
        <w:rPr>
          <w:b/>
          <w:bCs/>
        </w:rPr>
        <w:t xml:space="preserve"> </w:t>
      </w:r>
      <w:proofErr w:type="spellStart"/>
      <w:r w:rsidRPr="003F121B">
        <w:rPr>
          <w:b/>
          <w:bCs/>
        </w:rPr>
        <w:t>Handling</w:t>
      </w:r>
      <w:proofErr w:type="spellEnd"/>
      <w:r w:rsidRPr="003F121B">
        <w:rPr>
          <w:b/>
          <w:bCs/>
        </w:rPr>
        <w:t xml:space="preserve"> </w:t>
      </w:r>
      <w:proofErr w:type="spellStart"/>
      <w:r w:rsidRPr="003F121B">
        <w:rPr>
          <w:b/>
          <w:bCs/>
        </w:rPr>
        <w:t>Loop</w:t>
      </w:r>
      <w:proofErr w:type="spellEnd"/>
    </w:p>
    <w:p w14:paraId="3A777820" w14:textId="1D4AA942" w:rsidR="002563A9" w:rsidRPr="003F121B" w:rsidRDefault="002563A9" w:rsidP="009C7516">
      <w:pPr>
        <w:jc w:val="both"/>
        <w:rPr>
          <w:rFonts w:ascii="Verdana" w:hAnsi="Verdana"/>
        </w:rPr>
      </w:pPr>
      <w:r w:rsidRPr="003F121B">
        <w:rPr>
          <w:rFonts w:ascii="Verdana" w:hAnsi="Verdana"/>
        </w:rPr>
        <w:t xml:space="preserve">Un </w:t>
      </w:r>
      <w:proofErr w:type="spellStart"/>
      <w:r w:rsidRPr="003F121B">
        <w:rPr>
          <w:rFonts w:ascii="Verdana" w:hAnsi="Verdana"/>
        </w:rPr>
        <w:t>Message</w:t>
      </w:r>
      <w:proofErr w:type="spellEnd"/>
      <w:r w:rsidRPr="003F121B">
        <w:rPr>
          <w:rFonts w:ascii="Verdana" w:hAnsi="Verdana"/>
        </w:rPr>
        <w:t xml:space="preserve"> </w:t>
      </w:r>
      <w:proofErr w:type="spellStart"/>
      <w:r w:rsidRPr="003F121B">
        <w:rPr>
          <w:rFonts w:ascii="Verdana" w:hAnsi="Verdana"/>
        </w:rPr>
        <w:t>Handling</w:t>
      </w:r>
      <w:proofErr w:type="spellEnd"/>
      <w:r w:rsidRPr="003F121B">
        <w:rPr>
          <w:rFonts w:ascii="Verdana" w:hAnsi="Verdana"/>
        </w:rPr>
        <w:t xml:space="preserve"> </w:t>
      </w:r>
      <w:proofErr w:type="spellStart"/>
      <w:r w:rsidRPr="003F121B">
        <w:rPr>
          <w:rFonts w:ascii="Verdana" w:hAnsi="Verdana"/>
        </w:rPr>
        <w:t>Loop</w:t>
      </w:r>
      <w:proofErr w:type="spellEnd"/>
      <w:r w:rsidRPr="003F121B">
        <w:rPr>
          <w:rFonts w:ascii="Verdana" w:hAnsi="Verdana"/>
        </w:rPr>
        <w:t xml:space="preserve"> (MHL) representa una </w:t>
      </w:r>
      <w:r w:rsidR="003A2DC8">
        <w:rPr>
          <w:rFonts w:ascii="Verdana" w:hAnsi="Verdana"/>
        </w:rPr>
        <w:t xml:space="preserve">(sola) </w:t>
      </w:r>
      <w:r w:rsidRPr="003F121B">
        <w:rPr>
          <w:rFonts w:ascii="Verdana" w:hAnsi="Verdana"/>
        </w:rPr>
        <w:t>tarea que la aplicación puede realizar, como la adquisición de datos o el registro de datos, en paralelo con otras tareas. Cada MHL puede dividirse en subtareas que corresponden a estados. Los MHL constan de los siguientes componentes:</w:t>
      </w:r>
    </w:p>
    <w:p w14:paraId="14484915" w14:textId="45C7FFF5" w:rsidR="002563A9" w:rsidRPr="003F121B" w:rsidRDefault="002563A9" w:rsidP="009C7516">
      <w:pPr>
        <w:pStyle w:val="Prrafodelista"/>
        <w:numPr>
          <w:ilvl w:val="0"/>
          <w:numId w:val="7"/>
        </w:numPr>
        <w:jc w:val="both"/>
        <w:rPr>
          <w:rFonts w:ascii="Verdana" w:hAnsi="Verdana"/>
        </w:rPr>
      </w:pPr>
      <w:r w:rsidRPr="003F121B">
        <w:rPr>
          <w:rFonts w:ascii="Verdana" w:hAnsi="Verdana"/>
        </w:rPr>
        <w:t>Una cola de mensajes</w:t>
      </w:r>
    </w:p>
    <w:p w14:paraId="34285BDC" w14:textId="16AA5777" w:rsidR="002563A9" w:rsidRPr="003F121B" w:rsidRDefault="002563A9" w:rsidP="009C7516">
      <w:pPr>
        <w:pStyle w:val="Prrafodelista"/>
        <w:numPr>
          <w:ilvl w:val="0"/>
          <w:numId w:val="7"/>
        </w:numPr>
        <w:jc w:val="both"/>
        <w:rPr>
          <w:rFonts w:ascii="Verdana" w:hAnsi="Verdana"/>
        </w:rPr>
      </w:pPr>
      <w:r w:rsidRPr="003F121B">
        <w:rPr>
          <w:rFonts w:ascii="Verdana" w:hAnsi="Verdana"/>
        </w:rPr>
        <w:t xml:space="preserve">Un bucle </w:t>
      </w:r>
      <w:proofErr w:type="spellStart"/>
      <w:r w:rsidRPr="003F121B">
        <w:rPr>
          <w:rFonts w:ascii="Verdana" w:hAnsi="Verdana"/>
        </w:rPr>
        <w:t>While</w:t>
      </w:r>
      <w:proofErr w:type="spellEnd"/>
      <w:r w:rsidRPr="003F121B">
        <w:rPr>
          <w:rFonts w:ascii="Verdana" w:hAnsi="Verdana"/>
        </w:rPr>
        <w:t xml:space="preserve"> que lee mensajes de la cola de mensajes</w:t>
      </w:r>
    </w:p>
    <w:p w14:paraId="0B58C75D" w14:textId="1148F8A1" w:rsidR="002563A9" w:rsidRPr="003F121B" w:rsidRDefault="002563A9" w:rsidP="009C7516">
      <w:pPr>
        <w:pStyle w:val="Prrafodelista"/>
        <w:numPr>
          <w:ilvl w:val="0"/>
          <w:numId w:val="7"/>
        </w:numPr>
        <w:jc w:val="both"/>
        <w:rPr>
          <w:rFonts w:ascii="Verdana" w:hAnsi="Verdana"/>
        </w:rPr>
      </w:pPr>
      <w:r w:rsidRPr="003F121B">
        <w:rPr>
          <w:rFonts w:ascii="Verdana" w:hAnsi="Verdana"/>
        </w:rPr>
        <w:t>Una estructura Case que contiene un sub</w:t>
      </w:r>
      <w:r w:rsidR="004B2CC5" w:rsidRPr="003F121B">
        <w:rPr>
          <w:rFonts w:ascii="Verdana" w:hAnsi="Verdana"/>
        </w:rPr>
        <w:t xml:space="preserve"> </w:t>
      </w:r>
      <w:r w:rsidRPr="003F121B">
        <w:rPr>
          <w:rFonts w:ascii="Verdana" w:hAnsi="Verdana"/>
        </w:rPr>
        <w:t xml:space="preserve">diagrama, también conocido como </w:t>
      </w:r>
      <w:r w:rsidRPr="003F121B">
        <w:rPr>
          <w:rFonts w:ascii="Verdana" w:hAnsi="Verdana"/>
          <w:i/>
          <w:iCs/>
        </w:rPr>
        <w:t>diagrama de mensajes</w:t>
      </w:r>
      <w:r w:rsidRPr="003F121B">
        <w:rPr>
          <w:rFonts w:ascii="Verdana" w:hAnsi="Verdana"/>
        </w:rPr>
        <w:t>, para cada mensaje posible que se puede leer, donde cada mensaje corresponde a un estado de la tarea</w:t>
      </w:r>
    </w:p>
    <w:p w14:paraId="55CBC40B" w14:textId="48B3F721" w:rsidR="002563A9" w:rsidRPr="003F121B" w:rsidRDefault="002563A9" w:rsidP="009C7516">
      <w:pPr>
        <w:pStyle w:val="Prrafodelista"/>
        <w:numPr>
          <w:ilvl w:val="0"/>
          <w:numId w:val="7"/>
        </w:numPr>
        <w:jc w:val="both"/>
        <w:rPr>
          <w:rFonts w:ascii="Verdana" w:hAnsi="Verdana"/>
        </w:rPr>
      </w:pPr>
      <w:r w:rsidRPr="003F121B">
        <w:rPr>
          <w:rFonts w:ascii="Verdana" w:hAnsi="Verdana"/>
        </w:rPr>
        <w:t>(Opcional) Datos a los que puede acceder cada diagrama de mensajes del MHL</w:t>
      </w:r>
    </w:p>
    <w:p w14:paraId="213510CF" w14:textId="3B1C8867" w:rsidR="002563A9" w:rsidRPr="003F121B" w:rsidRDefault="002563A9" w:rsidP="009C7516">
      <w:pPr>
        <w:jc w:val="both"/>
        <w:rPr>
          <w:rFonts w:ascii="Verdana" w:hAnsi="Verdana"/>
        </w:rPr>
      </w:pPr>
      <w:r w:rsidRPr="003F121B">
        <w:rPr>
          <w:rFonts w:ascii="Verdana" w:hAnsi="Verdana"/>
        </w:rPr>
        <w:t>Complete los siguientes pasos para añadir un MHL:</w:t>
      </w:r>
    </w:p>
    <w:p w14:paraId="4374378B" w14:textId="1548EBEA" w:rsidR="002563A9" w:rsidRPr="003F121B" w:rsidRDefault="002563A9" w:rsidP="009C7516">
      <w:pPr>
        <w:pStyle w:val="Prrafodelista"/>
        <w:numPr>
          <w:ilvl w:val="0"/>
          <w:numId w:val="8"/>
        </w:numPr>
        <w:jc w:val="both"/>
        <w:rPr>
          <w:rFonts w:ascii="Verdana" w:hAnsi="Verdana"/>
        </w:rPr>
      </w:pPr>
      <w:r w:rsidRPr="003F121B">
        <w:rPr>
          <w:rFonts w:ascii="Verdana" w:hAnsi="Verdana"/>
        </w:rPr>
        <w:t xml:space="preserve">Esta plantilla contiene un </w:t>
      </w:r>
      <w:proofErr w:type="spellStart"/>
      <w:r w:rsidRPr="003F121B">
        <w:rPr>
          <w:rFonts w:ascii="Verdana" w:hAnsi="Verdana"/>
        </w:rPr>
        <w:t>typedef</w:t>
      </w:r>
      <w:proofErr w:type="spellEnd"/>
      <w:r w:rsidRPr="003F121B">
        <w:rPr>
          <w:rFonts w:ascii="Verdana" w:hAnsi="Verdana"/>
        </w:rPr>
        <w:t xml:space="preserve"> que define el </w:t>
      </w:r>
      <w:proofErr w:type="spellStart"/>
      <w:r w:rsidRPr="003F121B">
        <w:rPr>
          <w:rFonts w:ascii="Verdana" w:hAnsi="Verdana"/>
        </w:rPr>
        <w:t>cluster</w:t>
      </w:r>
      <w:proofErr w:type="spellEnd"/>
      <w:r w:rsidRPr="003F121B">
        <w:rPr>
          <w:rFonts w:ascii="Verdana" w:hAnsi="Verdana"/>
        </w:rPr>
        <w:t xml:space="preserve"> que contiene los </w:t>
      </w:r>
      <w:proofErr w:type="spellStart"/>
      <w:r w:rsidRPr="003F121B">
        <w:rPr>
          <w:rFonts w:ascii="Verdana" w:hAnsi="Verdana"/>
        </w:rPr>
        <w:t>refnums</w:t>
      </w:r>
      <w:proofErr w:type="spellEnd"/>
      <w:r w:rsidRPr="003F121B">
        <w:rPr>
          <w:rFonts w:ascii="Verdana" w:hAnsi="Verdana"/>
        </w:rPr>
        <w:t xml:space="preserve"> para todas las colas de mensajes. Por defecto, este </w:t>
      </w:r>
      <w:proofErr w:type="spellStart"/>
      <w:r w:rsidRPr="003F121B">
        <w:rPr>
          <w:rFonts w:ascii="Verdana" w:hAnsi="Verdana"/>
        </w:rPr>
        <w:t>typedef</w:t>
      </w:r>
      <w:proofErr w:type="spellEnd"/>
      <w:r w:rsidRPr="003F121B">
        <w:rPr>
          <w:rFonts w:ascii="Verdana" w:hAnsi="Verdana"/>
        </w:rPr>
        <w:t xml:space="preserve"> sólo tiene espacio para una cola. Complete los siguientes pasos para añadir una segunda cola a este </w:t>
      </w:r>
      <w:proofErr w:type="spellStart"/>
      <w:r w:rsidRPr="003F121B">
        <w:rPr>
          <w:rFonts w:ascii="Verdana" w:hAnsi="Verdana"/>
        </w:rPr>
        <w:t>typedef</w:t>
      </w:r>
      <w:proofErr w:type="spellEnd"/>
      <w:r w:rsidRPr="003F121B">
        <w:rPr>
          <w:rFonts w:ascii="Verdana" w:hAnsi="Verdana"/>
        </w:rPr>
        <w:t>:</w:t>
      </w:r>
    </w:p>
    <w:p w14:paraId="744572B9" w14:textId="77777777" w:rsidR="002563A9" w:rsidRPr="003F121B" w:rsidRDefault="002563A9" w:rsidP="009C7516">
      <w:pPr>
        <w:pStyle w:val="Prrafodelista"/>
        <w:jc w:val="both"/>
        <w:rPr>
          <w:rFonts w:ascii="Verdana" w:hAnsi="Verdana"/>
        </w:rPr>
      </w:pPr>
    </w:p>
    <w:p w14:paraId="2AF3F6EE" w14:textId="1D2886C2" w:rsidR="002563A9" w:rsidRPr="003F121B" w:rsidRDefault="002563A9" w:rsidP="009C7516">
      <w:pPr>
        <w:pStyle w:val="Prrafodelista"/>
        <w:numPr>
          <w:ilvl w:val="0"/>
          <w:numId w:val="10"/>
        </w:numPr>
        <w:ind w:left="1134"/>
        <w:jc w:val="both"/>
        <w:rPr>
          <w:rFonts w:ascii="Verdana" w:hAnsi="Verdana"/>
          <w:lang w:val="en-US"/>
        </w:rPr>
      </w:pPr>
      <w:r w:rsidRPr="003F121B">
        <w:rPr>
          <w:rFonts w:ascii="Verdana" w:hAnsi="Verdana"/>
          <w:lang w:val="en-US"/>
        </w:rPr>
        <w:t xml:space="preserve">En la </w:t>
      </w:r>
      <w:r w:rsidRPr="00974A6D">
        <w:rPr>
          <w:rFonts w:ascii="Verdana" w:hAnsi="Verdana"/>
        </w:rPr>
        <w:t>ventana</w:t>
      </w:r>
      <w:r w:rsidRPr="003F121B">
        <w:rPr>
          <w:rFonts w:ascii="Verdana" w:hAnsi="Verdana"/>
          <w:lang w:val="en-US"/>
        </w:rPr>
        <w:t xml:space="preserve"> </w:t>
      </w:r>
      <w:r w:rsidRPr="003F121B">
        <w:rPr>
          <w:rFonts w:ascii="Verdana" w:hAnsi="Verdana"/>
          <w:b/>
          <w:bCs/>
          <w:lang w:val="en-US"/>
        </w:rPr>
        <w:t>Project Explorer</w:t>
      </w:r>
      <w:r w:rsidRPr="003F121B">
        <w:rPr>
          <w:rFonts w:ascii="Verdana" w:hAnsi="Verdana"/>
          <w:lang w:val="en-US"/>
        </w:rPr>
        <w:t xml:space="preserve">, abra Message </w:t>
      </w:r>
      <w:proofErr w:type="spellStart"/>
      <w:r w:rsidRPr="003F121B">
        <w:rPr>
          <w:rFonts w:ascii="Verdana" w:hAnsi="Verdana"/>
          <w:lang w:val="en-US"/>
        </w:rPr>
        <w:t>Queue.lvlib:Create</w:t>
      </w:r>
      <w:proofErr w:type="spellEnd"/>
      <w:r w:rsidRPr="003F121B">
        <w:rPr>
          <w:rFonts w:ascii="Verdana" w:hAnsi="Verdana"/>
          <w:lang w:val="en-US"/>
        </w:rPr>
        <w:t xml:space="preserve"> All Message Queues.vi.</w:t>
      </w:r>
    </w:p>
    <w:p w14:paraId="12869C8B" w14:textId="77777777" w:rsidR="00C0681F" w:rsidRPr="003F121B" w:rsidRDefault="00C0681F" w:rsidP="009C7516">
      <w:pPr>
        <w:pStyle w:val="Prrafodelista"/>
        <w:ind w:left="1134"/>
        <w:jc w:val="both"/>
        <w:rPr>
          <w:rFonts w:ascii="Verdana" w:hAnsi="Verdana"/>
          <w:lang w:val="en-US"/>
        </w:rPr>
      </w:pPr>
    </w:p>
    <w:p w14:paraId="661B4C54" w14:textId="7591B8AA" w:rsidR="00C0681F" w:rsidRPr="003F121B" w:rsidRDefault="00C0681F" w:rsidP="009C7516">
      <w:pPr>
        <w:pStyle w:val="Prrafodelista"/>
        <w:ind w:left="1134"/>
        <w:jc w:val="both"/>
        <w:rPr>
          <w:rFonts w:ascii="Verdana" w:hAnsi="Verdana"/>
          <w:lang w:val="en-US"/>
        </w:rPr>
      </w:pPr>
      <w:r w:rsidRPr="003F121B">
        <w:rPr>
          <w:noProof/>
          <w:lang w:eastAsia="es-AR"/>
        </w:rPr>
        <w:lastRenderedPageBreak/>
        <w:drawing>
          <wp:inline distT="0" distB="0" distL="0" distR="0" wp14:anchorId="5FCDB30C" wp14:editId="46DCA67D">
            <wp:extent cx="3570605" cy="3448843"/>
            <wp:effectExtent l="0" t="0" r="0" b="0"/>
            <wp:docPr id="468539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39358" name=""/>
                    <pic:cNvPicPr/>
                  </pic:nvPicPr>
                  <pic:blipFill rotWithShape="1">
                    <a:blip r:embed="rId9"/>
                    <a:srcRect t="18592"/>
                    <a:stretch/>
                  </pic:blipFill>
                  <pic:spPr bwMode="auto">
                    <a:xfrm>
                      <a:off x="0" y="0"/>
                      <a:ext cx="3571200" cy="3449418"/>
                    </a:xfrm>
                    <a:prstGeom prst="rect">
                      <a:avLst/>
                    </a:prstGeom>
                    <a:ln>
                      <a:noFill/>
                    </a:ln>
                    <a:extLst>
                      <a:ext uri="{53640926-AAD7-44D8-BBD7-CCE9431645EC}">
                        <a14:shadowObscured xmlns:a14="http://schemas.microsoft.com/office/drawing/2010/main"/>
                      </a:ext>
                    </a:extLst>
                  </pic:spPr>
                </pic:pic>
              </a:graphicData>
            </a:graphic>
          </wp:inline>
        </w:drawing>
      </w:r>
    </w:p>
    <w:p w14:paraId="59F5E107" w14:textId="77777777" w:rsidR="00C0681F" w:rsidRPr="003F121B" w:rsidRDefault="00C0681F" w:rsidP="009C7516">
      <w:pPr>
        <w:pStyle w:val="Prrafodelista"/>
        <w:ind w:left="1134"/>
        <w:jc w:val="both"/>
        <w:rPr>
          <w:rFonts w:ascii="Verdana" w:hAnsi="Verdana"/>
          <w:lang w:val="en-US"/>
        </w:rPr>
      </w:pPr>
    </w:p>
    <w:p w14:paraId="4749510B" w14:textId="223F3F67" w:rsidR="002A70A9" w:rsidRPr="003F121B" w:rsidRDefault="002563A9" w:rsidP="009C7516">
      <w:pPr>
        <w:pStyle w:val="Prrafodelista"/>
        <w:numPr>
          <w:ilvl w:val="0"/>
          <w:numId w:val="10"/>
        </w:numPr>
        <w:ind w:left="1134"/>
        <w:jc w:val="both"/>
        <w:rPr>
          <w:rFonts w:ascii="Verdana" w:hAnsi="Verdana"/>
        </w:rPr>
      </w:pPr>
      <w:r w:rsidRPr="003F121B">
        <w:rPr>
          <w:rFonts w:ascii="Verdana" w:hAnsi="Verdana"/>
        </w:rPr>
        <w:t xml:space="preserve">Haga clic con el botón derecho en la constante </w:t>
      </w:r>
      <w:proofErr w:type="spellStart"/>
      <w:r w:rsidRPr="003F121B">
        <w:rPr>
          <w:rFonts w:ascii="Verdana" w:hAnsi="Verdana"/>
          <w:b/>
          <w:bCs/>
        </w:rPr>
        <w:t>All</w:t>
      </w:r>
      <w:proofErr w:type="spellEnd"/>
      <w:r w:rsidRPr="003F121B">
        <w:rPr>
          <w:rFonts w:ascii="Verdana" w:hAnsi="Verdana"/>
          <w:b/>
          <w:bCs/>
        </w:rPr>
        <w:t xml:space="preserve"> </w:t>
      </w:r>
      <w:proofErr w:type="spellStart"/>
      <w:r w:rsidRPr="003F121B">
        <w:rPr>
          <w:rFonts w:ascii="Verdana" w:hAnsi="Verdana"/>
          <w:b/>
          <w:bCs/>
        </w:rPr>
        <w:t>Message</w:t>
      </w:r>
      <w:proofErr w:type="spellEnd"/>
      <w:r w:rsidRPr="003F121B">
        <w:rPr>
          <w:rFonts w:ascii="Verdana" w:hAnsi="Verdana"/>
          <w:b/>
          <w:bCs/>
        </w:rPr>
        <w:t xml:space="preserve"> </w:t>
      </w:r>
      <w:proofErr w:type="spellStart"/>
      <w:r w:rsidRPr="003F121B">
        <w:rPr>
          <w:rFonts w:ascii="Verdana" w:hAnsi="Verdana"/>
          <w:b/>
          <w:bCs/>
        </w:rPr>
        <w:t>Queues</w:t>
      </w:r>
      <w:proofErr w:type="spellEnd"/>
      <w:r w:rsidRPr="003F121B">
        <w:rPr>
          <w:rFonts w:ascii="Verdana" w:hAnsi="Verdana"/>
        </w:rPr>
        <w:t xml:space="preserve"> y abra el </w:t>
      </w:r>
      <w:proofErr w:type="spellStart"/>
      <w:r w:rsidRPr="003F121B">
        <w:rPr>
          <w:rFonts w:ascii="Verdana" w:hAnsi="Verdana"/>
        </w:rPr>
        <w:t>typedef</w:t>
      </w:r>
      <w:proofErr w:type="spellEnd"/>
      <w:r w:rsidRPr="003F121B">
        <w:rPr>
          <w:rFonts w:ascii="Verdana" w:hAnsi="Verdana"/>
        </w:rPr>
        <w:t>:</w:t>
      </w:r>
    </w:p>
    <w:p w14:paraId="7289964B" w14:textId="29175002" w:rsidR="002D5B29" w:rsidRPr="003F121B" w:rsidRDefault="002D5B29" w:rsidP="009C7516">
      <w:pPr>
        <w:ind w:left="1134"/>
        <w:jc w:val="both"/>
        <w:rPr>
          <w:rFonts w:ascii="Verdana" w:hAnsi="Verdana"/>
        </w:rPr>
      </w:pPr>
      <w:r w:rsidRPr="003F121B">
        <w:rPr>
          <w:noProof/>
          <w:lang w:eastAsia="es-AR"/>
        </w:rPr>
        <mc:AlternateContent>
          <mc:Choice Requires="wps">
            <w:drawing>
              <wp:anchor distT="0" distB="0" distL="114300" distR="114300" simplePos="0" relativeHeight="251660288" behindDoc="0" locked="0" layoutInCell="1" allowOverlap="1" wp14:anchorId="097EEF59" wp14:editId="43510375">
                <wp:simplePos x="0" y="0"/>
                <wp:positionH relativeFrom="column">
                  <wp:posOffset>2195195</wp:posOffset>
                </wp:positionH>
                <wp:positionV relativeFrom="paragraph">
                  <wp:posOffset>521807</wp:posOffset>
                </wp:positionV>
                <wp:extent cx="440904" cy="208229"/>
                <wp:effectExtent l="0" t="19050" r="35560" b="40005"/>
                <wp:wrapNone/>
                <wp:docPr id="1343034970" name="Flecha: a la derecha 6"/>
                <wp:cNvGraphicFramePr/>
                <a:graphic xmlns:a="http://schemas.openxmlformats.org/drawingml/2006/main">
                  <a:graphicData uri="http://schemas.microsoft.com/office/word/2010/wordprocessingShape">
                    <wps:wsp>
                      <wps:cNvSpPr/>
                      <wps:spPr>
                        <a:xfrm>
                          <a:off x="0" y="0"/>
                          <a:ext cx="440904" cy="20822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C6E5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26" type="#_x0000_t13" style="position:absolute;margin-left:172.85pt;margin-top:41.1pt;width:34.7pt;height:1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" adj="16499" fillcolor="#4472c4 [3204]" strokecolor="#09101d [484]" strokeweight="1pt"/>
            </w:pict>
          </mc:Fallback>
        </mc:AlternateContent>
      </w:r>
      <w:r w:rsidRPr="003F121B">
        <w:rPr>
          <w:noProof/>
          <w:lang w:eastAsia="es-AR"/>
        </w:rPr>
        <w:drawing>
          <wp:inline distT="0" distB="0" distL="0" distR="0" wp14:anchorId="756E3FC9" wp14:editId="26D3BCD6">
            <wp:extent cx="4916032" cy="1720190"/>
            <wp:effectExtent l="19050" t="19050" r="18415" b="13970"/>
            <wp:docPr id="484982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82142" name=""/>
                    <pic:cNvPicPr/>
                  </pic:nvPicPr>
                  <pic:blipFill>
                    <a:blip r:embed="rId10"/>
                    <a:stretch>
                      <a:fillRect/>
                    </a:stretch>
                  </pic:blipFill>
                  <pic:spPr>
                    <a:xfrm>
                      <a:off x="0" y="0"/>
                      <a:ext cx="4962800" cy="1736555"/>
                    </a:xfrm>
                    <a:prstGeom prst="rect">
                      <a:avLst/>
                    </a:prstGeom>
                    <a:ln>
                      <a:solidFill>
                        <a:schemeClr val="tx1"/>
                      </a:solidFill>
                    </a:ln>
                  </pic:spPr>
                </pic:pic>
              </a:graphicData>
            </a:graphic>
          </wp:inline>
        </w:drawing>
      </w:r>
    </w:p>
    <w:p w14:paraId="1F2E8A14" w14:textId="77777777" w:rsidR="002A70A9" w:rsidRPr="003F121B" w:rsidRDefault="002A70A9" w:rsidP="009C7516">
      <w:pPr>
        <w:pStyle w:val="Prrafodelista"/>
        <w:ind w:left="1134"/>
        <w:jc w:val="both"/>
        <w:rPr>
          <w:rFonts w:ascii="Verdana" w:hAnsi="Verdana"/>
        </w:rPr>
      </w:pPr>
    </w:p>
    <w:p w14:paraId="69A6E886" w14:textId="01DB1835" w:rsidR="002A70A9" w:rsidRPr="003F121B" w:rsidRDefault="002A70A9" w:rsidP="009C7516">
      <w:pPr>
        <w:pStyle w:val="Prrafodelista"/>
        <w:ind w:left="1134"/>
        <w:jc w:val="both"/>
        <w:rPr>
          <w:rFonts w:ascii="Verdana" w:hAnsi="Verdana"/>
        </w:rPr>
      </w:pPr>
      <w:r w:rsidRPr="003F121B">
        <w:rPr>
          <w:rFonts w:ascii="Verdana" w:hAnsi="Verdana"/>
          <w:noProof/>
          <w:lang w:eastAsia="es-AR"/>
        </w:rPr>
        <w:drawing>
          <wp:inline distT="0" distB="0" distL="0" distR="0" wp14:anchorId="1C51B409" wp14:editId="212ACBD9">
            <wp:extent cx="2468880" cy="1695450"/>
            <wp:effectExtent l="0" t="0" r="7620" b="0"/>
            <wp:docPr id="5744289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8880" cy="1695450"/>
                    </a:xfrm>
                    <a:prstGeom prst="rect">
                      <a:avLst/>
                    </a:prstGeom>
                    <a:noFill/>
                    <a:ln>
                      <a:noFill/>
                    </a:ln>
                  </pic:spPr>
                </pic:pic>
              </a:graphicData>
            </a:graphic>
          </wp:inline>
        </w:drawing>
      </w:r>
    </w:p>
    <w:p w14:paraId="1178F16A" w14:textId="77777777" w:rsidR="002A70A9" w:rsidRPr="003F121B" w:rsidRDefault="002A70A9" w:rsidP="009C7516">
      <w:pPr>
        <w:pStyle w:val="Prrafodelista"/>
        <w:ind w:left="1134"/>
        <w:jc w:val="both"/>
        <w:rPr>
          <w:rFonts w:ascii="Verdana" w:hAnsi="Verdana"/>
        </w:rPr>
      </w:pPr>
    </w:p>
    <w:p w14:paraId="2E2429FB" w14:textId="63D2D8A8" w:rsidR="002563A9" w:rsidRPr="003F121B" w:rsidRDefault="002563A9" w:rsidP="009C7516">
      <w:pPr>
        <w:pStyle w:val="Prrafodelista"/>
        <w:ind w:left="1134"/>
        <w:jc w:val="both"/>
        <w:rPr>
          <w:rFonts w:ascii="Verdana" w:hAnsi="Verdana"/>
        </w:rPr>
      </w:pPr>
      <w:r w:rsidRPr="003F121B">
        <w:rPr>
          <w:rFonts w:ascii="Verdana" w:hAnsi="Verdana"/>
        </w:rPr>
        <w:t xml:space="preserve">LabVIEW lanza la ventana del </w:t>
      </w:r>
      <w:r w:rsidR="002A70A9" w:rsidRPr="003F121B">
        <w:rPr>
          <w:rFonts w:ascii="Verdana" w:hAnsi="Verdana"/>
          <w:b/>
          <w:bCs/>
        </w:rPr>
        <w:t>Control Editor</w:t>
      </w:r>
      <w:r w:rsidRPr="003F121B">
        <w:rPr>
          <w:rFonts w:ascii="Verdana" w:hAnsi="Verdana"/>
        </w:rPr>
        <w:t>.</w:t>
      </w:r>
    </w:p>
    <w:p w14:paraId="35D192C7" w14:textId="77777777" w:rsidR="002D5B29" w:rsidRPr="003F121B" w:rsidRDefault="002D5B29" w:rsidP="009C7516">
      <w:pPr>
        <w:pStyle w:val="Prrafodelista"/>
        <w:ind w:left="1134"/>
        <w:jc w:val="both"/>
        <w:rPr>
          <w:rFonts w:ascii="Verdana" w:hAnsi="Verdana"/>
        </w:rPr>
      </w:pPr>
    </w:p>
    <w:p w14:paraId="3C6B5A4D" w14:textId="6F701254" w:rsidR="002563A9" w:rsidRPr="003F121B" w:rsidRDefault="002563A9" w:rsidP="009C7516">
      <w:pPr>
        <w:pStyle w:val="Prrafodelista"/>
        <w:numPr>
          <w:ilvl w:val="0"/>
          <w:numId w:val="10"/>
        </w:numPr>
        <w:ind w:left="1134"/>
        <w:jc w:val="both"/>
        <w:rPr>
          <w:rFonts w:ascii="Verdana" w:hAnsi="Verdana"/>
        </w:rPr>
      </w:pPr>
      <w:r w:rsidRPr="003F121B">
        <w:rPr>
          <w:rFonts w:ascii="Verdana" w:hAnsi="Verdana"/>
        </w:rPr>
        <w:t xml:space="preserve">Expanda el borde del </w:t>
      </w:r>
      <w:proofErr w:type="spellStart"/>
      <w:r w:rsidRPr="003F121B">
        <w:rPr>
          <w:rFonts w:ascii="Verdana" w:hAnsi="Verdana"/>
        </w:rPr>
        <w:t>cluster</w:t>
      </w:r>
      <w:proofErr w:type="spellEnd"/>
      <w:r w:rsidRPr="003F121B">
        <w:rPr>
          <w:rFonts w:ascii="Verdana" w:hAnsi="Verdana"/>
        </w:rPr>
        <w:t xml:space="preserve"> </w:t>
      </w:r>
      <w:proofErr w:type="spellStart"/>
      <w:r w:rsidRPr="003F121B">
        <w:rPr>
          <w:rFonts w:ascii="Verdana" w:hAnsi="Verdana"/>
          <w:b/>
          <w:bCs/>
        </w:rPr>
        <w:t>Message</w:t>
      </w:r>
      <w:proofErr w:type="spellEnd"/>
      <w:r w:rsidRPr="003F121B">
        <w:rPr>
          <w:rFonts w:ascii="Verdana" w:hAnsi="Verdana"/>
          <w:b/>
          <w:bCs/>
        </w:rPr>
        <w:t xml:space="preserve"> </w:t>
      </w:r>
      <w:proofErr w:type="spellStart"/>
      <w:r w:rsidRPr="003F121B">
        <w:rPr>
          <w:rFonts w:ascii="Verdana" w:hAnsi="Verdana"/>
          <w:b/>
          <w:bCs/>
        </w:rPr>
        <w:t>Queues</w:t>
      </w:r>
      <w:proofErr w:type="spellEnd"/>
      <w:r w:rsidRPr="003F121B">
        <w:rPr>
          <w:rFonts w:ascii="Verdana" w:hAnsi="Verdana"/>
        </w:rPr>
        <w:t>.</w:t>
      </w:r>
    </w:p>
    <w:p w14:paraId="7D7406D3" w14:textId="2D8ACE39" w:rsidR="002563A9" w:rsidRPr="003F121B" w:rsidRDefault="002563A9" w:rsidP="009C7516">
      <w:pPr>
        <w:pStyle w:val="Prrafodelista"/>
        <w:numPr>
          <w:ilvl w:val="0"/>
          <w:numId w:val="10"/>
        </w:numPr>
        <w:ind w:left="1134"/>
        <w:jc w:val="both"/>
        <w:rPr>
          <w:rFonts w:ascii="Verdana" w:hAnsi="Verdana"/>
        </w:rPr>
      </w:pPr>
      <w:r w:rsidRPr="003F121B">
        <w:rPr>
          <w:rFonts w:ascii="Verdana" w:hAnsi="Verdana"/>
        </w:rPr>
        <w:t xml:space="preserve">Duplique </w:t>
      </w:r>
      <w:r w:rsidR="002A70A9" w:rsidRPr="003F121B">
        <w:rPr>
          <w:rFonts w:ascii="Verdana" w:hAnsi="Verdana"/>
        </w:rPr>
        <w:t>el</w:t>
      </w:r>
      <w:r w:rsidRPr="003F121B">
        <w:rPr>
          <w:rFonts w:ascii="Verdana" w:hAnsi="Verdana"/>
        </w:rPr>
        <w:t xml:space="preserve"> </w:t>
      </w:r>
      <w:proofErr w:type="spellStart"/>
      <w:r w:rsidR="002A70A9" w:rsidRPr="003F121B">
        <w:rPr>
          <w:rFonts w:ascii="Verdana" w:hAnsi="Verdana"/>
        </w:rPr>
        <w:t>refnum</w:t>
      </w:r>
      <w:proofErr w:type="spellEnd"/>
      <w:r w:rsidR="002A70A9" w:rsidRPr="003F121B">
        <w:rPr>
          <w:rFonts w:ascii="Verdana" w:hAnsi="Verdana"/>
        </w:rPr>
        <w:t xml:space="preserve"> de la </w:t>
      </w:r>
      <w:r w:rsidRPr="003F121B">
        <w:rPr>
          <w:rFonts w:ascii="Verdana" w:hAnsi="Verdana"/>
        </w:rPr>
        <w:t xml:space="preserve">cola </w:t>
      </w:r>
      <w:r w:rsidR="002A70A9" w:rsidRPr="003F121B">
        <w:rPr>
          <w:rFonts w:ascii="Verdana" w:hAnsi="Verdana"/>
          <w:b/>
          <w:bCs/>
        </w:rPr>
        <w:t>UI</w:t>
      </w:r>
      <w:r w:rsidR="002A70A9" w:rsidRPr="003F121B">
        <w:rPr>
          <w:rFonts w:ascii="Verdana" w:hAnsi="Verdana"/>
        </w:rPr>
        <w:t xml:space="preserve"> </w:t>
      </w:r>
      <w:r w:rsidRPr="003F121B">
        <w:rPr>
          <w:rFonts w:ascii="Verdana" w:hAnsi="Verdana"/>
        </w:rPr>
        <w:t xml:space="preserve">en el </w:t>
      </w:r>
      <w:proofErr w:type="spellStart"/>
      <w:r w:rsidRPr="003F121B">
        <w:rPr>
          <w:rFonts w:ascii="Verdana" w:hAnsi="Verdana"/>
        </w:rPr>
        <w:t>cluster</w:t>
      </w:r>
      <w:proofErr w:type="spellEnd"/>
      <w:r w:rsidRPr="003F121B">
        <w:rPr>
          <w:rFonts w:ascii="Verdana" w:hAnsi="Verdana"/>
        </w:rPr>
        <w:t>.</w:t>
      </w:r>
    </w:p>
    <w:p w14:paraId="39418334" w14:textId="37522698" w:rsidR="002563A9" w:rsidRPr="003F121B" w:rsidRDefault="002563A9" w:rsidP="009C7516">
      <w:pPr>
        <w:pStyle w:val="Prrafodelista"/>
        <w:numPr>
          <w:ilvl w:val="0"/>
          <w:numId w:val="10"/>
        </w:numPr>
        <w:ind w:left="1134"/>
        <w:jc w:val="both"/>
        <w:rPr>
          <w:rFonts w:ascii="Verdana" w:hAnsi="Verdana"/>
        </w:rPr>
      </w:pPr>
      <w:r w:rsidRPr="003F121B">
        <w:rPr>
          <w:rFonts w:ascii="Verdana" w:hAnsi="Verdana"/>
        </w:rPr>
        <w:t xml:space="preserve">Nombre la nueva cola </w:t>
      </w:r>
      <w:proofErr w:type="spellStart"/>
      <w:r w:rsidRPr="003F121B">
        <w:rPr>
          <w:rFonts w:ascii="Verdana" w:hAnsi="Verdana"/>
        </w:rPr>
        <w:t>refnum</w:t>
      </w:r>
      <w:proofErr w:type="spellEnd"/>
      <w:r w:rsidRPr="003F121B">
        <w:rPr>
          <w:rFonts w:ascii="Verdana" w:hAnsi="Verdana"/>
        </w:rPr>
        <w:t>. Por ejemplo:</w:t>
      </w:r>
      <w:r w:rsidR="002A70A9" w:rsidRPr="003F121B">
        <w:rPr>
          <w:rFonts w:ascii="Verdana" w:hAnsi="Verdana"/>
        </w:rPr>
        <w:t xml:space="preserve"> </w:t>
      </w:r>
      <w:r w:rsidR="002A70A9" w:rsidRPr="003F121B">
        <w:rPr>
          <w:rFonts w:ascii="Verdana" w:hAnsi="Verdana"/>
          <w:lang w:val="en-US"/>
        </w:rPr>
        <w:t>New Task</w:t>
      </w:r>
    </w:p>
    <w:p w14:paraId="0A023EDE" w14:textId="29328F3B" w:rsidR="002A70A9" w:rsidRPr="003F121B" w:rsidRDefault="002A70A9" w:rsidP="009C7516">
      <w:pPr>
        <w:pStyle w:val="Prrafodelista"/>
        <w:ind w:left="1134"/>
        <w:jc w:val="both"/>
        <w:rPr>
          <w:rFonts w:ascii="Verdana" w:hAnsi="Verdana"/>
        </w:rPr>
      </w:pPr>
      <w:r w:rsidRPr="003F121B">
        <w:rPr>
          <w:rFonts w:ascii="Verdana" w:hAnsi="Verdana"/>
          <w:noProof/>
          <w:lang w:eastAsia="es-AR"/>
        </w:rPr>
        <w:lastRenderedPageBreak/>
        <w:drawing>
          <wp:inline distT="0" distB="0" distL="0" distR="0" wp14:anchorId="76D75C75" wp14:editId="3B54399A">
            <wp:extent cx="1188720" cy="1666875"/>
            <wp:effectExtent l="0" t="0" r="0" b="9525"/>
            <wp:docPr id="10786148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8720" cy="1666875"/>
                    </a:xfrm>
                    <a:prstGeom prst="rect">
                      <a:avLst/>
                    </a:prstGeom>
                    <a:noFill/>
                    <a:ln>
                      <a:noFill/>
                    </a:ln>
                  </pic:spPr>
                </pic:pic>
              </a:graphicData>
            </a:graphic>
          </wp:inline>
        </w:drawing>
      </w:r>
    </w:p>
    <w:p w14:paraId="758ADCD4" w14:textId="137DA7DD" w:rsidR="002D5B29" w:rsidRPr="003F121B" w:rsidRDefault="002563A9" w:rsidP="009C7516">
      <w:pPr>
        <w:pStyle w:val="Prrafodelista"/>
        <w:numPr>
          <w:ilvl w:val="0"/>
          <w:numId w:val="10"/>
        </w:numPr>
        <w:ind w:left="1134"/>
        <w:jc w:val="both"/>
        <w:rPr>
          <w:rFonts w:ascii="Verdana" w:hAnsi="Verdana"/>
        </w:rPr>
      </w:pPr>
      <w:r w:rsidRPr="003F121B">
        <w:rPr>
          <w:rFonts w:ascii="Verdana" w:hAnsi="Verdana"/>
        </w:rPr>
        <w:t xml:space="preserve">Seleccione </w:t>
      </w:r>
      <w:r w:rsidR="002A70A9" w:rsidRPr="003F121B">
        <w:rPr>
          <w:rFonts w:ascii="Verdana" w:hAnsi="Verdana"/>
          <w:b/>
          <w:bCs/>
        </w:rPr>
        <w:t>File</w:t>
      </w:r>
      <w:r w:rsidR="003F121B">
        <w:rPr>
          <w:rFonts w:ascii="Verdana" w:hAnsi="Verdana"/>
          <w:b/>
          <w:bCs/>
        </w:rPr>
        <w:t xml:space="preserve"> </w:t>
      </w:r>
      <w:r w:rsidR="002A70A9" w:rsidRPr="003F121B">
        <w:rPr>
          <w:rStyle w:val="Textoennegrita"/>
          <w:rFonts w:ascii="Verdana" w:hAnsi="Verdana"/>
        </w:rPr>
        <w:t>»</w:t>
      </w:r>
      <w:r w:rsidR="003F121B">
        <w:rPr>
          <w:rStyle w:val="Textoennegrita"/>
          <w:rFonts w:ascii="Verdana" w:hAnsi="Verdana"/>
        </w:rPr>
        <w:t xml:space="preserve"> </w:t>
      </w:r>
      <w:proofErr w:type="spellStart"/>
      <w:r w:rsidR="002A70A9" w:rsidRPr="003F121B">
        <w:rPr>
          <w:rStyle w:val="Textoennegrita"/>
          <w:rFonts w:ascii="Verdana" w:hAnsi="Verdana"/>
        </w:rPr>
        <w:t>Apply</w:t>
      </w:r>
      <w:proofErr w:type="spellEnd"/>
      <w:r w:rsidR="002A70A9" w:rsidRPr="003F121B">
        <w:rPr>
          <w:rStyle w:val="Textoennegrita"/>
          <w:rFonts w:ascii="Verdana" w:hAnsi="Verdana"/>
        </w:rPr>
        <w:t xml:space="preserve"> </w:t>
      </w:r>
      <w:proofErr w:type="spellStart"/>
      <w:r w:rsidR="002A70A9" w:rsidRPr="003F121B">
        <w:rPr>
          <w:rStyle w:val="Textoennegrita"/>
          <w:rFonts w:ascii="Verdana" w:hAnsi="Verdana"/>
        </w:rPr>
        <w:t>Changes</w:t>
      </w:r>
      <w:proofErr w:type="spellEnd"/>
      <w:r w:rsidR="002A70A9" w:rsidRPr="003F121B">
        <w:rPr>
          <w:rStyle w:val="Textoennegrita"/>
        </w:rPr>
        <w:t xml:space="preserve"> </w:t>
      </w:r>
      <w:r w:rsidRPr="003F121B">
        <w:rPr>
          <w:rFonts w:ascii="Verdana" w:hAnsi="Verdana"/>
        </w:rPr>
        <w:t xml:space="preserve">y cierre la ventana del </w:t>
      </w:r>
      <w:r w:rsidRPr="003F121B">
        <w:rPr>
          <w:rFonts w:ascii="Verdana" w:hAnsi="Verdana"/>
          <w:b/>
          <w:bCs/>
        </w:rPr>
        <w:t>Control</w:t>
      </w:r>
      <w:r w:rsidR="002A70A9" w:rsidRPr="003F121B">
        <w:rPr>
          <w:rFonts w:ascii="Verdana" w:hAnsi="Verdana"/>
          <w:b/>
          <w:bCs/>
        </w:rPr>
        <w:t xml:space="preserve"> Editor</w:t>
      </w:r>
      <w:r w:rsidRPr="003F121B">
        <w:rPr>
          <w:rFonts w:ascii="Verdana" w:hAnsi="Verdana"/>
        </w:rPr>
        <w:t xml:space="preserve">. El </w:t>
      </w:r>
      <w:proofErr w:type="spellStart"/>
      <w:r w:rsidRPr="003F121B">
        <w:rPr>
          <w:rFonts w:ascii="Verdana" w:hAnsi="Verdana"/>
        </w:rPr>
        <w:t>t</w:t>
      </w:r>
      <w:r w:rsidR="002A70A9" w:rsidRPr="003F121B">
        <w:rPr>
          <w:rFonts w:ascii="Verdana" w:hAnsi="Verdana"/>
        </w:rPr>
        <w:t>y</w:t>
      </w:r>
      <w:r w:rsidRPr="003F121B">
        <w:rPr>
          <w:rFonts w:ascii="Verdana" w:hAnsi="Verdana"/>
        </w:rPr>
        <w:t>p</w:t>
      </w:r>
      <w:r w:rsidR="002A70A9" w:rsidRPr="003F121B">
        <w:rPr>
          <w:rFonts w:ascii="Verdana" w:hAnsi="Verdana"/>
        </w:rPr>
        <w:t>e</w:t>
      </w:r>
      <w:r w:rsidRPr="003F121B">
        <w:rPr>
          <w:rFonts w:ascii="Verdana" w:hAnsi="Verdana"/>
        </w:rPr>
        <w:t>def</w:t>
      </w:r>
      <w:proofErr w:type="spellEnd"/>
      <w:r w:rsidRPr="003F121B">
        <w:rPr>
          <w:rFonts w:ascii="Verdana" w:hAnsi="Verdana"/>
        </w:rPr>
        <w:t xml:space="preserve"> de colas de mensajes contiene ahora una cola de mensajes adicional.</w:t>
      </w:r>
    </w:p>
    <w:p w14:paraId="3FD970C6" w14:textId="77777777" w:rsidR="002D5B29" w:rsidRPr="003F121B" w:rsidRDefault="002D5B29" w:rsidP="009C7516">
      <w:pPr>
        <w:pStyle w:val="Prrafodelista"/>
        <w:ind w:left="1134"/>
        <w:jc w:val="both"/>
        <w:rPr>
          <w:rFonts w:ascii="Verdana" w:hAnsi="Verdana"/>
        </w:rPr>
      </w:pPr>
    </w:p>
    <w:p w14:paraId="6E0F2153" w14:textId="0D2EA47D" w:rsidR="002D5B29" w:rsidRPr="003F121B" w:rsidRDefault="002D5B29" w:rsidP="009C7516">
      <w:pPr>
        <w:pStyle w:val="Prrafodelista"/>
        <w:numPr>
          <w:ilvl w:val="0"/>
          <w:numId w:val="8"/>
        </w:numPr>
        <w:jc w:val="both"/>
        <w:rPr>
          <w:rFonts w:ascii="Verdana" w:hAnsi="Verdana"/>
        </w:rPr>
      </w:pPr>
      <w:r w:rsidRPr="003F121B">
        <w:rPr>
          <w:rFonts w:ascii="Verdana" w:hAnsi="Verdana"/>
        </w:rPr>
        <w:t xml:space="preserve">Modifique </w:t>
      </w:r>
      <w:proofErr w:type="spellStart"/>
      <w:r w:rsidRPr="003F121B">
        <w:rPr>
          <w:rFonts w:ascii="Verdana" w:hAnsi="Verdana"/>
        </w:rPr>
        <w:t>Create</w:t>
      </w:r>
      <w:proofErr w:type="spellEnd"/>
      <w:r w:rsidRPr="003F121B">
        <w:rPr>
          <w:rFonts w:ascii="Verdana" w:hAnsi="Verdana"/>
        </w:rPr>
        <w:t xml:space="preserve"> </w:t>
      </w:r>
      <w:proofErr w:type="spellStart"/>
      <w:r w:rsidRPr="003F121B">
        <w:rPr>
          <w:rFonts w:ascii="Verdana" w:hAnsi="Verdana"/>
        </w:rPr>
        <w:t>All</w:t>
      </w:r>
      <w:proofErr w:type="spellEnd"/>
      <w:r w:rsidRPr="003F121B">
        <w:rPr>
          <w:rFonts w:ascii="Verdana" w:hAnsi="Verdana"/>
        </w:rPr>
        <w:t xml:space="preserve"> </w:t>
      </w:r>
      <w:proofErr w:type="spellStart"/>
      <w:r w:rsidRPr="003F121B">
        <w:rPr>
          <w:rFonts w:ascii="Verdana" w:hAnsi="Verdana"/>
        </w:rPr>
        <w:t>Message</w:t>
      </w:r>
      <w:proofErr w:type="spellEnd"/>
      <w:r w:rsidRPr="003F121B">
        <w:rPr>
          <w:rFonts w:ascii="Verdana" w:hAnsi="Verdana"/>
        </w:rPr>
        <w:t xml:space="preserve"> </w:t>
      </w:r>
      <w:proofErr w:type="spellStart"/>
      <w:r w:rsidRPr="003F121B">
        <w:rPr>
          <w:rFonts w:ascii="Verdana" w:hAnsi="Verdana"/>
        </w:rPr>
        <w:t>Queues.vi</w:t>
      </w:r>
      <w:proofErr w:type="spellEnd"/>
      <w:r w:rsidRPr="003F121B">
        <w:rPr>
          <w:rFonts w:ascii="Verdana" w:hAnsi="Verdana"/>
        </w:rPr>
        <w:t xml:space="preserve"> para ejecutar los siguientes pasos:</w:t>
      </w:r>
    </w:p>
    <w:p w14:paraId="557E54B4" w14:textId="6C6337D3" w:rsidR="002D5B29" w:rsidRPr="003F121B" w:rsidRDefault="002D5B29" w:rsidP="009C7516">
      <w:pPr>
        <w:pStyle w:val="Prrafodelista"/>
        <w:numPr>
          <w:ilvl w:val="0"/>
          <w:numId w:val="11"/>
        </w:numPr>
        <w:ind w:left="1134"/>
        <w:jc w:val="both"/>
        <w:rPr>
          <w:rFonts w:ascii="Verdana" w:hAnsi="Verdana"/>
        </w:rPr>
      </w:pPr>
      <w:r w:rsidRPr="003F121B">
        <w:rPr>
          <w:rFonts w:ascii="Verdana" w:hAnsi="Verdana"/>
        </w:rPr>
        <w:t>Obtener la referencia de la cola de mensajes</w:t>
      </w:r>
    </w:p>
    <w:p w14:paraId="6A84586D" w14:textId="60AAFFDD" w:rsidR="002D5B29" w:rsidRPr="003F121B" w:rsidRDefault="002D5B29" w:rsidP="009C7516">
      <w:pPr>
        <w:pStyle w:val="Prrafodelista"/>
        <w:numPr>
          <w:ilvl w:val="0"/>
          <w:numId w:val="11"/>
        </w:numPr>
        <w:ind w:left="1134"/>
        <w:jc w:val="both"/>
        <w:rPr>
          <w:rFonts w:ascii="Verdana" w:hAnsi="Verdana"/>
        </w:rPr>
      </w:pPr>
      <w:r w:rsidRPr="003F121B">
        <w:rPr>
          <w:rFonts w:ascii="Verdana" w:hAnsi="Verdana"/>
        </w:rPr>
        <w:t>Agrupar</w:t>
      </w:r>
      <w:r w:rsidR="00C97096" w:rsidRPr="003F121B">
        <w:rPr>
          <w:rFonts w:ascii="Verdana" w:hAnsi="Verdana"/>
        </w:rPr>
        <w:t xml:space="preserve"> (</w:t>
      </w:r>
      <w:proofErr w:type="spellStart"/>
      <w:r w:rsidR="00C97096" w:rsidRPr="003F121B">
        <w:rPr>
          <w:rFonts w:ascii="Verdana" w:hAnsi="Verdana"/>
        </w:rPr>
        <w:t>Bundle</w:t>
      </w:r>
      <w:proofErr w:type="spellEnd"/>
      <w:r w:rsidR="00C97096" w:rsidRPr="003F121B">
        <w:rPr>
          <w:rFonts w:ascii="Verdana" w:hAnsi="Verdana"/>
        </w:rPr>
        <w:t>)</w:t>
      </w:r>
      <w:r w:rsidRPr="003F121B">
        <w:rPr>
          <w:rFonts w:ascii="Verdana" w:hAnsi="Verdana"/>
        </w:rPr>
        <w:t xml:space="preserve"> esta cola en el clúster </w:t>
      </w:r>
      <w:proofErr w:type="spellStart"/>
      <w:r w:rsidRPr="003F121B">
        <w:rPr>
          <w:rFonts w:ascii="Verdana" w:hAnsi="Verdana"/>
          <w:b/>
          <w:bCs/>
        </w:rPr>
        <w:t>Message</w:t>
      </w:r>
      <w:proofErr w:type="spellEnd"/>
      <w:r w:rsidRPr="003F121B">
        <w:rPr>
          <w:rFonts w:ascii="Verdana" w:hAnsi="Verdana"/>
          <w:b/>
          <w:bCs/>
        </w:rPr>
        <w:t xml:space="preserve"> </w:t>
      </w:r>
      <w:proofErr w:type="spellStart"/>
      <w:r w:rsidRPr="003F121B">
        <w:rPr>
          <w:rFonts w:ascii="Verdana" w:hAnsi="Verdana"/>
          <w:b/>
          <w:bCs/>
        </w:rPr>
        <w:t>Queues</w:t>
      </w:r>
      <w:proofErr w:type="spellEnd"/>
      <w:r w:rsidRPr="003F121B">
        <w:rPr>
          <w:rFonts w:ascii="Verdana" w:hAnsi="Verdana"/>
          <w:b/>
          <w:bCs/>
        </w:rPr>
        <w:t xml:space="preserve"> </w:t>
      </w:r>
      <w:proofErr w:type="spellStart"/>
      <w:r w:rsidRPr="003F121B">
        <w:rPr>
          <w:rFonts w:ascii="Verdana" w:hAnsi="Verdana"/>
          <w:b/>
          <w:bCs/>
        </w:rPr>
        <w:t>out</w:t>
      </w:r>
      <w:proofErr w:type="spellEnd"/>
    </w:p>
    <w:p w14:paraId="2D4F0B13" w14:textId="5BA977AD" w:rsidR="002D5B29" w:rsidRPr="003F121B" w:rsidRDefault="002D5B29" w:rsidP="009C7516">
      <w:pPr>
        <w:pStyle w:val="Prrafodelista"/>
        <w:numPr>
          <w:ilvl w:val="0"/>
          <w:numId w:val="11"/>
        </w:numPr>
        <w:ind w:left="1134"/>
        <w:jc w:val="both"/>
        <w:rPr>
          <w:rFonts w:ascii="Verdana" w:hAnsi="Verdana"/>
        </w:rPr>
      </w:pPr>
      <w:r w:rsidRPr="003F121B">
        <w:rPr>
          <w:rFonts w:ascii="Verdana" w:hAnsi="Verdana"/>
        </w:rPr>
        <w:t>(Opcional) Enviar un mensaje inicial al nuevo MHL</w:t>
      </w:r>
    </w:p>
    <w:p w14:paraId="44660739" w14:textId="4C6898A4" w:rsidR="002A70A9" w:rsidRPr="003F121B" w:rsidRDefault="002D5B29" w:rsidP="009C7516">
      <w:pPr>
        <w:ind w:left="709"/>
        <w:jc w:val="both"/>
        <w:rPr>
          <w:rFonts w:ascii="Verdana" w:hAnsi="Verdana"/>
        </w:rPr>
      </w:pPr>
      <w:r w:rsidRPr="003F121B">
        <w:rPr>
          <w:rFonts w:ascii="Verdana" w:hAnsi="Verdana"/>
        </w:rPr>
        <w:t>La siguiente captura de pantalla muestra un ejemplo de código que realiza los pasos anteriores:</w:t>
      </w:r>
    </w:p>
    <w:p w14:paraId="1800694F" w14:textId="30FEF9DA" w:rsidR="002D5B29" w:rsidRPr="003F121B" w:rsidRDefault="004552BE" w:rsidP="009C7516">
      <w:pPr>
        <w:ind w:left="284"/>
        <w:jc w:val="both"/>
        <w:rPr>
          <w:rFonts w:ascii="Verdana" w:hAnsi="Verdana"/>
        </w:rPr>
      </w:pPr>
      <w:r w:rsidRPr="003F121B">
        <w:rPr>
          <w:rFonts w:ascii="Verdana" w:hAnsi="Verdana"/>
          <w:noProof/>
          <w:lang w:eastAsia="es-AR"/>
        </w:rPr>
        <w:drawing>
          <wp:inline distT="0" distB="0" distL="0" distR="0" wp14:anchorId="13984466" wp14:editId="18A4D858">
            <wp:extent cx="5984240" cy="2607310"/>
            <wp:effectExtent l="0" t="0" r="0" b="2540"/>
            <wp:docPr id="11186485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8590" cy="2613562"/>
                    </a:xfrm>
                    <a:prstGeom prst="rect">
                      <a:avLst/>
                    </a:prstGeom>
                    <a:noFill/>
                    <a:ln>
                      <a:noFill/>
                    </a:ln>
                  </pic:spPr>
                </pic:pic>
              </a:graphicData>
            </a:graphic>
          </wp:inline>
        </w:drawing>
      </w:r>
    </w:p>
    <w:p w14:paraId="772CB2F1" w14:textId="77777777" w:rsidR="001C1089" w:rsidRPr="003F121B" w:rsidRDefault="001C1089" w:rsidP="009C7516">
      <w:pPr>
        <w:pStyle w:val="Prrafodelista"/>
        <w:numPr>
          <w:ilvl w:val="0"/>
          <w:numId w:val="8"/>
        </w:numPr>
        <w:jc w:val="both"/>
        <w:rPr>
          <w:rFonts w:ascii="Verdana" w:hAnsi="Verdana"/>
        </w:rPr>
      </w:pPr>
      <w:r w:rsidRPr="003F121B">
        <w:rPr>
          <w:rFonts w:ascii="Verdana" w:hAnsi="Verdana"/>
        </w:rPr>
        <w:t xml:space="preserve">(Opcional) Si el MHL necesita acceso a datos, cree un </w:t>
      </w:r>
      <w:proofErr w:type="spellStart"/>
      <w:r w:rsidRPr="003F121B">
        <w:rPr>
          <w:rFonts w:ascii="Verdana" w:hAnsi="Verdana"/>
        </w:rPr>
        <w:t>typedef</w:t>
      </w:r>
      <w:proofErr w:type="spellEnd"/>
      <w:r w:rsidRPr="003F121B">
        <w:rPr>
          <w:rFonts w:ascii="Verdana" w:hAnsi="Verdana"/>
        </w:rPr>
        <w:t xml:space="preserve"> que represente estos datos.</w:t>
      </w:r>
    </w:p>
    <w:p w14:paraId="7F0C4C49" w14:textId="53760EDB" w:rsidR="001C1089" w:rsidRPr="003F121B" w:rsidRDefault="001C1089" w:rsidP="009C7516">
      <w:pPr>
        <w:pStyle w:val="Prrafodelista"/>
        <w:numPr>
          <w:ilvl w:val="0"/>
          <w:numId w:val="8"/>
        </w:numPr>
        <w:jc w:val="both"/>
        <w:rPr>
          <w:rFonts w:ascii="Verdana" w:hAnsi="Verdana"/>
        </w:rPr>
      </w:pPr>
      <w:r w:rsidRPr="003F121B">
        <w:rPr>
          <w:rFonts w:ascii="Verdana" w:hAnsi="Verdana"/>
        </w:rPr>
        <w:t xml:space="preserve">En </w:t>
      </w:r>
      <w:proofErr w:type="spellStart"/>
      <w:r w:rsidRPr="003F121B">
        <w:rPr>
          <w:rFonts w:ascii="Verdana" w:hAnsi="Verdana"/>
        </w:rPr>
        <w:t>Main.vi</w:t>
      </w:r>
      <w:proofErr w:type="spellEnd"/>
      <w:r w:rsidRPr="003F121B">
        <w:rPr>
          <w:rFonts w:ascii="Verdana" w:hAnsi="Verdana"/>
        </w:rPr>
        <w:t xml:space="preserve">, cree el </w:t>
      </w:r>
      <w:proofErr w:type="spellStart"/>
      <w:r w:rsidRPr="003F121B">
        <w:rPr>
          <w:rFonts w:ascii="Verdana" w:hAnsi="Verdana"/>
        </w:rPr>
        <w:t>Message</w:t>
      </w:r>
      <w:proofErr w:type="spellEnd"/>
      <w:r w:rsidRPr="003F121B">
        <w:rPr>
          <w:rFonts w:ascii="Verdana" w:hAnsi="Verdana"/>
        </w:rPr>
        <w:t xml:space="preserve"> </w:t>
      </w:r>
      <w:proofErr w:type="spellStart"/>
      <w:r w:rsidRPr="003F121B">
        <w:rPr>
          <w:rFonts w:ascii="Verdana" w:hAnsi="Verdana"/>
        </w:rPr>
        <w:t>Handling</w:t>
      </w:r>
      <w:proofErr w:type="spellEnd"/>
      <w:r w:rsidRPr="003F121B">
        <w:rPr>
          <w:rFonts w:ascii="Verdana" w:hAnsi="Verdana"/>
        </w:rPr>
        <w:t xml:space="preserve"> </w:t>
      </w:r>
      <w:proofErr w:type="spellStart"/>
      <w:r w:rsidRPr="003F121B">
        <w:rPr>
          <w:rFonts w:ascii="Verdana" w:hAnsi="Verdana"/>
        </w:rPr>
        <w:t>Loop</w:t>
      </w:r>
      <w:proofErr w:type="spellEnd"/>
      <w:r w:rsidRPr="003F121B">
        <w:rPr>
          <w:rFonts w:ascii="Verdana" w:hAnsi="Verdana"/>
        </w:rPr>
        <w:t xml:space="preserve"> que representa la tarea:</w:t>
      </w:r>
    </w:p>
    <w:p w14:paraId="17FCDFAE" w14:textId="072731CB" w:rsidR="001C1089" w:rsidRPr="003F121B" w:rsidRDefault="001C1089" w:rsidP="009C7516">
      <w:pPr>
        <w:ind w:left="360"/>
        <w:jc w:val="both"/>
        <w:rPr>
          <w:rFonts w:ascii="Verdana" w:hAnsi="Verdana"/>
        </w:rPr>
      </w:pPr>
      <w:r w:rsidRPr="003F121B">
        <w:rPr>
          <w:noProof/>
          <w:lang w:eastAsia="es-AR"/>
        </w:rPr>
        <w:lastRenderedPageBreak/>
        <w:drawing>
          <wp:inline distT="0" distB="0" distL="0" distR="0" wp14:anchorId="66E40676" wp14:editId="489C1E70">
            <wp:extent cx="5938973" cy="2238236"/>
            <wp:effectExtent l="0" t="0" r="5080" b="0"/>
            <wp:docPr id="1147329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1396" cy="2242918"/>
                    </a:xfrm>
                    <a:prstGeom prst="rect">
                      <a:avLst/>
                    </a:prstGeom>
                    <a:noFill/>
                    <a:ln>
                      <a:noFill/>
                    </a:ln>
                  </pic:spPr>
                </pic:pic>
              </a:graphicData>
            </a:graphic>
          </wp:inline>
        </w:drawing>
      </w:r>
    </w:p>
    <w:p w14:paraId="78D19715" w14:textId="059D2949" w:rsidR="00044C9B" w:rsidRPr="003F121B" w:rsidRDefault="00044C9B" w:rsidP="009C7516">
      <w:pPr>
        <w:ind w:left="360"/>
        <w:jc w:val="both"/>
        <w:rPr>
          <w:rFonts w:ascii="Verdana" w:hAnsi="Verdana"/>
        </w:rPr>
      </w:pPr>
      <w:r w:rsidRPr="003F121B">
        <w:rPr>
          <w:rFonts w:ascii="Verdana" w:hAnsi="Verdana"/>
        </w:rPr>
        <w:t>Notas:</w:t>
      </w:r>
    </w:p>
    <w:p w14:paraId="2995FBE4" w14:textId="1DA43829" w:rsidR="009C7516" w:rsidRPr="003F121B" w:rsidRDefault="00044C9B" w:rsidP="00D100EB">
      <w:pPr>
        <w:pStyle w:val="Prrafodelista"/>
        <w:numPr>
          <w:ilvl w:val="0"/>
          <w:numId w:val="13"/>
        </w:numPr>
        <w:ind w:left="1276"/>
        <w:jc w:val="both"/>
        <w:rPr>
          <w:rFonts w:ascii="Verdana" w:hAnsi="Verdana"/>
        </w:rPr>
      </w:pPr>
      <w:r w:rsidRPr="003F121B">
        <w:rPr>
          <w:rFonts w:ascii="Verdana" w:hAnsi="Verdana"/>
        </w:rPr>
        <w:t>Recuerde que en el paso 2, usted agrupó</w:t>
      </w:r>
      <w:r w:rsidR="003A2DC8">
        <w:rPr>
          <w:rFonts w:ascii="Verdana" w:hAnsi="Verdana"/>
        </w:rPr>
        <w:t xml:space="preserve"> (</w:t>
      </w:r>
      <w:proofErr w:type="spellStart"/>
      <w:r w:rsidR="003A2DC8">
        <w:rPr>
          <w:rFonts w:ascii="Verdana" w:hAnsi="Verdana"/>
        </w:rPr>
        <w:t>bundled</w:t>
      </w:r>
      <w:proofErr w:type="spellEnd"/>
      <w:r w:rsidR="003A2DC8">
        <w:rPr>
          <w:rFonts w:ascii="Verdana" w:hAnsi="Verdana"/>
        </w:rPr>
        <w:t>)</w:t>
      </w:r>
      <w:r w:rsidRPr="003F121B">
        <w:rPr>
          <w:rFonts w:ascii="Verdana" w:hAnsi="Verdana"/>
        </w:rPr>
        <w:t xml:space="preserve"> el </w:t>
      </w:r>
      <w:proofErr w:type="spellStart"/>
      <w:r w:rsidRPr="003F121B">
        <w:rPr>
          <w:rFonts w:ascii="Verdana" w:hAnsi="Verdana"/>
        </w:rPr>
        <w:t>refnum</w:t>
      </w:r>
      <w:proofErr w:type="spellEnd"/>
      <w:r w:rsidRPr="003F121B">
        <w:rPr>
          <w:rFonts w:ascii="Verdana" w:hAnsi="Verdana"/>
        </w:rPr>
        <w:t xml:space="preserve"> de la cola </w:t>
      </w:r>
      <w:r w:rsidRPr="003F121B">
        <w:rPr>
          <w:rFonts w:ascii="Verdana" w:hAnsi="Verdana"/>
          <w:b/>
          <w:bCs/>
        </w:rPr>
        <w:t xml:space="preserve">New </w:t>
      </w:r>
      <w:proofErr w:type="spellStart"/>
      <w:r w:rsidRPr="003F121B">
        <w:rPr>
          <w:rFonts w:ascii="Verdana" w:hAnsi="Verdana"/>
          <w:b/>
          <w:bCs/>
        </w:rPr>
        <w:t>Task</w:t>
      </w:r>
      <w:proofErr w:type="spellEnd"/>
      <w:r w:rsidRPr="003F121B">
        <w:rPr>
          <w:rFonts w:ascii="Verdana" w:hAnsi="Verdana"/>
        </w:rPr>
        <w:t xml:space="preserve"> en el </w:t>
      </w:r>
      <w:proofErr w:type="spellStart"/>
      <w:r w:rsidRPr="003F121B">
        <w:rPr>
          <w:rFonts w:ascii="Verdana" w:hAnsi="Verdana"/>
        </w:rPr>
        <w:t>cluster</w:t>
      </w:r>
      <w:proofErr w:type="spellEnd"/>
      <w:r w:rsidRPr="003F121B">
        <w:rPr>
          <w:rFonts w:ascii="Verdana" w:hAnsi="Verdana"/>
        </w:rPr>
        <w:t xml:space="preserve"> </w:t>
      </w:r>
      <w:proofErr w:type="spellStart"/>
      <w:r w:rsidRPr="003F121B">
        <w:rPr>
          <w:rFonts w:ascii="Verdana" w:hAnsi="Verdana"/>
          <w:b/>
          <w:bCs/>
        </w:rPr>
        <w:t>Message</w:t>
      </w:r>
      <w:proofErr w:type="spellEnd"/>
      <w:r w:rsidRPr="003F121B">
        <w:rPr>
          <w:rFonts w:ascii="Verdana" w:hAnsi="Verdana"/>
          <w:b/>
          <w:bCs/>
        </w:rPr>
        <w:t xml:space="preserve"> </w:t>
      </w:r>
      <w:proofErr w:type="spellStart"/>
      <w:r w:rsidRPr="003F121B">
        <w:rPr>
          <w:rFonts w:ascii="Verdana" w:hAnsi="Verdana"/>
          <w:b/>
          <w:bCs/>
        </w:rPr>
        <w:t>Queues</w:t>
      </w:r>
      <w:proofErr w:type="spellEnd"/>
      <w:r w:rsidRPr="003F121B">
        <w:rPr>
          <w:rFonts w:ascii="Verdana" w:hAnsi="Verdana"/>
          <w:b/>
          <w:bCs/>
        </w:rPr>
        <w:t xml:space="preserve"> </w:t>
      </w:r>
      <w:proofErr w:type="spellStart"/>
      <w:r w:rsidRPr="003F121B">
        <w:rPr>
          <w:rFonts w:ascii="Verdana" w:hAnsi="Verdana"/>
          <w:b/>
          <w:bCs/>
        </w:rPr>
        <w:t>out</w:t>
      </w:r>
      <w:proofErr w:type="spellEnd"/>
      <w:r w:rsidRPr="003F121B">
        <w:rPr>
          <w:rFonts w:ascii="Verdana" w:hAnsi="Verdana"/>
        </w:rPr>
        <w:t>. El código anterior muestra dónde se desagrega</w:t>
      </w:r>
      <w:r w:rsidR="003A2DC8">
        <w:rPr>
          <w:rFonts w:ascii="Verdana" w:hAnsi="Verdana"/>
        </w:rPr>
        <w:t xml:space="preserve"> (</w:t>
      </w:r>
      <w:proofErr w:type="spellStart"/>
      <w:r w:rsidR="003A2DC8">
        <w:rPr>
          <w:rFonts w:ascii="Verdana" w:hAnsi="Verdana"/>
        </w:rPr>
        <w:t>unbundle</w:t>
      </w:r>
      <w:proofErr w:type="spellEnd"/>
      <w:r w:rsidR="003A2DC8">
        <w:rPr>
          <w:rFonts w:ascii="Verdana" w:hAnsi="Verdana"/>
        </w:rPr>
        <w:t>)</w:t>
      </w:r>
      <w:r w:rsidRPr="003F121B">
        <w:rPr>
          <w:rFonts w:ascii="Verdana" w:hAnsi="Verdana"/>
        </w:rPr>
        <w:t xml:space="preserve"> este </w:t>
      </w:r>
      <w:proofErr w:type="spellStart"/>
      <w:r w:rsidRPr="003F121B">
        <w:rPr>
          <w:rFonts w:ascii="Verdana" w:hAnsi="Verdana"/>
        </w:rPr>
        <w:t>cluster</w:t>
      </w:r>
      <w:proofErr w:type="spellEnd"/>
      <w:r w:rsidRPr="003F121B">
        <w:rPr>
          <w:rFonts w:ascii="Verdana" w:hAnsi="Verdana"/>
        </w:rPr>
        <w:t xml:space="preserve"> y cómo la rama de cable para la cola de New </w:t>
      </w:r>
      <w:proofErr w:type="spellStart"/>
      <w:r w:rsidRPr="003F121B">
        <w:rPr>
          <w:rFonts w:ascii="Verdana" w:hAnsi="Verdana"/>
        </w:rPr>
        <w:t>Task</w:t>
      </w:r>
      <w:proofErr w:type="spellEnd"/>
      <w:r w:rsidRPr="003F121B">
        <w:rPr>
          <w:rFonts w:ascii="Verdana" w:hAnsi="Verdana"/>
        </w:rPr>
        <w:t xml:space="preserve"> va al MHL de New </w:t>
      </w:r>
      <w:proofErr w:type="spellStart"/>
      <w:r w:rsidRPr="003F121B">
        <w:rPr>
          <w:rFonts w:ascii="Verdana" w:hAnsi="Verdana"/>
        </w:rPr>
        <w:t>Task</w:t>
      </w:r>
      <w:proofErr w:type="spellEnd"/>
      <w:r w:rsidRPr="003F121B">
        <w:rPr>
          <w:rFonts w:ascii="Verdana" w:hAnsi="Verdana"/>
        </w:rPr>
        <w:t>.</w:t>
      </w:r>
    </w:p>
    <w:p w14:paraId="16DD0238" w14:textId="415733DE" w:rsidR="009C7516" w:rsidRPr="003F121B" w:rsidRDefault="00044C9B" w:rsidP="00D100EB">
      <w:pPr>
        <w:pStyle w:val="Prrafodelista"/>
        <w:numPr>
          <w:ilvl w:val="0"/>
          <w:numId w:val="13"/>
        </w:numPr>
        <w:ind w:left="1276"/>
        <w:jc w:val="both"/>
        <w:rPr>
          <w:rFonts w:ascii="Verdana" w:hAnsi="Verdana"/>
        </w:rPr>
      </w:pPr>
      <w:r w:rsidRPr="003F121B">
        <w:rPr>
          <w:rFonts w:ascii="Verdana" w:hAnsi="Verdana"/>
        </w:rPr>
        <w:t xml:space="preserve">Recuerde que en el paso 2, tenía la opción de enviar un mensaje inicial a la cola de mensajes. El código del paso 2 muestra el mensaje inicial </w:t>
      </w:r>
      <w:proofErr w:type="spellStart"/>
      <w:r w:rsidRPr="003F121B">
        <w:rPr>
          <w:rFonts w:ascii="Verdana" w:hAnsi="Verdana"/>
        </w:rPr>
        <w:t>Initialize</w:t>
      </w:r>
      <w:proofErr w:type="spellEnd"/>
      <w:r w:rsidRPr="003F121B">
        <w:rPr>
          <w:rFonts w:ascii="Verdana" w:hAnsi="Verdana"/>
        </w:rPr>
        <w:t>. El código anterior muestra el diagrama de mensajes (</w:t>
      </w:r>
      <w:proofErr w:type="spellStart"/>
      <w:r w:rsidRPr="003F121B">
        <w:rPr>
          <w:rFonts w:ascii="Verdana" w:hAnsi="Verdana"/>
        </w:rPr>
        <w:t>Initialize</w:t>
      </w:r>
      <w:proofErr w:type="spellEnd"/>
      <w:r w:rsidRPr="003F121B">
        <w:rPr>
          <w:rFonts w:ascii="Verdana" w:hAnsi="Verdana"/>
        </w:rPr>
        <w:t>) que se ejecuta cuando se recibe este mensaje.</w:t>
      </w:r>
    </w:p>
    <w:p w14:paraId="3270923C" w14:textId="1B2A75BE" w:rsidR="009C7516" w:rsidRPr="003F121B" w:rsidRDefault="00044C9B" w:rsidP="00D100EB">
      <w:pPr>
        <w:pStyle w:val="Prrafodelista"/>
        <w:numPr>
          <w:ilvl w:val="0"/>
          <w:numId w:val="13"/>
        </w:numPr>
        <w:ind w:left="1276"/>
        <w:jc w:val="both"/>
        <w:rPr>
          <w:rFonts w:ascii="Verdana" w:hAnsi="Verdana"/>
        </w:rPr>
      </w:pPr>
      <w:r w:rsidRPr="003F121B">
        <w:rPr>
          <w:rFonts w:ascii="Verdana" w:hAnsi="Verdana"/>
        </w:rPr>
        <w:t xml:space="preserve">Recuerde que en el paso 4, tenía la opción de crear un </w:t>
      </w:r>
      <w:proofErr w:type="spellStart"/>
      <w:r w:rsidRPr="003F121B">
        <w:rPr>
          <w:rFonts w:ascii="Verdana" w:hAnsi="Verdana"/>
        </w:rPr>
        <w:t>typedef</w:t>
      </w:r>
      <w:proofErr w:type="spellEnd"/>
      <w:r w:rsidRPr="003F121B">
        <w:rPr>
          <w:rFonts w:ascii="Verdana" w:hAnsi="Verdana"/>
        </w:rPr>
        <w:t xml:space="preserve">. El código anterior muestra cómo cablear este </w:t>
      </w:r>
      <w:proofErr w:type="spellStart"/>
      <w:r w:rsidRPr="003F121B">
        <w:rPr>
          <w:rFonts w:ascii="Verdana" w:hAnsi="Verdana"/>
        </w:rPr>
        <w:t>typedef</w:t>
      </w:r>
      <w:proofErr w:type="spellEnd"/>
      <w:r w:rsidRPr="003F121B">
        <w:rPr>
          <w:rFonts w:ascii="Verdana" w:hAnsi="Verdana"/>
        </w:rPr>
        <w:t xml:space="preserve">, </w:t>
      </w:r>
      <w:r w:rsidRPr="003F121B">
        <w:rPr>
          <w:rFonts w:ascii="Verdana" w:hAnsi="Verdana"/>
          <w:b/>
          <w:bCs/>
        </w:rPr>
        <w:t xml:space="preserve">New </w:t>
      </w:r>
      <w:proofErr w:type="spellStart"/>
      <w:r w:rsidRPr="003F121B">
        <w:rPr>
          <w:rFonts w:ascii="Verdana" w:hAnsi="Verdana"/>
          <w:b/>
          <w:bCs/>
        </w:rPr>
        <w:t>Task</w:t>
      </w:r>
      <w:proofErr w:type="spellEnd"/>
      <w:r w:rsidRPr="003F121B">
        <w:rPr>
          <w:rFonts w:ascii="Verdana" w:hAnsi="Verdana"/>
          <w:b/>
          <w:bCs/>
        </w:rPr>
        <w:t xml:space="preserve"> Data</w:t>
      </w:r>
      <w:r w:rsidRPr="003F121B">
        <w:rPr>
          <w:rFonts w:ascii="Verdana" w:hAnsi="Verdana"/>
        </w:rPr>
        <w:t>, para que el MHL pueda utilizarlo.</w:t>
      </w:r>
    </w:p>
    <w:p w14:paraId="4B1B51C5" w14:textId="5BF2A4F6" w:rsidR="009C7516" w:rsidRDefault="00044C9B" w:rsidP="00D100EB">
      <w:pPr>
        <w:pStyle w:val="Prrafodelista"/>
        <w:numPr>
          <w:ilvl w:val="0"/>
          <w:numId w:val="13"/>
        </w:numPr>
        <w:ind w:left="1276"/>
        <w:jc w:val="both"/>
        <w:rPr>
          <w:rFonts w:ascii="Verdana" w:hAnsi="Verdana"/>
        </w:rPr>
      </w:pPr>
      <w:r w:rsidRPr="003F121B">
        <w:rPr>
          <w:rFonts w:ascii="Verdana" w:hAnsi="Verdana"/>
        </w:rPr>
        <w:t xml:space="preserve">Si desea que la nueva tarea envíe mensajes a la cola </w:t>
      </w:r>
      <w:r w:rsidR="002E5167" w:rsidRPr="003F121B">
        <w:rPr>
          <w:rFonts w:ascii="Verdana" w:hAnsi="Verdana"/>
        </w:rPr>
        <w:t xml:space="preserve">de la </w:t>
      </w:r>
      <w:r w:rsidR="002E5167" w:rsidRPr="003F121B">
        <w:rPr>
          <w:rFonts w:ascii="Verdana" w:hAnsi="Verdana"/>
          <w:b/>
          <w:bCs/>
        </w:rPr>
        <w:t>UI</w:t>
      </w:r>
      <w:r w:rsidRPr="003F121B">
        <w:rPr>
          <w:rFonts w:ascii="Verdana" w:hAnsi="Verdana"/>
        </w:rPr>
        <w:t xml:space="preserve">, bifurque el cable para el </w:t>
      </w:r>
      <w:proofErr w:type="spellStart"/>
      <w:r w:rsidRPr="003F121B">
        <w:rPr>
          <w:rFonts w:ascii="Verdana" w:hAnsi="Verdana"/>
        </w:rPr>
        <w:t>refnum</w:t>
      </w:r>
      <w:proofErr w:type="spellEnd"/>
      <w:r w:rsidRPr="003F121B">
        <w:rPr>
          <w:rFonts w:ascii="Verdana" w:hAnsi="Verdana"/>
        </w:rPr>
        <w:t xml:space="preserve"> de la cola de la </w:t>
      </w:r>
      <w:r w:rsidR="00885944" w:rsidRPr="003F121B">
        <w:rPr>
          <w:rFonts w:ascii="Verdana" w:hAnsi="Verdana"/>
        </w:rPr>
        <w:t>UI</w:t>
      </w:r>
      <w:r w:rsidRPr="003F121B">
        <w:rPr>
          <w:rFonts w:ascii="Verdana" w:hAnsi="Verdana"/>
        </w:rPr>
        <w:t xml:space="preserve"> en el bucle </w:t>
      </w:r>
      <w:r w:rsidRPr="003F121B">
        <w:rPr>
          <w:rFonts w:ascii="Verdana" w:hAnsi="Verdana"/>
          <w:b/>
          <w:bCs/>
        </w:rPr>
        <w:t xml:space="preserve">New </w:t>
      </w:r>
      <w:proofErr w:type="spellStart"/>
      <w:r w:rsidRPr="003F121B">
        <w:rPr>
          <w:rFonts w:ascii="Verdana" w:hAnsi="Verdana"/>
          <w:b/>
          <w:bCs/>
        </w:rPr>
        <w:t>Task</w:t>
      </w:r>
      <w:proofErr w:type="spellEnd"/>
      <w:r w:rsidRPr="003F121B">
        <w:rPr>
          <w:rFonts w:ascii="Verdana" w:hAnsi="Verdana"/>
        </w:rPr>
        <w:t>.</w:t>
      </w:r>
    </w:p>
    <w:p w14:paraId="1138191B" w14:textId="77777777" w:rsidR="00DC5E66" w:rsidRPr="003F121B" w:rsidRDefault="00DC5E66" w:rsidP="00DC5E66">
      <w:pPr>
        <w:pStyle w:val="Prrafodelista"/>
        <w:ind w:left="1276"/>
        <w:jc w:val="both"/>
        <w:rPr>
          <w:rFonts w:ascii="Verdana" w:hAnsi="Verdana"/>
        </w:rPr>
      </w:pPr>
    </w:p>
    <w:p w14:paraId="115D48F2" w14:textId="1B3EC3D1" w:rsidR="00D03CBB" w:rsidRDefault="00D03CBB" w:rsidP="00D03CBB">
      <w:pPr>
        <w:pStyle w:val="Prrafodelista"/>
        <w:ind w:left="1276"/>
        <w:jc w:val="both"/>
        <w:rPr>
          <w:rFonts w:ascii="Verdana" w:hAnsi="Verdana"/>
        </w:rPr>
      </w:pPr>
      <w:r w:rsidRPr="003F121B">
        <w:rPr>
          <w:noProof/>
          <w:lang w:eastAsia="es-AR"/>
        </w:rPr>
        <w:drawing>
          <wp:inline distT="0" distB="0" distL="0" distR="0" wp14:anchorId="51EAFC65" wp14:editId="017B180B">
            <wp:extent cx="5377180" cy="2893835"/>
            <wp:effectExtent l="19050" t="19050" r="13970" b="20955"/>
            <wp:docPr id="679965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65971" name=""/>
                    <pic:cNvPicPr/>
                  </pic:nvPicPr>
                  <pic:blipFill>
                    <a:blip r:embed="rId15"/>
                    <a:stretch>
                      <a:fillRect/>
                    </a:stretch>
                  </pic:blipFill>
                  <pic:spPr>
                    <a:xfrm>
                      <a:off x="0" y="0"/>
                      <a:ext cx="5396474" cy="2904219"/>
                    </a:xfrm>
                    <a:prstGeom prst="rect">
                      <a:avLst/>
                    </a:prstGeom>
                    <a:ln>
                      <a:solidFill>
                        <a:schemeClr val="tx1"/>
                      </a:solidFill>
                    </a:ln>
                  </pic:spPr>
                </pic:pic>
              </a:graphicData>
            </a:graphic>
          </wp:inline>
        </w:drawing>
      </w:r>
    </w:p>
    <w:p w14:paraId="01D52D0D" w14:textId="77777777" w:rsidR="00DC5E66" w:rsidRPr="003F121B" w:rsidRDefault="00DC5E66" w:rsidP="00D03CBB">
      <w:pPr>
        <w:pStyle w:val="Prrafodelista"/>
        <w:ind w:left="1276"/>
        <w:jc w:val="both"/>
        <w:rPr>
          <w:rFonts w:ascii="Verdana" w:hAnsi="Verdana"/>
        </w:rPr>
      </w:pPr>
    </w:p>
    <w:p w14:paraId="4E755EA3" w14:textId="18C4A5DA" w:rsidR="00044C9B" w:rsidRPr="003F121B" w:rsidRDefault="00044C9B" w:rsidP="009C7516">
      <w:pPr>
        <w:pStyle w:val="Prrafodelista"/>
        <w:numPr>
          <w:ilvl w:val="0"/>
          <w:numId w:val="13"/>
        </w:numPr>
        <w:ind w:left="1276"/>
        <w:jc w:val="both"/>
        <w:rPr>
          <w:rFonts w:ascii="Verdana" w:hAnsi="Verdana"/>
        </w:rPr>
      </w:pPr>
      <w:r w:rsidRPr="003F121B">
        <w:rPr>
          <w:rFonts w:ascii="Verdana" w:hAnsi="Verdana"/>
        </w:rPr>
        <w:t xml:space="preserve">El código anterior muestra la constante FALSE conectada al terminal condicional del bucle </w:t>
      </w:r>
      <w:proofErr w:type="spellStart"/>
      <w:r w:rsidRPr="003F121B">
        <w:rPr>
          <w:rFonts w:ascii="Verdana" w:hAnsi="Verdana"/>
        </w:rPr>
        <w:t>While</w:t>
      </w:r>
      <w:proofErr w:type="spellEnd"/>
      <w:r w:rsidRPr="003F121B">
        <w:rPr>
          <w:rFonts w:ascii="Verdana" w:hAnsi="Verdana"/>
        </w:rPr>
        <w:t xml:space="preserve">. En cada MHL, sólo un diagrama de mensajes </w:t>
      </w:r>
      <w:r w:rsidRPr="003F121B">
        <w:rPr>
          <w:rFonts w:ascii="Verdana" w:hAnsi="Verdana"/>
        </w:rPr>
        <w:lastRenderedPageBreak/>
        <w:t>debe ser capaz de detener el MHL. Este diseño previene paradas accidentales y parciales garantizando las siguientes condiciones:</w:t>
      </w:r>
    </w:p>
    <w:p w14:paraId="391B65A2" w14:textId="77777777" w:rsidR="00044C9B" w:rsidRPr="003F121B" w:rsidRDefault="00044C9B" w:rsidP="009C7516">
      <w:pPr>
        <w:pStyle w:val="Prrafodelista"/>
        <w:numPr>
          <w:ilvl w:val="0"/>
          <w:numId w:val="14"/>
        </w:numPr>
        <w:ind w:left="1701"/>
        <w:jc w:val="both"/>
        <w:rPr>
          <w:rFonts w:ascii="Verdana" w:hAnsi="Verdana"/>
        </w:rPr>
      </w:pPr>
      <w:r w:rsidRPr="003F121B">
        <w:rPr>
          <w:rFonts w:ascii="Verdana" w:hAnsi="Verdana"/>
        </w:rPr>
        <w:t>El código de apagado sólo se ejecuta justo antes de que se apague el MHL.</w:t>
      </w:r>
    </w:p>
    <w:p w14:paraId="7D3C3703" w14:textId="06CE72EB" w:rsidR="00044C9B" w:rsidRPr="003F121B" w:rsidRDefault="00044C9B" w:rsidP="009C7516">
      <w:pPr>
        <w:pStyle w:val="Prrafodelista"/>
        <w:numPr>
          <w:ilvl w:val="0"/>
          <w:numId w:val="14"/>
        </w:numPr>
        <w:ind w:left="1701"/>
        <w:jc w:val="both"/>
        <w:rPr>
          <w:rFonts w:ascii="Verdana" w:hAnsi="Verdana"/>
        </w:rPr>
      </w:pPr>
      <w:r w:rsidRPr="003F121B">
        <w:rPr>
          <w:rFonts w:ascii="Verdana" w:hAnsi="Verdana"/>
        </w:rPr>
        <w:t>El código de apagado siempre se ejecuta hasta el final.</w:t>
      </w:r>
    </w:p>
    <w:p w14:paraId="4BE84EA5" w14:textId="0FAFFA9F" w:rsidR="00044C9B" w:rsidRPr="003F121B" w:rsidRDefault="00044C9B" w:rsidP="00AF057C">
      <w:pPr>
        <w:pStyle w:val="Prrafodelista"/>
        <w:numPr>
          <w:ilvl w:val="0"/>
          <w:numId w:val="15"/>
        </w:numPr>
        <w:ind w:left="1276"/>
        <w:jc w:val="both"/>
        <w:rPr>
          <w:rFonts w:ascii="Verdana" w:hAnsi="Verdana"/>
        </w:rPr>
      </w:pPr>
      <w:r w:rsidRPr="003F121B">
        <w:rPr>
          <w:rFonts w:ascii="Verdana" w:hAnsi="Verdana"/>
        </w:rPr>
        <w:t xml:space="preserve">Para mantener el diagrama de bloques de Main.vi compacto y legible, </w:t>
      </w:r>
      <w:r w:rsidR="003A2DC8">
        <w:rPr>
          <w:rFonts w:ascii="Verdana" w:hAnsi="Verdana"/>
        </w:rPr>
        <w:t xml:space="preserve">Ud. </w:t>
      </w:r>
      <w:r w:rsidRPr="003F121B">
        <w:rPr>
          <w:rFonts w:ascii="Verdana" w:hAnsi="Verdana"/>
        </w:rPr>
        <w:t xml:space="preserve">puede encapsular cada MHL en un </w:t>
      </w:r>
      <w:proofErr w:type="spellStart"/>
      <w:r w:rsidRPr="003F121B">
        <w:rPr>
          <w:rFonts w:ascii="Verdana" w:hAnsi="Verdana"/>
        </w:rPr>
        <w:t>subVI</w:t>
      </w:r>
      <w:proofErr w:type="spellEnd"/>
      <w:r w:rsidRPr="003F121B">
        <w:rPr>
          <w:rFonts w:ascii="Verdana" w:hAnsi="Verdana"/>
        </w:rPr>
        <w:t xml:space="preserve">. Para organizar aún más el proyecto, </w:t>
      </w:r>
      <w:r w:rsidR="00D03CBB" w:rsidRPr="003F121B">
        <w:rPr>
          <w:rFonts w:ascii="Verdana" w:hAnsi="Verdana"/>
        </w:rPr>
        <w:t xml:space="preserve">Ud. </w:t>
      </w:r>
      <w:r w:rsidRPr="003F121B">
        <w:rPr>
          <w:rFonts w:ascii="Verdana" w:hAnsi="Verdana"/>
        </w:rPr>
        <w:t xml:space="preserve">puede poner cada </w:t>
      </w:r>
      <w:proofErr w:type="spellStart"/>
      <w:r w:rsidRPr="003F121B">
        <w:rPr>
          <w:rFonts w:ascii="Verdana" w:hAnsi="Verdana"/>
        </w:rPr>
        <w:t>subVI</w:t>
      </w:r>
      <w:proofErr w:type="spellEnd"/>
      <w:r w:rsidRPr="003F121B">
        <w:rPr>
          <w:rFonts w:ascii="Verdana" w:hAnsi="Verdana"/>
        </w:rPr>
        <w:t xml:space="preserve">, cualquier VI de apoyo, y su </w:t>
      </w:r>
      <w:proofErr w:type="spellStart"/>
      <w:r w:rsidRPr="003F121B">
        <w:rPr>
          <w:rFonts w:ascii="Verdana" w:hAnsi="Verdana"/>
        </w:rPr>
        <w:t>t</w:t>
      </w:r>
      <w:r w:rsidR="00D03CBB" w:rsidRPr="003F121B">
        <w:rPr>
          <w:rFonts w:ascii="Verdana" w:hAnsi="Verdana"/>
        </w:rPr>
        <w:t>y</w:t>
      </w:r>
      <w:r w:rsidRPr="003F121B">
        <w:rPr>
          <w:rFonts w:ascii="Verdana" w:hAnsi="Verdana"/>
        </w:rPr>
        <w:t>pedef</w:t>
      </w:r>
      <w:proofErr w:type="spellEnd"/>
      <w:r w:rsidRPr="003F121B">
        <w:rPr>
          <w:rFonts w:ascii="Verdana" w:hAnsi="Verdana"/>
        </w:rPr>
        <w:t xml:space="preserve"> de datos en una biblioteca de proyecto. Consulte el proyecto de ejemplo </w:t>
      </w:r>
      <w:proofErr w:type="spellStart"/>
      <w:r w:rsidRPr="003F121B">
        <w:rPr>
          <w:rFonts w:ascii="Verdana" w:hAnsi="Verdana"/>
        </w:rPr>
        <w:t>Continuous</w:t>
      </w:r>
      <w:proofErr w:type="spellEnd"/>
      <w:r w:rsidRPr="003F121B">
        <w:rPr>
          <w:rFonts w:ascii="Verdana" w:hAnsi="Verdana"/>
        </w:rPr>
        <w:t xml:space="preserve"> </w:t>
      </w:r>
      <w:proofErr w:type="spellStart"/>
      <w:r w:rsidRPr="003F121B">
        <w:rPr>
          <w:rFonts w:ascii="Verdana" w:hAnsi="Verdana"/>
        </w:rPr>
        <w:t>Measurement</w:t>
      </w:r>
      <w:proofErr w:type="spellEnd"/>
      <w:r w:rsidRPr="003F121B">
        <w:rPr>
          <w:rFonts w:ascii="Verdana" w:hAnsi="Verdana"/>
        </w:rPr>
        <w:t xml:space="preserve"> and </w:t>
      </w:r>
      <w:proofErr w:type="spellStart"/>
      <w:r w:rsidRPr="003F121B">
        <w:rPr>
          <w:rFonts w:ascii="Verdana" w:hAnsi="Verdana"/>
        </w:rPr>
        <w:t>Logging</w:t>
      </w:r>
      <w:proofErr w:type="spellEnd"/>
      <w:r w:rsidRPr="003F121B">
        <w:rPr>
          <w:rFonts w:ascii="Verdana" w:hAnsi="Verdana"/>
        </w:rPr>
        <w:t xml:space="preserve">, disponible en el cuadro de diálogo </w:t>
      </w:r>
      <w:proofErr w:type="spellStart"/>
      <w:r w:rsidRPr="003F121B">
        <w:rPr>
          <w:rFonts w:ascii="Verdana" w:hAnsi="Verdana"/>
          <w:b/>
          <w:bCs/>
        </w:rPr>
        <w:t>Create</w:t>
      </w:r>
      <w:proofErr w:type="spellEnd"/>
      <w:r w:rsidRPr="003F121B">
        <w:rPr>
          <w:rFonts w:ascii="Verdana" w:hAnsi="Verdana"/>
          <w:b/>
          <w:bCs/>
        </w:rPr>
        <w:t xml:space="preserve"> Project</w:t>
      </w:r>
      <w:r w:rsidRPr="003F121B">
        <w:rPr>
          <w:rFonts w:ascii="Verdana" w:hAnsi="Verdana"/>
        </w:rPr>
        <w:t>, para ver un ejemplo de este diseño.</w:t>
      </w:r>
    </w:p>
    <w:p w14:paraId="2CAAA8C6" w14:textId="1E00770F" w:rsidR="00730487" w:rsidRPr="00730487" w:rsidRDefault="00044C9B" w:rsidP="00730487">
      <w:pPr>
        <w:pStyle w:val="Prrafodelista"/>
        <w:numPr>
          <w:ilvl w:val="0"/>
          <w:numId w:val="15"/>
        </w:numPr>
        <w:ind w:left="1276"/>
        <w:jc w:val="both"/>
        <w:rPr>
          <w:rFonts w:ascii="Verdana" w:hAnsi="Verdana"/>
        </w:rPr>
      </w:pPr>
      <w:r w:rsidRPr="003A2DC8">
        <w:rPr>
          <w:rFonts w:ascii="Verdana" w:hAnsi="Verdana"/>
        </w:rPr>
        <w:t xml:space="preserve">El MHL mostrado arriba no necesita acceso al cable </w:t>
      </w:r>
      <w:r w:rsidR="00A776EA" w:rsidRPr="003A2DC8">
        <w:rPr>
          <w:rFonts w:ascii="Verdana" w:hAnsi="Verdana"/>
        </w:rPr>
        <w:t xml:space="preserve">Stop </w:t>
      </w:r>
      <w:proofErr w:type="spellStart"/>
      <w:r w:rsidR="00A776EA" w:rsidRPr="003A2DC8">
        <w:rPr>
          <w:rFonts w:ascii="Verdana" w:hAnsi="Verdana"/>
        </w:rPr>
        <w:t>Event</w:t>
      </w:r>
      <w:proofErr w:type="spellEnd"/>
      <w:r w:rsidRPr="003A2DC8">
        <w:rPr>
          <w:rFonts w:ascii="Verdana" w:hAnsi="Verdana"/>
        </w:rPr>
        <w:t xml:space="preserve">. El MHL en la plantilla usa este cable para ejecutar el </w:t>
      </w:r>
      <w:proofErr w:type="spellStart"/>
      <w:r w:rsidRPr="003A2DC8">
        <w:rPr>
          <w:rFonts w:ascii="Verdana" w:hAnsi="Verdana"/>
        </w:rPr>
        <w:t>Fire</w:t>
      </w:r>
      <w:proofErr w:type="spellEnd"/>
      <w:r w:rsidRPr="003A2DC8">
        <w:rPr>
          <w:rFonts w:ascii="Verdana" w:hAnsi="Verdana"/>
        </w:rPr>
        <w:t xml:space="preserve"> </w:t>
      </w:r>
      <w:proofErr w:type="spellStart"/>
      <w:r w:rsidRPr="003A2DC8">
        <w:rPr>
          <w:rFonts w:ascii="Verdana" w:hAnsi="Verdana"/>
        </w:rPr>
        <w:t>User</w:t>
      </w:r>
      <w:proofErr w:type="spellEnd"/>
      <w:r w:rsidRPr="003A2DC8">
        <w:rPr>
          <w:rFonts w:ascii="Verdana" w:hAnsi="Verdana"/>
        </w:rPr>
        <w:t xml:space="preserve"> </w:t>
      </w:r>
      <w:proofErr w:type="spellStart"/>
      <w:r w:rsidRPr="003A2DC8">
        <w:rPr>
          <w:rFonts w:ascii="Verdana" w:hAnsi="Verdana"/>
        </w:rPr>
        <w:t>Event</w:t>
      </w:r>
      <w:proofErr w:type="spellEnd"/>
      <w:r w:rsidRPr="003A2DC8">
        <w:rPr>
          <w:rFonts w:ascii="Verdana" w:hAnsi="Verdana"/>
        </w:rPr>
        <w:t xml:space="preserve"> - Stop VI</w:t>
      </w:r>
      <w:r w:rsidR="00730487">
        <w:rPr>
          <w:noProof/>
        </w:rPr>
        <w:t xml:space="preserve"> </w:t>
      </w:r>
      <w:r w:rsidR="00730487">
        <w:rPr>
          <w:rFonts w:ascii="Verdana" w:hAnsi="Verdana"/>
        </w:rPr>
        <w:t xml:space="preserve"> </w:t>
      </w:r>
      <w:r w:rsidR="00730487">
        <w:rPr>
          <w:noProof/>
          <w:lang w:eastAsia="es-AR"/>
        </w:rPr>
        <w:drawing>
          <wp:inline distT="0" distB="0" distL="0" distR="0" wp14:anchorId="42827EFC" wp14:editId="737C8A86">
            <wp:extent cx="284865" cy="285750"/>
            <wp:effectExtent l="0" t="0" r="1270" b="0"/>
            <wp:docPr id="2109377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7759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865" cy="285750"/>
                    </a:xfrm>
                    <a:prstGeom prst="rect">
                      <a:avLst/>
                    </a:prstGeom>
                  </pic:spPr>
                </pic:pic>
              </a:graphicData>
            </a:graphic>
          </wp:inline>
        </w:drawing>
      </w:r>
      <w:r w:rsidRPr="003A2DC8">
        <w:rPr>
          <w:rFonts w:ascii="Verdana" w:hAnsi="Verdana"/>
        </w:rPr>
        <w:t xml:space="preserve">, que cierra el </w:t>
      </w:r>
      <w:proofErr w:type="spellStart"/>
      <w:r w:rsidRPr="003A2DC8">
        <w:rPr>
          <w:rFonts w:ascii="Verdana" w:hAnsi="Verdana"/>
        </w:rPr>
        <w:t>Event</w:t>
      </w:r>
      <w:proofErr w:type="spellEnd"/>
      <w:r w:rsidRPr="003A2DC8">
        <w:rPr>
          <w:rFonts w:ascii="Verdana" w:hAnsi="Verdana"/>
        </w:rPr>
        <w:t xml:space="preserve"> </w:t>
      </w:r>
      <w:proofErr w:type="spellStart"/>
      <w:r w:rsidRPr="003A2DC8">
        <w:rPr>
          <w:rFonts w:ascii="Verdana" w:hAnsi="Verdana"/>
        </w:rPr>
        <w:t>Handling</w:t>
      </w:r>
      <w:proofErr w:type="spellEnd"/>
      <w:r w:rsidRPr="003A2DC8">
        <w:rPr>
          <w:rFonts w:ascii="Verdana" w:hAnsi="Verdana"/>
        </w:rPr>
        <w:t xml:space="preserve"> </w:t>
      </w:r>
      <w:proofErr w:type="spellStart"/>
      <w:r w:rsidRPr="003A2DC8">
        <w:rPr>
          <w:rFonts w:ascii="Verdana" w:hAnsi="Verdana"/>
        </w:rPr>
        <w:t>Loop</w:t>
      </w:r>
      <w:proofErr w:type="spellEnd"/>
      <w:r w:rsidRPr="003A2DC8">
        <w:rPr>
          <w:rFonts w:ascii="Verdana" w:hAnsi="Verdana"/>
        </w:rPr>
        <w:t>. Ningún otro MHL necesita hacer esto.</w:t>
      </w:r>
      <w:r w:rsidR="00730487" w:rsidRPr="00730487">
        <w:rPr>
          <w:noProof/>
        </w:rPr>
        <w:t xml:space="preserve"> </w:t>
      </w:r>
    </w:p>
    <w:p w14:paraId="246ADA2C" w14:textId="6F2B205C" w:rsidR="00A776EA" w:rsidRDefault="004E1E52" w:rsidP="004E1E52">
      <w:pPr>
        <w:ind w:left="916"/>
        <w:jc w:val="center"/>
        <w:rPr>
          <w:rFonts w:ascii="Verdana" w:hAnsi="Verdana"/>
          <w:sz w:val="18"/>
          <w:szCs w:val="18"/>
        </w:rPr>
      </w:pPr>
      <w:r>
        <w:rPr>
          <w:noProof/>
          <w:lang w:eastAsia="es-AR"/>
        </w:rPr>
        <w:drawing>
          <wp:inline distT="0" distB="0" distL="0" distR="0" wp14:anchorId="64854F9F" wp14:editId="1E907D53">
            <wp:extent cx="5645686" cy="3162300"/>
            <wp:effectExtent l="0" t="0" r="0" b="0"/>
            <wp:docPr id="1901980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80790" name=""/>
                    <pic:cNvPicPr/>
                  </pic:nvPicPr>
                  <pic:blipFill>
                    <a:blip r:embed="rId17"/>
                    <a:stretch>
                      <a:fillRect/>
                    </a:stretch>
                  </pic:blipFill>
                  <pic:spPr>
                    <a:xfrm>
                      <a:off x="0" y="0"/>
                      <a:ext cx="5711861" cy="3199367"/>
                    </a:xfrm>
                    <a:prstGeom prst="rect">
                      <a:avLst/>
                    </a:prstGeom>
                  </pic:spPr>
                </pic:pic>
              </a:graphicData>
            </a:graphic>
          </wp:inline>
        </w:drawing>
      </w:r>
    </w:p>
    <w:p w14:paraId="41F28796" w14:textId="3E490600" w:rsidR="0096205C" w:rsidRPr="00654938" w:rsidRDefault="0096205C" w:rsidP="0096205C">
      <w:pPr>
        <w:pStyle w:val="Prrafodelista"/>
        <w:numPr>
          <w:ilvl w:val="0"/>
          <w:numId w:val="34"/>
        </w:numPr>
        <w:ind w:left="1134"/>
        <w:rPr>
          <w:rFonts w:ascii="Verdana" w:hAnsi="Verdana"/>
          <w:lang w:val="en-US"/>
        </w:rPr>
      </w:pPr>
      <w:proofErr w:type="spellStart"/>
      <w:r w:rsidRPr="00654938">
        <w:rPr>
          <w:rFonts w:ascii="Verdana" w:hAnsi="Verdana"/>
          <w:lang w:val="en-US"/>
        </w:rPr>
        <w:t>Agregar</w:t>
      </w:r>
      <w:proofErr w:type="spellEnd"/>
      <w:r w:rsidRPr="00654938">
        <w:rPr>
          <w:rFonts w:ascii="Verdana" w:hAnsi="Verdana"/>
          <w:lang w:val="en-US"/>
        </w:rPr>
        <w:t xml:space="preserve"> a</w:t>
      </w:r>
      <w:r w:rsidR="00654938">
        <w:rPr>
          <w:rFonts w:ascii="Verdana" w:hAnsi="Verdana"/>
          <w:lang w:val="en-US"/>
        </w:rPr>
        <w:t xml:space="preserve"> la </w:t>
      </w:r>
      <w:proofErr w:type="spellStart"/>
      <w:r w:rsidR="00654938">
        <w:rPr>
          <w:rFonts w:ascii="Verdana" w:hAnsi="Verdana"/>
          <w:lang w:val="en-US"/>
        </w:rPr>
        <w:t>función</w:t>
      </w:r>
      <w:proofErr w:type="spellEnd"/>
      <w:r w:rsidRPr="00654938">
        <w:rPr>
          <w:rFonts w:ascii="Verdana" w:hAnsi="Verdana"/>
          <w:lang w:val="en-US"/>
        </w:rPr>
        <w:t xml:space="preserve"> Generate User Event VI </w:t>
      </w:r>
      <w:proofErr w:type="spellStart"/>
      <w:r w:rsidRPr="00654938">
        <w:rPr>
          <w:rFonts w:ascii="Verdana" w:hAnsi="Verdana"/>
          <w:lang w:val="en-US"/>
        </w:rPr>
        <w:t>dentro</w:t>
      </w:r>
      <w:proofErr w:type="spellEnd"/>
      <w:r w:rsidRPr="00654938">
        <w:rPr>
          <w:rFonts w:ascii="Verdana" w:hAnsi="Verdana"/>
          <w:lang w:val="en-US"/>
        </w:rPr>
        <w:t xml:space="preserve"> del Fire User Event - Stop VI</w:t>
      </w:r>
      <w:r w:rsidRPr="00654938">
        <w:rPr>
          <w:noProof/>
          <w:lang w:val="en-US"/>
        </w:rPr>
        <w:t xml:space="preserve">, </w:t>
      </w:r>
      <w:r w:rsidRPr="009F2DB8">
        <w:rPr>
          <w:rFonts w:ascii="Verdana" w:hAnsi="Verdana"/>
          <w:noProof/>
          <w:lang w:val="en-US"/>
        </w:rPr>
        <w:t xml:space="preserve">el </w:t>
      </w:r>
      <w:r w:rsidRPr="00654938">
        <w:rPr>
          <w:rFonts w:ascii="Verdana" w:hAnsi="Verdana"/>
          <w:noProof/>
          <w:lang w:val="en-US"/>
        </w:rPr>
        <w:t xml:space="preserve">enum </w:t>
      </w:r>
      <w:r w:rsidR="00654938" w:rsidRPr="00654938">
        <w:rPr>
          <w:rFonts w:ascii="Verdana" w:hAnsi="Verdana"/>
          <w:noProof/>
          <w:lang w:val="en-US"/>
        </w:rPr>
        <w:t>high priority</w:t>
      </w:r>
      <w:r w:rsidR="00654938">
        <w:rPr>
          <w:rFonts w:ascii="Verdana" w:hAnsi="Verdana"/>
          <w:noProof/>
          <w:lang w:val="en-US"/>
        </w:rPr>
        <w:t>.</w:t>
      </w:r>
    </w:p>
    <w:p w14:paraId="4EF943B2" w14:textId="66AC22ED" w:rsidR="0096205C" w:rsidRPr="00A776EA" w:rsidRDefault="0096205C" w:rsidP="00654938">
      <w:pPr>
        <w:ind w:left="916"/>
        <w:rPr>
          <w:rFonts w:ascii="Verdana" w:hAnsi="Verdana"/>
          <w:sz w:val="18"/>
          <w:szCs w:val="18"/>
        </w:rPr>
      </w:pPr>
      <w:r>
        <w:rPr>
          <w:noProof/>
          <w:lang w:eastAsia="es-AR"/>
        </w:rPr>
        <w:drawing>
          <wp:inline distT="0" distB="0" distL="0" distR="0" wp14:anchorId="74C4D59B" wp14:editId="7EF10B7A">
            <wp:extent cx="3091779" cy="2447925"/>
            <wp:effectExtent l="0" t="0" r="0" b="0"/>
            <wp:docPr id="1369149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49149" name=""/>
                    <pic:cNvPicPr/>
                  </pic:nvPicPr>
                  <pic:blipFill>
                    <a:blip r:embed="rId18"/>
                    <a:stretch>
                      <a:fillRect/>
                    </a:stretch>
                  </pic:blipFill>
                  <pic:spPr>
                    <a:xfrm>
                      <a:off x="0" y="0"/>
                      <a:ext cx="3128593" cy="2477073"/>
                    </a:xfrm>
                    <a:prstGeom prst="rect">
                      <a:avLst/>
                    </a:prstGeom>
                  </pic:spPr>
                </pic:pic>
              </a:graphicData>
            </a:graphic>
          </wp:inline>
        </w:drawing>
      </w:r>
    </w:p>
    <w:p w14:paraId="4665D3F0" w14:textId="5612BE9B" w:rsidR="00044C9B" w:rsidRPr="003F121B" w:rsidRDefault="00044C9B" w:rsidP="009C7516">
      <w:pPr>
        <w:pStyle w:val="Prrafodelista"/>
        <w:numPr>
          <w:ilvl w:val="0"/>
          <w:numId w:val="18"/>
        </w:numPr>
        <w:jc w:val="both"/>
        <w:rPr>
          <w:rFonts w:ascii="Verdana" w:hAnsi="Verdana"/>
        </w:rPr>
      </w:pPr>
      <w:r w:rsidRPr="003F121B">
        <w:rPr>
          <w:rFonts w:ascii="Verdana" w:hAnsi="Verdana"/>
        </w:rPr>
        <w:lastRenderedPageBreak/>
        <w:t>Añada diagramas de mensajes a la estructura Cas</w:t>
      </w:r>
      <w:r w:rsidR="002D1A08" w:rsidRPr="003F121B">
        <w:rPr>
          <w:rFonts w:ascii="Verdana" w:hAnsi="Verdana"/>
        </w:rPr>
        <w:t>e</w:t>
      </w:r>
      <w:r w:rsidRPr="003F121B">
        <w:rPr>
          <w:rFonts w:ascii="Verdana" w:hAnsi="Verdana"/>
        </w:rPr>
        <w:t xml:space="preserve"> en el MHL. Para minimizar errores y comportamientos inesperados, asegúrese de que cada MHL tenga los siguientes diagramas de mensajes:</w:t>
      </w:r>
    </w:p>
    <w:p w14:paraId="551C2277" w14:textId="77777777" w:rsidR="00044C9B" w:rsidRPr="003F121B" w:rsidRDefault="00044C9B" w:rsidP="009C7516">
      <w:pPr>
        <w:pStyle w:val="Prrafodelista"/>
        <w:jc w:val="both"/>
        <w:rPr>
          <w:rFonts w:ascii="Verdana" w:hAnsi="Verdana"/>
        </w:rPr>
      </w:pPr>
    </w:p>
    <w:p w14:paraId="551FABDC" w14:textId="24B82DF7" w:rsidR="009C7516" w:rsidRPr="003F121B" w:rsidRDefault="00044C9B" w:rsidP="00D100EB">
      <w:pPr>
        <w:pStyle w:val="Prrafodelista"/>
        <w:numPr>
          <w:ilvl w:val="0"/>
          <w:numId w:val="19"/>
        </w:numPr>
        <w:ind w:left="1276"/>
        <w:jc w:val="both"/>
        <w:rPr>
          <w:rFonts w:ascii="Verdana" w:hAnsi="Verdana"/>
        </w:rPr>
      </w:pPr>
      <w:r w:rsidRPr="003F121B">
        <w:rPr>
          <w:rFonts w:ascii="Verdana" w:hAnsi="Verdana"/>
        </w:rPr>
        <w:t>Un diagrama de mensajes que inicializa la tarea; por ejemplo, este diagrama podría conectarse a un dispositivo de hardware, abrir archivos para el registro de datos, etc.</w:t>
      </w:r>
    </w:p>
    <w:p w14:paraId="6AF27FB7" w14:textId="4FCA243D" w:rsidR="009C7516" w:rsidRDefault="00044C9B" w:rsidP="00D100EB">
      <w:pPr>
        <w:pStyle w:val="Prrafodelista"/>
        <w:numPr>
          <w:ilvl w:val="0"/>
          <w:numId w:val="19"/>
        </w:numPr>
        <w:ind w:left="1276"/>
        <w:jc w:val="both"/>
        <w:rPr>
          <w:rFonts w:ascii="Verdana" w:hAnsi="Verdana"/>
        </w:rPr>
      </w:pPr>
      <w:r w:rsidRPr="003F121B">
        <w:rPr>
          <w:rFonts w:ascii="Verdana" w:hAnsi="Verdana"/>
        </w:rPr>
        <w:t>Un diagrama de mensajes que gestione los mensajes no reconocidos.</w:t>
      </w:r>
    </w:p>
    <w:p w14:paraId="1D4ACD21" w14:textId="555093EB" w:rsidR="00730487" w:rsidRPr="003F121B" w:rsidRDefault="00730487" w:rsidP="00730487">
      <w:pPr>
        <w:pStyle w:val="Prrafodelista"/>
        <w:ind w:left="1276"/>
        <w:jc w:val="both"/>
        <w:rPr>
          <w:rFonts w:ascii="Verdana" w:hAnsi="Verdana"/>
        </w:rPr>
      </w:pPr>
      <w:r>
        <w:rPr>
          <w:noProof/>
          <w:lang w:eastAsia="es-AR"/>
        </w:rPr>
        <w:drawing>
          <wp:inline distT="0" distB="0" distL="0" distR="0" wp14:anchorId="0F47943D" wp14:editId="61BB6539">
            <wp:extent cx="5324475" cy="2980002"/>
            <wp:effectExtent l="0" t="0" r="0" b="0"/>
            <wp:docPr id="1988283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83435" name=""/>
                    <pic:cNvPicPr/>
                  </pic:nvPicPr>
                  <pic:blipFill>
                    <a:blip r:embed="rId19"/>
                    <a:stretch>
                      <a:fillRect/>
                    </a:stretch>
                  </pic:blipFill>
                  <pic:spPr>
                    <a:xfrm>
                      <a:off x="0" y="0"/>
                      <a:ext cx="5345849" cy="2991964"/>
                    </a:xfrm>
                    <a:prstGeom prst="rect">
                      <a:avLst/>
                    </a:prstGeom>
                  </pic:spPr>
                </pic:pic>
              </a:graphicData>
            </a:graphic>
          </wp:inline>
        </w:drawing>
      </w:r>
    </w:p>
    <w:p w14:paraId="40EE3C7D" w14:textId="6B82AA1F" w:rsidR="00044C9B" w:rsidRPr="003F121B" w:rsidRDefault="00044C9B" w:rsidP="009C7516">
      <w:pPr>
        <w:pStyle w:val="Prrafodelista"/>
        <w:numPr>
          <w:ilvl w:val="0"/>
          <w:numId w:val="19"/>
        </w:numPr>
        <w:ind w:left="1276"/>
        <w:jc w:val="both"/>
        <w:rPr>
          <w:rFonts w:ascii="Verdana" w:hAnsi="Verdana"/>
        </w:rPr>
      </w:pPr>
      <w:r w:rsidRPr="003F121B">
        <w:rPr>
          <w:rFonts w:ascii="Verdana" w:hAnsi="Verdana"/>
        </w:rPr>
        <w:t>Un diagrama de mensajes que, cuando se ejecute, libere la cola de mensajes y det</w:t>
      </w:r>
      <w:r w:rsidR="00A776EA" w:rsidRPr="003F121B">
        <w:rPr>
          <w:rFonts w:ascii="Verdana" w:hAnsi="Verdana"/>
        </w:rPr>
        <w:t>enga</w:t>
      </w:r>
      <w:r w:rsidRPr="003F121B">
        <w:rPr>
          <w:rFonts w:ascii="Verdana" w:hAnsi="Verdana"/>
        </w:rPr>
        <w:t xml:space="preserve"> el bucle. Por ejemplo:</w:t>
      </w:r>
    </w:p>
    <w:p w14:paraId="2CCA71F1" w14:textId="35D1D5DF" w:rsidR="00044C9B" w:rsidRDefault="00044C9B" w:rsidP="00A776EA">
      <w:pPr>
        <w:ind w:left="1276"/>
        <w:rPr>
          <w:rFonts w:ascii="Verdana" w:hAnsi="Verdana"/>
          <w:sz w:val="18"/>
          <w:szCs w:val="18"/>
        </w:rPr>
      </w:pPr>
      <w:r>
        <w:rPr>
          <w:noProof/>
          <w:lang w:eastAsia="es-AR"/>
        </w:rPr>
        <w:drawing>
          <wp:inline distT="0" distB="0" distL="0" distR="0" wp14:anchorId="1F5FEC59" wp14:editId="2B472972">
            <wp:extent cx="5377758" cy="2420708"/>
            <wp:effectExtent l="0" t="0" r="0" b="0"/>
            <wp:docPr id="16238748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154" cy="2430789"/>
                    </a:xfrm>
                    <a:prstGeom prst="rect">
                      <a:avLst/>
                    </a:prstGeom>
                    <a:noFill/>
                    <a:ln>
                      <a:noFill/>
                    </a:ln>
                  </pic:spPr>
                </pic:pic>
              </a:graphicData>
            </a:graphic>
          </wp:inline>
        </w:drawing>
      </w:r>
    </w:p>
    <w:p w14:paraId="320A0A6B" w14:textId="7E9BF483" w:rsidR="00781762" w:rsidRPr="003F121B" w:rsidRDefault="00781762" w:rsidP="009C7516">
      <w:pPr>
        <w:ind w:left="1276"/>
        <w:jc w:val="both"/>
        <w:rPr>
          <w:rFonts w:ascii="Verdana" w:hAnsi="Verdana"/>
        </w:rPr>
      </w:pPr>
      <w:r w:rsidRPr="003F121B">
        <w:rPr>
          <w:rFonts w:ascii="Verdana" w:hAnsi="Verdana"/>
        </w:rPr>
        <w:t xml:space="preserve">Por defecto, el mensaje que dispara este diagrama de mensajes es </w:t>
      </w:r>
      <w:proofErr w:type="spellStart"/>
      <w:r w:rsidRPr="003F121B">
        <w:rPr>
          <w:rFonts w:ascii="Verdana" w:hAnsi="Verdana"/>
        </w:rPr>
        <w:t>Exit</w:t>
      </w:r>
      <w:proofErr w:type="spellEnd"/>
      <w:r w:rsidRPr="003F121B">
        <w:rPr>
          <w:rFonts w:ascii="Verdana" w:hAnsi="Verdana"/>
        </w:rPr>
        <w:t>, pero puede cambiarlo.</w:t>
      </w:r>
    </w:p>
    <w:p w14:paraId="18EEB91C" w14:textId="0DAE5AEA" w:rsidR="00781762" w:rsidRPr="003F121B" w:rsidRDefault="00781762" w:rsidP="009C7516">
      <w:pPr>
        <w:pStyle w:val="Prrafodelista"/>
        <w:numPr>
          <w:ilvl w:val="0"/>
          <w:numId w:val="19"/>
        </w:numPr>
        <w:ind w:left="1276"/>
        <w:jc w:val="both"/>
        <w:rPr>
          <w:rFonts w:ascii="Verdana" w:hAnsi="Verdana"/>
        </w:rPr>
      </w:pPr>
      <w:r w:rsidRPr="003F121B">
        <w:rPr>
          <w:rFonts w:ascii="Verdana" w:hAnsi="Verdana"/>
        </w:rPr>
        <w:t xml:space="preserve">(Opcional) Si la aplicación requiere que el MHL deje de realizar su tarea, pero permanezca activo (para potencialmente reiniciar la tarea), cree un diagrama de mensajes que utilice la función </w:t>
      </w:r>
      <w:proofErr w:type="spellStart"/>
      <w:r w:rsidRPr="003F121B">
        <w:rPr>
          <w:rFonts w:ascii="Verdana" w:hAnsi="Verdana"/>
        </w:rPr>
        <w:t>Flush</w:t>
      </w:r>
      <w:proofErr w:type="spellEnd"/>
      <w:r w:rsidRPr="003F121B">
        <w:rPr>
          <w:rFonts w:ascii="Verdana" w:hAnsi="Verdana"/>
        </w:rPr>
        <w:t xml:space="preserve"> </w:t>
      </w:r>
      <w:proofErr w:type="spellStart"/>
      <w:r w:rsidRPr="003F121B">
        <w:rPr>
          <w:rFonts w:ascii="Verdana" w:hAnsi="Verdana"/>
        </w:rPr>
        <w:t>Queue</w:t>
      </w:r>
      <w:proofErr w:type="spellEnd"/>
      <w:r w:rsidRPr="003F121B">
        <w:rPr>
          <w:rFonts w:ascii="Verdana" w:hAnsi="Verdana"/>
        </w:rPr>
        <w:t xml:space="preserve"> para eliminar cualquier mensaje pendiente.</w:t>
      </w:r>
    </w:p>
    <w:p w14:paraId="4A345085" w14:textId="77777777" w:rsidR="00781762" w:rsidRPr="003F121B" w:rsidRDefault="00781762" w:rsidP="009C7516">
      <w:pPr>
        <w:pStyle w:val="Prrafodelista"/>
        <w:ind w:left="1276"/>
        <w:jc w:val="both"/>
        <w:rPr>
          <w:rFonts w:ascii="Verdana" w:hAnsi="Verdana"/>
        </w:rPr>
      </w:pPr>
    </w:p>
    <w:p w14:paraId="5A9D08FE" w14:textId="00525457" w:rsidR="00781762" w:rsidRDefault="00781762" w:rsidP="00DC5E66">
      <w:pPr>
        <w:pStyle w:val="Prrafodelista"/>
        <w:ind w:left="1276"/>
        <w:jc w:val="both"/>
        <w:rPr>
          <w:rFonts w:ascii="Verdana" w:hAnsi="Verdana"/>
        </w:rPr>
      </w:pPr>
      <w:r w:rsidRPr="003F121B">
        <w:rPr>
          <w:rFonts w:ascii="Verdana" w:hAnsi="Verdana"/>
        </w:rPr>
        <w:lastRenderedPageBreak/>
        <w:t>Por ejemplo, en una aplicación de medición continua, puede tener botones Iniciar medición y Detener medición. Al hacer clic en Iniciar Medición se inicia el MHL, que continúa la ejecución enviándose a sí mismo el mismo mensaje continuamente. En esta aplicación, hacer clic en Detener Medición no sólo debería detener la medición, sino también vaciar la cola de mensajes sin detener el MHL. Si no se vacía la cola de mensajes, hacer clic en Detener Medición no tendrá ningún efecto. La cola de mensajes contiene más mensajes para continuar la medición, y cada uno de estos mensajes hace que se produzca otro mensaje de su tipo.</w:t>
      </w:r>
    </w:p>
    <w:p w14:paraId="79451E21" w14:textId="77777777" w:rsidR="00DC5E66" w:rsidRPr="00DC5E66" w:rsidRDefault="00DC5E66" w:rsidP="00DC5E66">
      <w:pPr>
        <w:pStyle w:val="Prrafodelista"/>
        <w:ind w:left="1276"/>
        <w:jc w:val="both"/>
        <w:rPr>
          <w:rFonts w:ascii="Verdana" w:hAnsi="Verdana"/>
        </w:rPr>
      </w:pPr>
    </w:p>
    <w:p w14:paraId="18BF4B8D" w14:textId="7EF11D96" w:rsidR="00044C9B" w:rsidRPr="003F121B" w:rsidRDefault="00781762" w:rsidP="009C7516">
      <w:pPr>
        <w:pStyle w:val="Prrafodelista"/>
        <w:numPr>
          <w:ilvl w:val="0"/>
          <w:numId w:val="24"/>
        </w:numPr>
        <w:jc w:val="both"/>
        <w:rPr>
          <w:rFonts w:ascii="Verdana" w:hAnsi="Verdana"/>
        </w:rPr>
      </w:pPr>
      <w:r w:rsidRPr="003F121B">
        <w:rPr>
          <w:rFonts w:ascii="Verdana" w:hAnsi="Verdana"/>
        </w:rPr>
        <w:t>Agregue código al EHL que ordene al nuevo MHL detenerse en caso de error o cuando la aplicación se detenga; es decir, ejecute el diagrama de mensajes que creó en el paso 5c. Añad</w:t>
      </w:r>
      <w:r w:rsidR="004E1E52">
        <w:rPr>
          <w:rFonts w:ascii="Verdana" w:hAnsi="Verdana"/>
        </w:rPr>
        <w:t>a</w:t>
      </w:r>
      <w:r w:rsidRPr="003F121B">
        <w:rPr>
          <w:rFonts w:ascii="Verdana" w:hAnsi="Verdana"/>
        </w:rPr>
        <w:t xml:space="preserve"> este código a la </w:t>
      </w:r>
      <w:proofErr w:type="spellStart"/>
      <w:r w:rsidRPr="003F121B">
        <w:rPr>
          <w:rFonts w:ascii="Verdana" w:hAnsi="Verdana"/>
        </w:rPr>
        <w:t>Event</w:t>
      </w:r>
      <w:proofErr w:type="spellEnd"/>
      <w:r w:rsidR="004E1E52">
        <w:rPr>
          <w:rFonts w:ascii="Verdana" w:hAnsi="Verdana"/>
        </w:rPr>
        <w:t xml:space="preserve"> </w:t>
      </w:r>
      <w:r w:rsidR="004E1E52" w:rsidRPr="003F121B">
        <w:rPr>
          <w:rFonts w:ascii="Verdana" w:hAnsi="Verdana"/>
        </w:rPr>
        <w:t>Estructur</w:t>
      </w:r>
      <w:r w:rsidR="004E1E52">
        <w:rPr>
          <w:rFonts w:ascii="Verdana" w:hAnsi="Verdana"/>
        </w:rPr>
        <w:t>e</w:t>
      </w:r>
      <w:r w:rsidRPr="003F121B">
        <w:rPr>
          <w:rFonts w:ascii="Verdana" w:hAnsi="Verdana"/>
        </w:rPr>
        <w:t xml:space="preserve"> y al caso de Error que se muestra en la siguiente figura:</w:t>
      </w:r>
    </w:p>
    <w:p w14:paraId="6DC45C4C" w14:textId="72AB3F83" w:rsidR="00781762" w:rsidRDefault="00781762" w:rsidP="00C01A3D">
      <w:pPr>
        <w:ind w:left="709"/>
        <w:jc w:val="both"/>
        <w:rPr>
          <w:rFonts w:ascii="Verdana" w:hAnsi="Verdana"/>
          <w:sz w:val="18"/>
          <w:szCs w:val="18"/>
        </w:rPr>
      </w:pPr>
      <w:r>
        <w:rPr>
          <w:noProof/>
          <w:lang w:eastAsia="es-AR"/>
        </w:rPr>
        <w:drawing>
          <wp:inline distT="0" distB="0" distL="0" distR="0" wp14:anchorId="4EAD022D" wp14:editId="74BC30DB">
            <wp:extent cx="5459095" cy="1964690"/>
            <wp:effectExtent l="0" t="0" r="8255" b="0"/>
            <wp:docPr id="12999815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9095" cy="1964690"/>
                    </a:xfrm>
                    <a:prstGeom prst="rect">
                      <a:avLst/>
                    </a:prstGeom>
                    <a:noFill/>
                    <a:ln>
                      <a:noFill/>
                    </a:ln>
                  </pic:spPr>
                </pic:pic>
              </a:graphicData>
            </a:graphic>
          </wp:inline>
        </w:drawing>
      </w:r>
    </w:p>
    <w:p w14:paraId="41179D35" w14:textId="7C873729" w:rsidR="00781762" w:rsidRPr="00DC5E66" w:rsidRDefault="00686FC0" w:rsidP="009C7516">
      <w:pPr>
        <w:pStyle w:val="Prrafodelista"/>
        <w:numPr>
          <w:ilvl w:val="0"/>
          <w:numId w:val="24"/>
        </w:numPr>
        <w:jc w:val="both"/>
        <w:rPr>
          <w:rFonts w:ascii="Verdana" w:hAnsi="Verdana"/>
        </w:rPr>
      </w:pPr>
      <w:r w:rsidRPr="00DC5E66">
        <w:rPr>
          <w:rFonts w:ascii="Verdana" w:hAnsi="Verdana"/>
        </w:rPr>
        <w:t>Enviar mensajes al MHL.</w:t>
      </w:r>
    </w:p>
    <w:p w14:paraId="1F47978C" w14:textId="4B4BC771" w:rsidR="00686FC0" w:rsidRPr="003F121B" w:rsidRDefault="00686FC0" w:rsidP="009C7516">
      <w:pPr>
        <w:pStyle w:val="Ttulo2"/>
        <w:jc w:val="both"/>
        <w:rPr>
          <w:b/>
          <w:bCs/>
        </w:rPr>
      </w:pPr>
      <w:bookmarkStart w:id="1" w:name="_Creando_un_Diagrama"/>
      <w:bookmarkEnd w:id="1"/>
      <w:r w:rsidRPr="003F121B">
        <w:rPr>
          <w:b/>
          <w:bCs/>
        </w:rPr>
        <w:t>Creando un Diagrama de Mensaje</w:t>
      </w:r>
    </w:p>
    <w:p w14:paraId="0CA8EE13" w14:textId="63C79149" w:rsidR="00686FC0" w:rsidRPr="003F121B" w:rsidRDefault="00686FC0" w:rsidP="009C7516">
      <w:pPr>
        <w:jc w:val="both"/>
        <w:rPr>
          <w:rFonts w:ascii="Verdana" w:hAnsi="Verdana"/>
        </w:rPr>
      </w:pPr>
      <w:r w:rsidRPr="003F121B">
        <w:rPr>
          <w:rFonts w:ascii="Verdana" w:hAnsi="Verdana"/>
        </w:rPr>
        <w:t xml:space="preserve">Un </w:t>
      </w:r>
      <w:r w:rsidRPr="003F121B">
        <w:rPr>
          <w:rFonts w:ascii="Verdana" w:hAnsi="Verdana"/>
          <w:i/>
          <w:iCs/>
        </w:rPr>
        <w:t>diagrama de mensaje</w:t>
      </w:r>
      <w:r w:rsidRPr="003F121B">
        <w:rPr>
          <w:rFonts w:ascii="Verdana" w:hAnsi="Verdana"/>
        </w:rPr>
        <w:t xml:space="preserve"> es el sub diagrama de una estructura Case, localizado en un </w:t>
      </w:r>
      <w:proofErr w:type="spellStart"/>
      <w:r w:rsidRPr="00730487">
        <w:rPr>
          <w:rFonts w:ascii="Verdana" w:hAnsi="Verdana"/>
        </w:rPr>
        <w:t>Message</w:t>
      </w:r>
      <w:proofErr w:type="spellEnd"/>
      <w:r w:rsidRPr="00730487">
        <w:rPr>
          <w:rFonts w:ascii="Verdana" w:hAnsi="Verdana"/>
        </w:rPr>
        <w:t xml:space="preserve"> </w:t>
      </w:r>
      <w:proofErr w:type="spellStart"/>
      <w:r w:rsidRPr="00730487">
        <w:rPr>
          <w:rFonts w:ascii="Verdana" w:hAnsi="Verdana"/>
        </w:rPr>
        <w:t>Handling</w:t>
      </w:r>
      <w:proofErr w:type="spellEnd"/>
      <w:r w:rsidRPr="00730487">
        <w:rPr>
          <w:rFonts w:ascii="Verdana" w:hAnsi="Verdana"/>
        </w:rPr>
        <w:t xml:space="preserve"> </w:t>
      </w:r>
      <w:proofErr w:type="spellStart"/>
      <w:r w:rsidRPr="00730487">
        <w:rPr>
          <w:rFonts w:ascii="Verdana" w:hAnsi="Verdana"/>
        </w:rPr>
        <w:t>Loop</w:t>
      </w:r>
      <w:proofErr w:type="spellEnd"/>
      <w:r w:rsidRPr="003F121B">
        <w:rPr>
          <w:rFonts w:ascii="Verdana" w:hAnsi="Verdana"/>
        </w:rPr>
        <w:t>, que maneja un mensaje en particular. Es similar a un estado en una máquina de estados.</w:t>
      </w:r>
    </w:p>
    <w:p w14:paraId="7C2C4F04" w14:textId="4451687D" w:rsidR="00686FC0" w:rsidRPr="003F121B" w:rsidRDefault="00686FC0" w:rsidP="009C7516">
      <w:pPr>
        <w:jc w:val="both"/>
        <w:rPr>
          <w:rFonts w:ascii="Verdana" w:hAnsi="Verdana"/>
        </w:rPr>
      </w:pPr>
      <w:r w:rsidRPr="003F121B">
        <w:rPr>
          <w:rFonts w:ascii="Verdana" w:hAnsi="Verdana"/>
        </w:rPr>
        <w:t xml:space="preserve">Un </w:t>
      </w:r>
      <w:r w:rsidRPr="003F121B">
        <w:rPr>
          <w:rFonts w:ascii="Verdana" w:hAnsi="Verdana"/>
          <w:i/>
          <w:iCs/>
        </w:rPr>
        <w:t>diagrama de mensaje</w:t>
      </w:r>
      <w:r w:rsidRPr="003F121B">
        <w:rPr>
          <w:rFonts w:ascii="Verdana" w:hAnsi="Verdana"/>
        </w:rPr>
        <w:t xml:space="preserve"> es un sub diagrama de una estructura Case que es etiquetado con una cadena. Se ejecuta cuando el MHL recibe un mensaje que coincide con esta etiqueta.</w:t>
      </w:r>
    </w:p>
    <w:p w14:paraId="171DDB0F" w14:textId="516CD0A1" w:rsidR="00686FC0" w:rsidRPr="003F121B" w:rsidRDefault="00686FC0" w:rsidP="009C7516">
      <w:pPr>
        <w:jc w:val="both"/>
        <w:rPr>
          <w:rFonts w:ascii="Verdana" w:hAnsi="Verdana"/>
        </w:rPr>
      </w:pPr>
      <w:r w:rsidRPr="003F121B">
        <w:rPr>
          <w:rFonts w:ascii="Verdana" w:hAnsi="Verdana"/>
        </w:rPr>
        <w:t>Complete los siguientes pasos para crear un diagrama de mensajes:</w:t>
      </w:r>
    </w:p>
    <w:p w14:paraId="3B4E5373" w14:textId="61283370" w:rsidR="00686FC0" w:rsidRPr="003F121B" w:rsidRDefault="00686FC0" w:rsidP="00D100EB">
      <w:pPr>
        <w:pStyle w:val="Prrafodelista"/>
        <w:numPr>
          <w:ilvl w:val="0"/>
          <w:numId w:val="25"/>
        </w:numPr>
        <w:jc w:val="both"/>
        <w:rPr>
          <w:rFonts w:ascii="Verdana" w:hAnsi="Verdana"/>
        </w:rPr>
      </w:pPr>
      <w:r w:rsidRPr="003F121B">
        <w:rPr>
          <w:rFonts w:ascii="Verdana" w:hAnsi="Verdana"/>
        </w:rPr>
        <w:t>En el MHL que representa la tarea, agregue un sub</w:t>
      </w:r>
      <w:r w:rsidR="009C53CE" w:rsidRPr="003F121B">
        <w:rPr>
          <w:rFonts w:ascii="Verdana" w:hAnsi="Verdana"/>
        </w:rPr>
        <w:t xml:space="preserve"> </w:t>
      </w:r>
      <w:r w:rsidRPr="003F121B">
        <w:rPr>
          <w:rFonts w:ascii="Verdana" w:hAnsi="Verdana"/>
        </w:rPr>
        <w:t>diagrama a la estructura Cas</w:t>
      </w:r>
      <w:r w:rsidR="009C53CE" w:rsidRPr="003F121B">
        <w:rPr>
          <w:rFonts w:ascii="Verdana" w:hAnsi="Verdana"/>
        </w:rPr>
        <w:t>e</w:t>
      </w:r>
      <w:r w:rsidRPr="003F121B">
        <w:rPr>
          <w:rFonts w:ascii="Verdana" w:hAnsi="Verdana"/>
        </w:rPr>
        <w:t>.</w:t>
      </w:r>
    </w:p>
    <w:p w14:paraId="6347EB48" w14:textId="3272167F" w:rsidR="0094435B" w:rsidRPr="003F121B" w:rsidRDefault="0094435B" w:rsidP="00D100EB">
      <w:pPr>
        <w:pStyle w:val="Prrafodelista"/>
        <w:jc w:val="both"/>
        <w:rPr>
          <w:rFonts w:ascii="Verdana" w:hAnsi="Verdana"/>
        </w:rPr>
      </w:pPr>
      <w:r w:rsidRPr="003F121B">
        <w:rPr>
          <w:noProof/>
          <w:lang w:eastAsia="es-AR"/>
        </w:rPr>
        <w:drawing>
          <wp:inline distT="0" distB="0" distL="0" distR="0" wp14:anchorId="68F4C0B1" wp14:editId="22AA9F0A">
            <wp:extent cx="144780" cy="235585"/>
            <wp:effectExtent l="0" t="0" r="7620" b="0"/>
            <wp:docPr id="14615711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780" cy="235585"/>
                    </a:xfrm>
                    <a:prstGeom prst="rect">
                      <a:avLst/>
                    </a:prstGeom>
                    <a:noFill/>
                    <a:ln>
                      <a:noFill/>
                    </a:ln>
                  </pic:spPr>
                </pic:pic>
              </a:graphicData>
            </a:graphic>
          </wp:inline>
        </w:drawing>
      </w:r>
      <w:r w:rsidRPr="003F121B">
        <w:rPr>
          <w:rFonts w:ascii="Verdana" w:hAnsi="Verdana"/>
          <w:b/>
          <w:bCs/>
        </w:rPr>
        <w:t xml:space="preserve">  </w:t>
      </w:r>
      <w:r w:rsidR="00686FC0" w:rsidRPr="003F121B">
        <w:rPr>
          <w:rFonts w:ascii="Verdana" w:hAnsi="Verdana"/>
          <w:b/>
          <w:bCs/>
        </w:rPr>
        <w:t>Consejo</w:t>
      </w:r>
      <w:r w:rsidRPr="003F121B">
        <w:rPr>
          <w:rFonts w:ascii="Verdana" w:hAnsi="Verdana"/>
          <w:b/>
          <w:bCs/>
        </w:rPr>
        <w:t>.</w:t>
      </w:r>
      <w:r w:rsidR="00686FC0" w:rsidRPr="003F121B">
        <w:rPr>
          <w:rFonts w:ascii="Verdana" w:hAnsi="Verdana"/>
        </w:rPr>
        <w:t xml:space="preserve"> Si está añadiendo un diagrama de mensajes al MHL incluido en la plantilla, puede incluir automáticamente los cables de datos y error en el nuevo diagrama de mensajes duplicando el caso ---</w:t>
      </w:r>
      <w:proofErr w:type="spellStart"/>
      <w:r w:rsidR="00686FC0" w:rsidRPr="003F121B">
        <w:rPr>
          <w:rFonts w:ascii="Verdana" w:hAnsi="Verdana"/>
        </w:rPr>
        <w:t>Copy</w:t>
      </w:r>
      <w:proofErr w:type="spellEnd"/>
      <w:r w:rsidR="00686FC0" w:rsidRPr="003F121B">
        <w:rPr>
          <w:rFonts w:ascii="Verdana" w:hAnsi="Verdana"/>
        </w:rPr>
        <w:t xml:space="preserve"> </w:t>
      </w:r>
      <w:proofErr w:type="spellStart"/>
      <w:r w:rsidR="00686FC0" w:rsidRPr="003F121B">
        <w:rPr>
          <w:rFonts w:ascii="Verdana" w:hAnsi="Verdana"/>
        </w:rPr>
        <w:t>this</w:t>
      </w:r>
      <w:proofErr w:type="spellEnd"/>
      <w:r w:rsidR="00686FC0" w:rsidRPr="003F121B">
        <w:rPr>
          <w:rFonts w:ascii="Verdana" w:hAnsi="Verdana"/>
        </w:rPr>
        <w:t xml:space="preserve"> </w:t>
      </w:r>
      <w:proofErr w:type="spellStart"/>
      <w:r w:rsidR="00686FC0" w:rsidRPr="003F121B">
        <w:rPr>
          <w:rFonts w:ascii="Verdana" w:hAnsi="Verdana"/>
        </w:rPr>
        <w:t>frame</w:t>
      </w:r>
      <w:proofErr w:type="spellEnd"/>
      <w:r w:rsidR="00686FC0" w:rsidRPr="003F121B">
        <w:rPr>
          <w:rFonts w:ascii="Verdana" w:hAnsi="Verdana"/>
        </w:rPr>
        <w:t>---.</w:t>
      </w:r>
    </w:p>
    <w:p w14:paraId="55441C5A" w14:textId="0EB65643" w:rsidR="00686FC0" w:rsidRPr="003F121B" w:rsidRDefault="00686FC0" w:rsidP="009C7516">
      <w:pPr>
        <w:pStyle w:val="Prrafodelista"/>
        <w:numPr>
          <w:ilvl w:val="0"/>
          <w:numId w:val="25"/>
        </w:numPr>
        <w:jc w:val="both"/>
        <w:rPr>
          <w:rFonts w:ascii="Verdana" w:hAnsi="Verdana"/>
        </w:rPr>
      </w:pPr>
      <w:r w:rsidRPr="003F121B">
        <w:rPr>
          <w:rFonts w:ascii="Verdana" w:hAnsi="Verdana"/>
        </w:rPr>
        <w:t xml:space="preserve">En la etiqueta del selector de caso, introduzca el texto del mensaje que hará que se ejecute este diagrama de mensajes. Por ejemplo, el siguiente diagrama de mensajes se ejecuta cuando LabVIEW lee </w:t>
      </w:r>
      <w:r w:rsidR="009C53CE" w:rsidRPr="003F121B">
        <w:rPr>
          <w:rFonts w:ascii="Verdana" w:hAnsi="Verdana"/>
        </w:rPr>
        <w:t xml:space="preserve">New </w:t>
      </w:r>
      <w:proofErr w:type="spellStart"/>
      <w:r w:rsidR="009C53CE" w:rsidRPr="003F121B">
        <w:rPr>
          <w:rFonts w:ascii="Verdana" w:hAnsi="Verdana"/>
        </w:rPr>
        <w:t>Message</w:t>
      </w:r>
      <w:proofErr w:type="spellEnd"/>
      <w:r w:rsidRPr="003F121B">
        <w:rPr>
          <w:rFonts w:ascii="Verdana" w:hAnsi="Verdana"/>
        </w:rPr>
        <w:t xml:space="preserve"> de la cola de mensajes:</w:t>
      </w:r>
    </w:p>
    <w:p w14:paraId="1C77D61B" w14:textId="5DFABF7F" w:rsidR="0094435B" w:rsidRDefault="0094435B" w:rsidP="009C7516">
      <w:pPr>
        <w:pStyle w:val="Prrafodelista"/>
        <w:jc w:val="both"/>
      </w:pPr>
    </w:p>
    <w:p w14:paraId="1CC4E8D6" w14:textId="251D71A7" w:rsidR="0094435B" w:rsidRDefault="0094435B" w:rsidP="009C7516">
      <w:pPr>
        <w:pStyle w:val="Prrafodelista"/>
        <w:jc w:val="both"/>
        <w:rPr>
          <w:rFonts w:ascii="Verdana" w:hAnsi="Verdana"/>
          <w:sz w:val="18"/>
          <w:szCs w:val="18"/>
        </w:rPr>
      </w:pPr>
      <w:r>
        <w:rPr>
          <w:noProof/>
          <w:lang w:eastAsia="es-AR"/>
        </w:rPr>
        <w:lastRenderedPageBreak/>
        <w:drawing>
          <wp:inline distT="0" distB="0" distL="0" distR="0" wp14:anchorId="0DE034DC" wp14:editId="74BD817C">
            <wp:extent cx="2091055" cy="652145"/>
            <wp:effectExtent l="0" t="0" r="4445" b="0"/>
            <wp:docPr id="15803864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1055" cy="652145"/>
                    </a:xfrm>
                    <a:prstGeom prst="rect">
                      <a:avLst/>
                    </a:prstGeom>
                    <a:noFill/>
                    <a:ln>
                      <a:noFill/>
                    </a:ln>
                  </pic:spPr>
                </pic:pic>
              </a:graphicData>
            </a:graphic>
          </wp:inline>
        </w:drawing>
      </w:r>
    </w:p>
    <w:p w14:paraId="42DC11DF" w14:textId="77777777" w:rsidR="0094435B" w:rsidRDefault="0094435B" w:rsidP="009C7516">
      <w:pPr>
        <w:pStyle w:val="Prrafodelista"/>
        <w:jc w:val="both"/>
        <w:rPr>
          <w:rFonts w:ascii="Verdana" w:hAnsi="Verdana"/>
          <w:sz w:val="18"/>
          <w:szCs w:val="18"/>
        </w:rPr>
      </w:pPr>
    </w:p>
    <w:p w14:paraId="590BD887" w14:textId="2A37EF2A" w:rsidR="0094435B" w:rsidRPr="003F121B" w:rsidRDefault="0094435B" w:rsidP="009C7516">
      <w:pPr>
        <w:pStyle w:val="Prrafodelista"/>
        <w:numPr>
          <w:ilvl w:val="0"/>
          <w:numId w:val="25"/>
        </w:numPr>
        <w:jc w:val="both"/>
        <w:rPr>
          <w:rFonts w:ascii="Verdana" w:hAnsi="Verdana"/>
        </w:rPr>
      </w:pPr>
      <w:r w:rsidRPr="003F121B">
        <w:rPr>
          <w:rFonts w:ascii="Verdana" w:hAnsi="Verdana"/>
        </w:rPr>
        <w:t>Añad</w:t>
      </w:r>
      <w:r w:rsidR="009C53CE" w:rsidRPr="003F121B">
        <w:rPr>
          <w:rFonts w:ascii="Verdana" w:hAnsi="Verdana"/>
        </w:rPr>
        <w:t>a</w:t>
      </w:r>
      <w:r w:rsidRPr="003F121B">
        <w:rPr>
          <w:rFonts w:ascii="Verdana" w:hAnsi="Verdana"/>
        </w:rPr>
        <w:t xml:space="preserve"> código que se ejecute al recibir este mensaje. Al hacerlo, preste atención a las siguientes directrices:</w:t>
      </w:r>
    </w:p>
    <w:p w14:paraId="324E107D" w14:textId="4FDCF246" w:rsidR="0094435B" w:rsidRPr="003F121B" w:rsidRDefault="0094435B" w:rsidP="009C7516">
      <w:pPr>
        <w:pStyle w:val="Prrafodelista"/>
        <w:numPr>
          <w:ilvl w:val="0"/>
          <w:numId w:val="26"/>
        </w:numPr>
        <w:jc w:val="both"/>
        <w:rPr>
          <w:rFonts w:ascii="Verdana" w:hAnsi="Verdana"/>
        </w:rPr>
      </w:pPr>
      <w:r w:rsidRPr="003F121B">
        <w:rPr>
          <w:rFonts w:ascii="Verdana" w:hAnsi="Verdana"/>
        </w:rPr>
        <w:t xml:space="preserve">Para acceder a los datos de la tarea y modificarlos, utilice las funciones </w:t>
      </w:r>
      <w:proofErr w:type="spellStart"/>
      <w:r w:rsidR="009C53CE" w:rsidRPr="003F121B">
        <w:rPr>
          <w:rFonts w:ascii="Verdana" w:hAnsi="Verdana"/>
        </w:rPr>
        <w:t>Unbundle</w:t>
      </w:r>
      <w:proofErr w:type="spellEnd"/>
      <w:r w:rsidR="009C53CE" w:rsidRPr="003F121B">
        <w:rPr>
          <w:rFonts w:ascii="Verdana" w:hAnsi="Verdana"/>
        </w:rPr>
        <w:t xml:space="preserve"> </w:t>
      </w:r>
      <w:proofErr w:type="spellStart"/>
      <w:r w:rsidR="009C53CE" w:rsidRPr="003F121B">
        <w:rPr>
          <w:rFonts w:ascii="Verdana" w:hAnsi="Verdana"/>
        </w:rPr>
        <w:t>By</w:t>
      </w:r>
      <w:proofErr w:type="spellEnd"/>
      <w:r w:rsidR="009C53CE" w:rsidRPr="003F121B">
        <w:rPr>
          <w:rFonts w:ascii="Verdana" w:hAnsi="Verdana"/>
        </w:rPr>
        <w:t xml:space="preserve"> </w:t>
      </w:r>
      <w:proofErr w:type="spellStart"/>
      <w:r w:rsidR="009C53CE" w:rsidRPr="003F121B">
        <w:rPr>
          <w:rFonts w:ascii="Verdana" w:hAnsi="Verdana"/>
        </w:rPr>
        <w:t>Name</w:t>
      </w:r>
      <w:proofErr w:type="spellEnd"/>
      <w:r w:rsidRPr="003F121B">
        <w:rPr>
          <w:rFonts w:ascii="Verdana" w:hAnsi="Verdana"/>
        </w:rPr>
        <w:t xml:space="preserve"> y </w:t>
      </w:r>
      <w:proofErr w:type="spellStart"/>
      <w:r w:rsidR="009C53CE" w:rsidRPr="003F121B">
        <w:rPr>
          <w:rFonts w:ascii="Verdana" w:hAnsi="Verdana"/>
        </w:rPr>
        <w:t>Bundle</w:t>
      </w:r>
      <w:proofErr w:type="spellEnd"/>
      <w:r w:rsidR="009C53CE" w:rsidRPr="003F121B">
        <w:rPr>
          <w:rFonts w:ascii="Verdana" w:hAnsi="Verdana"/>
        </w:rPr>
        <w:t xml:space="preserve"> </w:t>
      </w:r>
      <w:proofErr w:type="spellStart"/>
      <w:r w:rsidR="009C53CE" w:rsidRPr="003F121B">
        <w:rPr>
          <w:rFonts w:ascii="Verdana" w:hAnsi="Verdana"/>
        </w:rPr>
        <w:t>By</w:t>
      </w:r>
      <w:proofErr w:type="spellEnd"/>
      <w:r w:rsidR="009C53CE" w:rsidRPr="003F121B">
        <w:rPr>
          <w:rFonts w:ascii="Verdana" w:hAnsi="Verdana"/>
        </w:rPr>
        <w:t xml:space="preserve"> </w:t>
      </w:r>
      <w:proofErr w:type="spellStart"/>
      <w:r w:rsidR="009C53CE" w:rsidRPr="003F121B">
        <w:rPr>
          <w:rFonts w:ascii="Verdana" w:hAnsi="Verdana"/>
        </w:rPr>
        <w:t>Name</w:t>
      </w:r>
      <w:proofErr w:type="spellEnd"/>
      <w:r w:rsidRPr="003F121B">
        <w:rPr>
          <w:rFonts w:ascii="Verdana" w:hAnsi="Verdana"/>
        </w:rPr>
        <w:t>:</w:t>
      </w:r>
    </w:p>
    <w:p w14:paraId="2828BA32" w14:textId="77777777" w:rsidR="0094435B" w:rsidRDefault="0094435B" w:rsidP="009C7516">
      <w:pPr>
        <w:pStyle w:val="Prrafodelista"/>
        <w:ind w:left="1440"/>
        <w:jc w:val="both"/>
        <w:rPr>
          <w:rFonts w:ascii="Verdana" w:hAnsi="Verdana"/>
          <w:sz w:val="18"/>
          <w:szCs w:val="18"/>
        </w:rPr>
      </w:pPr>
    </w:p>
    <w:p w14:paraId="530F9997" w14:textId="2E305543" w:rsidR="0094435B" w:rsidRPr="0094435B" w:rsidRDefault="0094435B" w:rsidP="009C7516">
      <w:pPr>
        <w:pStyle w:val="Prrafodelista"/>
        <w:ind w:left="709"/>
        <w:jc w:val="both"/>
        <w:rPr>
          <w:rFonts w:ascii="Verdana" w:hAnsi="Verdana"/>
          <w:sz w:val="18"/>
          <w:szCs w:val="18"/>
        </w:rPr>
      </w:pPr>
      <w:r>
        <w:rPr>
          <w:noProof/>
          <w:lang w:eastAsia="es-AR"/>
        </w:rPr>
        <w:drawing>
          <wp:inline distT="0" distB="0" distL="0" distR="0" wp14:anchorId="60DC4B2A" wp14:editId="33F3E1F5">
            <wp:extent cx="5984240" cy="742315"/>
            <wp:effectExtent l="0" t="0" r="0" b="635"/>
            <wp:docPr id="32777826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4240" cy="742315"/>
                    </a:xfrm>
                    <a:prstGeom prst="rect">
                      <a:avLst/>
                    </a:prstGeom>
                    <a:noFill/>
                    <a:ln>
                      <a:noFill/>
                    </a:ln>
                  </pic:spPr>
                </pic:pic>
              </a:graphicData>
            </a:graphic>
          </wp:inline>
        </w:drawing>
      </w:r>
    </w:p>
    <w:p w14:paraId="77DB4B3F" w14:textId="77777777" w:rsidR="0094435B" w:rsidRPr="0094435B" w:rsidRDefault="0094435B" w:rsidP="009C7516">
      <w:pPr>
        <w:pStyle w:val="Prrafodelista"/>
        <w:jc w:val="both"/>
        <w:rPr>
          <w:rFonts w:ascii="Verdana" w:hAnsi="Verdana"/>
          <w:sz w:val="18"/>
          <w:szCs w:val="18"/>
        </w:rPr>
      </w:pPr>
    </w:p>
    <w:p w14:paraId="32E2A6CD" w14:textId="19E423C4" w:rsidR="0094435B" w:rsidRPr="003F121B" w:rsidRDefault="0094435B" w:rsidP="009C7516">
      <w:pPr>
        <w:pStyle w:val="Prrafodelista"/>
        <w:numPr>
          <w:ilvl w:val="0"/>
          <w:numId w:val="26"/>
        </w:numPr>
        <w:jc w:val="both"/>
        <w:rPr>
          <w:rFonts w:ascii="Verdana" w:hAnsi="Verdana"/>
        </w:rPr>
      </w:pPr>
      <w:r w:rsidRPr="003F121B">
        <w:rPr>
          <w:rFonts w:ascii="Verdana" w:hAnsi="Verdana"/>
        </w:rPr>
        <w:t xml:space="preserve">Para garantizar el seguimiento de todos los errores, utilice la función </w:t>
      </w:r>
      <w:proofErr w:type="spellStart"/>
      <w:r w:rsidR="009C53CE" w:rsidRPr="003F121B">
        <w:rPr>
          <w:rFonts w:ascii="Verdana" w:hAnsi="Verdana"/>
        </w:rPr>
        <w:t>Merge</w:t>
      </w:r>
      <w:proofErr w:type="spellEnd"/>
      <w:r w:rsidR="009C53CE" w:rsidRPr="003F121B">
        <w:rPr>
          <w:rFonts w:ascii="Verdana" w:hAnsi="Verdana"/>
        </w:rPr>
        <w:t xml:space="preserve"> </w:t>
      </w:r>
      <w:proofErr w:type="spellStart"/>
      <w:r w:rsidR="009C53CE" w:rsidRPr="003F121B">
        <w:rPr>
          <w:rFonts w:ascii="Verdana" w:hAnsi="Verdana"/>
        </w:rPr>
        <w:t>Errors</w:t>
      </w:r>
      <w:proofErr w:type="spellEnd"/>
      <w:r w:rsidRPr="003F121B">
        <w:rPr>
          <w:rFonts w:ascii="Verdana" w:hAnsi="Verdana"/>
        </w:rPr>
        <w:t xml:space="preserve"> para combinar los errores procedentes de todos los nodos del sub</w:t>
      </w:r>
      <w:r w:rsidR="009C53CE" w:rsidRPr="003F121B">
        <w:rPr>
          <w:rFonts w:ascii="Verdana" w:hAnsi="Verdana"/>
        </w:rPr>
        <w:t xml:space="preserve"> </w:t>
      </w:r>
      <w:r w:rsidRPr="003F121B">
        <w:rPr>
          <w:rFonts w:ascii="Verdana" w:hAnsi="Verdana"/>
        </w:rPr>
        <w:t>diagrama.</w:t>
      </w:r>
    </w:p>
    <w:p w14:paraId="3C25C424" w14:textId="261DCFAE" w:rsidR="0094435B" w:rsidRPr="003F121B" w:rsidRDefault="0094435B" w:rsidP="009C7516">
      <w:pPr>
        <w:pStyle w:val="Prrafodelista"/>
        <w:numPr>
          <w:ilvl w:val="0"/>
          <w:numId w:val="26"/>
        </w:numPr>
        <w:jc w:val="both"/>
        <w:rPr>
          <w:rFonts w:ascii="Verdana" w:hAnsi="Verdana"/>
        </w:rPr>
      </w:pPr>
      <w:r w:rsidRPr="003F121B">
        <w:rPr>
          <w:rFonts w:ascii="Verdana" w:hAnsi="Verdana"/>
        </w:rPr>
        <w:t xml:space="preserve">Para acceder a los datos de los mensajes, conecte el túnel de entrada </w:t>
      </w:r>
      <w:proofErr w:type="spellStart"/>
      <w:r w:rsidR="009C53CE" w:rsidRPr="003F121B">
        <w:rPr>
          <w:rFonts w:ascii="Verdana" w:hAnsi="Verdana"/>
          <w:b/>
          <w:bCs/>
        </w:rPr>
        <w:t>Message</w:t>
      </w:r>
      <w:proofErr w:type="spellEnd"/>
      <w:r w:rsidR="009C53CE" w:rsidRPr="003F121B">
        <w:rPr>
          <w:rFonts w:ascii="Verdana" w:hAnsi="Verdana"/>
          <w:b/>
          <w:bCs/>
        </w:rPr>
        <w:t xml:space="preserve"> Data</w:t>
      </w:r>
      <w:r w:rsidRPr="003F121B">
        <w:rPr>
          <w:rFonts w:ascii="Verdana" w:hAnsi="Verdana"/>
        </w:rPr>
        <w:t xml:space="preserve"> a una función </w:t>
      </w:r>
      <w:proofErr w:type="spellStart"/>
      <w:r w:rsidR="009C53CE" w:rsidRPr="003F121B">
        <w:rPr>
          <w:rFonts w:ascii="Verdana" w:hAnsi="Verdana"/>
        </w:rPr>
        <w:t>Variant</w:t>
      </w:r>
      <w:proofErr w:type="spellEnd"/>
      <w:r w:rsidR="009C53CE" w:rsidRPr="003F121B">
        <w:rPr>
          <w:rFonts w:ascii="Verdana" w:hAnsi="Verdana"/>
        </w:rPr>
        <w:t xml:space="preserve"> </w:t>
      </w:r>
      <w:proofErr w:type="spellStart"/>
      <w:r w:rsidR="009C53CE" w:rsidRPr="003F121B">
        <w:rPr>
          <w:rFonts w:ascii="Verdana" w:hAnsi="Verdana"/>
        </w:rPr>
        <w:t>to</w:t>
      </w:r>
      <w:proofErr w:type="spellEnd"/>
      <w:r w:rsidR="009C53CE" w:rsidRPr="003F121B">
        <w:rPr>
          <w:rFonts w:ascii="Verdana" w:hAnsi="Verdana"/>
        </w:rPr>
        <w:t xml:space="preserve"> Data</w:t>
      </w:r>
      <w:r w:rsidRPr="003F121B">
        <w:rPr>
          <w:rFonts w:ascii="Verdana" w:hAnsi="Verdana"/>
        </w:rPr>
        <w:t>:</w:t>
      </w:r>
    </w:p>
    <w:p w14:paraId="3EF51CCA" w14:textId="4C50FFDF" w:rsidR="0094435B" w:rsidRPr="0094435B" w:rsidRDefault="0094435B" w:rsidP="009C7516">
      <w:pPr>
        <w:ind w:left="1080"/>
        <w:jc w:val="both"/>
        <w:rPr>
          <w:rFonts w:ascii="Verdana" w:hAnsi="Verdana"/>
          <w:sz w:val="18"/>
          <w:szCs w:val="18"/>
        </w:rPr>
      </w:pPr>
      <w:r>
        <w:rPr>
          <w:noProof/>
          <w:lang w:eastAsia="es-AR"/>
        </w:rPr>
        <w:drawing>
          <wp:inline distT="0" distB="0" distL="0" distR="0" wp14:anchorId="76A03224" wp14:editId="0598A726">
            <wp:extent cx="2978785" cy="1140460"/>
            <wp:effectExtent l="0" t="0" r="0" b="2540"/>
            <wp:docPr id="43514979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8785" cy="1140460"/>
                    </a:xfrm>
                    <a:prstGeom prst="rect">
                      <a:avLst/>
                    </a:prstGeom>
                    <a:noFill/>
                    <a:ln>
                      <a:noFill/>
                    </a:ln>
                  </pic:spPr>
                </pic:pic>
              </a:graphicData>
            </a:graphic>
          </wp:inline>
        </w:drawing>
      </w:r>
    </w:p>
    <w:p w14:paraId="0FE25F5D" w14:textId="77777777" w:rsidR="0094435B" w:rsidRPr="0094435B" w:rsidRDefault="0094435B" w:rsidP="009C7516">
      <w:pPr>
        <w:pStyle w:val="Prrafodelista"/>
        <w:jc w:val="both"/>
        <w:rPr>
          <w:rFonts w:ascii="Verdana" w:hAnsi="Verdana"/>
          <w:sz w:val="18"/>
          <w:szCs w:val="18"/>
        </w:rPr>
      </w:pPr>
    </w:p>
    <w:p w14:paraId="7A7134CB" w14:textId="787C2064" w:rsidR="0094435B" w:rsidRPr="003F121B" w:rsidRDefault="0094435B" w:rsidP="009C7516">
      <w:pPr>
        <w:pStyle w:val="Prrafodelista"/>
        <w:numPr>
          <w:ilvl w:val="0"/>
          <w:numId w:val="26"/>
        </w:numPr>
        <w:jc w:val="both"/>
        <w:rPr>
          <w:rFonts w:ascii="Verdana" w:hAnsi="Verdana"/>
        </w:rPr>
      </w:pPr>
      <w:r w:rsidRPr="003F121B">
        <w:rPr>
          <w:rFonts w:ascii="Verdana" w:hAnsi="Verdana"/>
        </w:rPr>
        <w:t xml:space="preserve">Para enviar un mensaje a una cola de mensajes, utilice la función </w:t>
      </w:r>
      <w:proofErr w:type="spellStart"/>
      <w:r w:rsidRPr="003F121B">
        <w:rPr>
          <w:rFonts w:ascii="Verdana" w:hAnsi="Verdana"/>
        </w:rPr>
        <w:t>Enqueue</w:t>
      </w:r>
      <w:proofErr w:type="spellEnd"/>
      <w:r w:rsidRPr="003F121B">
        <w:rPr>
          <w:rFonts w:ascii="Verdana" w:hAnsi="Verdana"/>
        </w:rPr>
        <w:t xml:space="preserve"> </w:t>
      </w:r>
      <w:proofErr w:type="spellStart"/>
      <w:r w:rsidRPr="003F121B">
        <w:rPr>
          <w:rFonts w:ascii="Verdana" w:hAnsi="Verdana"/>
        </w:rPr>
        <w:t>Message</w:t>
      </w:r>
      <w:proofErr w:type="spellEnd"/>
      <w:r w:rsidRPr="003F121B">
        <w:rPr>
          <w:rFonts w:ascii="Verdana" w:hAnsi="Verdana"/>
        </w:rPr>
        <w:t xml:space="preserve"> VI.</w:t>
      </w:r>
    </w:p>
    <w:p w14:paraId="640350EC" w14:textId="77777777" w:rsidR="0094435B" w:rsidRPr="003F121B" w:rsidRDefault="0094435B" w:rsidP="009C7516">
      <w:pPr>
        <w:pStyle w:val="Prrafodelista"/>
        <w:jc w:val="both"/>
        <w:rPr>
          <w:rFonts w:ascii="Verdana" w:hAnsi="Verdana"/>
        </w:rPr>
      </w:pPr>
    </w:p>
    <w:p w14:paraId="67201588" w14:textId="74978C2C" w:rsidR="009C53CE" w:rsidRPr="003F121B" w:rsidRDefault="0094435B" w:rsidP="009C7516">
      <w:pPr>
        <w:pStyle w:val="Prrafodelista"/>
        <w:numPr>
          <w:ilvl w:val="0"/>
          <w:numId w:val="25"/>
        </w:numPr>
        <w:jc w:val="both"/>
        <w:rPr>
          <w:rFonts w:ascii="Verdana" w:hAnsi="Verdana"/>
        </w:rPr>
      </w:pPr>
      <w:r w:rsidRPr="003F121B">
        <w:rPr>
          <w:rFonts w:ascii="Verdana" w:hAnsi="Verdana"/>
        </w:rPr>
        <w:t>Para ejecutar el diagrama de mensajes, envíe un mensaje al MHL. El mensaje que envíe debe coincidir con la etiqueta del diagrama de mensajes que introdujo en el paso 2.</w:t>
      </w:r>
      <w:bookmarkStart w:id="2" w:name="_Definición_de_los"/>
      <w:bookmarkEnd w:id="2"/>
    </w:p>
    <w:p w14:paraId="593090D8" w14:textId="2DA59BDC" w:rsidR="009C53CE" w:rsidRPr="003F121B" w:rsidRDefault="009C53CE" w:rsidP="009C7516">
      <w:pPr>
        <w:pStyle w:val="Ttulo2"/>
        <w:jc w:val="both"/>
        <w:rPr>
          <w:b/>
          <w:bCs/>
        </w:rPr>
      </w:pPr>
      <w:r w:rsidRPr="003F121B">
        <w:rPr>
          <w:b/>
          <w:bCs/>
        </w:rPr>
        <w:lastRenderedPageBreak/>
        <w:t xml:space="preserve">Definición de los datos que necesita un </w:t>
      </w:r>
      <w:proofErr w:type="spellStart"/>
      <w:r w:rsidR="00761276" w:rsidRPr="003F121B">
        <w:rPr>
          <w:b/>
          <w:bCs/>
        </w:rPr>
        <w:t>Message</w:t>
      </w:r>
      <w:proofErr w:type="spellEnd"/>
      <w:r w:rsidR="00761276" w:rsidRPr="003F121B">
        <w:rPr>
          <w:b/>
          <w:bCs/>
        </w:rPr>
        <w:t xml:space="preserve"> </w:t>
      </w:r>
      <w:proofErr w:type="spellStart"/>
      <w:r w:rsidR="00761276" w:rsidRPr="003F121B">
        <w:rPr>
          <w:b/>
          <w:bCs/>
        </w:rPr>
        <w:t>Handling</w:t>
      </w:r>
      <w:proofErr w:type="spellEnd"/>
      <w:r w:rsidR="00761276" w:rsidRPr="003F121B">
        <w:rPr>
          <w:b/>
          <w:bCs/>
        </w:rPr>
        <w:t xml:space="preserve"> </w:t>
      </w:r>
      <w:proofErr w:type="spellStart"/>
      <w:r w:rsidR="00761276" w:rsidRPr="003F121B">
        <w:rPr>
          <w:b/>
          <w:bCs/>
        </w:rPr>
        <w:t>Loop</w:t>
      </w:r>
      <w:proofErr w:type="spellEnd"/>
    </w:p>
    <w:p w14:paraId="01D135AD" w14:textId="2B158D87" w:rsidR="009C53CE" w:rsidRPr="003F121B" w:rsidRDefault="00791759" w:rsidP="009C7516">
      <w:pPr>
        <w:jc w:val="both"/>
        <w:rPr>
          <w:rFonts w:ascii="Verdana" w:hAnsi="Verdana"/>
        </w:rPr>
      </w:pPr>
      <w:r>
        <w:rPr>
          <w:noProof/>
          <w:lang w:eastAsia="es-AR"/>
        </w:rPr>
        <w:drawing>
          <wp:anchor distT="0" distB="0" distL="114300" distR="114300" simplePos="0" relativeHeight="251662336" behindDoc="0" locked="0" layoutInCell="1" allowOverlap="1" wp14:anchorId="5FB47B85" wp14:editId="2FB3C2B9">
            <wp:simplePos x="0" y="0"/>
            <wp:positionH relativeFrom="column">
              <wp:posOffset>4431030</wp:posOffset>
            </wp:positionH>
            <wp:positionV relativeFrom="paragraph">
              <wp:posOffset>415925</wp:posOffset>
            </wp:positionV>
            <wp:extent cx="1723390" cy="2581275"/>
            <wp:effectExtent l="0" t="0" r="0" b="9525"/>
            <wp:wrapSquare wrapText="bothSides"/>
            <wp:docPr id="1296712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12000" name=""/>
                    <pic:cNvPicPr/>
                  </pic:nvPicPr>
                  <pic:blipFill rotWithShape="1">
                    <a:blip r:embed="rId26">
                      <a:extLst>
                        <a:ext uri="{28A0092B-C50C-407E-A947-70E740481C1C}">
                          <a14:useLocalDpi xmlns:a14="http://schemas.microsoft.com/office/drawing/2010/main" val="0"/>
                        </a:ext>
                      </a:extLst>
                    </a:blip>
                    <a:srcRect t="1" b="24582"/>
                    <a:stretch/>
                  </pic:blipFill>
                  <pic:spPr bwMode="auto">
                    <a:xfrm>
                      <a:off x="0" y="0"/>
                      <a:ext cx="1723390" cy="2581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53CE" w:rsidRPr="003F121B">
        <w:rPr>
          <w:rFonts w:ascii="Verdana" w:hAnsi="Verdana"/>
        </w:rPr>
        <w:t xml:space="preserve">En la plantilla, UI </w:t>
      </w:r>
      <w:proofErr w:type="spellStart"/>
      <w:r w:rsidR="009C53CE" w:rsidRPr="003F121B">
        <w:rPr>
          <w:rFonts w:ascii="Verdana" w:hAnsi="Verdana"/>
        </w:rPr>
        <w:t>Data.ctl</w:t>
      </w:r>
      <w:proofErr w:type="spellEnd"/>
      <w:r w:rsidR="009C53CE" w:rsidRPr="003F121B">
        <w:rPr>
          <w:rFonts w:ascii="Verdana" w:hAnsi="Verdana"/>
        </w:rPr>
        <w:t xml:space="preserve"> es el </w:t>
      </w:r>
      <w:proofErr w:type="spellStart"/>
      <w:r w:rsidR="009C53CE" w:rsidRPr="003F121B">
        <w:rPr>
          <w:rFonts w:ascii="Verdana" w:hAnsi="Verdana"/>
        </w:rPr>
        <w:t>typedef</w:t>
      </w:r>
      <w:proofErr w:type="spellEnd"/>
      <w:r w:rsidR="009C53CE" w:rsidRPr="003F121B">
        <w:rPr>
          <w:rFonts w:ascii="Verdana" w:hAnsi="Verdana"/>
        </w:rPr>
        <w:t xml:space="preserve"> que define el </w:t>
      </w:r>
      <w:proofErr w:type="spellStart"/>
      <w:r w:rsidR="009C53CE" w:rsidRPr="003F121B">
        <w:rPr>
          <w:rFonts w:ascii="Verdana" w:hAnsi="Verdana"/>
        </w:rPr>
        <w:t>cluster</w:t>
      </w:r>
      <w:proofErr w:type="spellEnd"/>
      <w:r w:rsidR="009C53CE" w:rsidRPr="003F121B">
        <w:rPr>
          <w:rFonts w:ascii="Verdana" w:hAnsi="Verdana"/>
        </w:rPr>
        <w:t xml:space="preserve"> de datos al que el MHL puede acceder:</w:t>
      </w:r>
    </w:p>
    <w:p w14:paraId="6247D117" w14:textId="05125362" w:rsidR="00761276" w:rsidRPr="00791759" w:rsidRDefault="00761276" w:rsidP="009C7516">
      <w:pPr>
        <w:jc w:val="both"/>
        <w:rPr>
          <w:rFonts w:ascii="Verdana" w:hAnsi="Verdana"/>
          <w:u w:val="single"/>
        </w:rPr>
      </w:pPr>
      <w:r w:rsidRPr="003F121B">
        <w:rPr>
          <w:noProof/>
          <w:lang w:eastAsia="es-AR"/>
        </w:rPr>
        <w:drawing>
          <wp:inline distT="0" distB="0" distL="0" distR="0" wp14:anchorId="746E79D9" wp14:editId="4D9B7B69">
            <wp:extent cx="1756410" cy="407670"/>
            <wp:effectExtent l="0" t="0" r="0" b="0"/>
            <wp:docPr id="12109084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6410" cy="407670"/>
                    </a:xfrm>
                    <a:prstGeom prst="rect">
                      <a:avLst/>
                    </a:prstGeom>
                    <a:noFill/>
                    <a:ln>
                      <a:noFill/>
                    </a:ln>
                  </pic:spPr>
                </pic:pic>
              </a:graphicData>
            </a:graphic>
          </wp:inline>
        </w:drawing>
      </w:r>
    </w:p>
    <w:p w14:paraId="5A493540" w14:textId="60B3579E" w:rsidR="007A21D4" w:rsidRDefault="007A21D4" w:rsidP="007A21D4">
      <w:pPr>
        <w:rPr>
          <w:rFonts w:ascii="Verdana" w:hAnsi="Verdana"/>
        </w:rPr>
      </w:pPr>
      <w:r>
        <w:rPr>
          <w:noProof/>
          <w:lang w:eastAsia="es-AR"/>
        </w:rPr>
        <w:drawing>
          <wp:anchor distT="0" distB="0" distL="114300" distR="114300" simplePos="0" relativeHeight="251663360" behindDoc="0" locked="0" layoutInCell="1" allowOverlap="1" wp14:anchorId="47C64F76" wp14:editId="2B022CDC">
            <wp:simplePos x="0" y="0"/>
            <wp:positionH relativeFrom="column">
              <wp:posOffset>1905</wp:posOffset>
            </wp:positionH>
            <wp:positionV relativeFrom="paragraph">
              <wp:posOffset>130175</wp:posOffset>
            </wp:positionV>
            <wp:extent cx="4171950" cy="1876425"/>
            <wp:effectExtent l="19050" t="19050" r="19050" b="28575"/>
            <wp:wrapSquare wrapText="bothSides"/>
            <wp:docPr id="1766866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66551" name=""/>
                    <pic:cNvPicPr/>
                  </pic:nvPicPr>
                  <pic:blipFill rotWithShape="1">
                    <a:blip r:embed="rId28">
                      <a:extLst>
                        <a:ext uri="{28A0092B-C50C-407E-A947-70E740481C1C}">
                          <a14:useLocalDpi xmlns:a14="http://schemas.microsoft.com/office/drawing/2010/main" val="0"/>
                        </a:ext>
                      </a:extLst>
                    </a:blip>
                    <a:srcRect r="16092"/>
                    <a:stretch/>
                  </pic:blipFill>
                  <pic:spPr bwMode="auto">
                    <a:xfrm>
                      <a:off x="0" y="0"/>
                      <a:ext cx="4171950" cy="18764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86C4D6" w14:textId="5E0930C6" w:rsidR="009C53CE" w:rsidRPr="003F121B" w:rsidRDefault="007A21D4" w:rsidP="007A21D4">
      <w:pPr>
        <w:rPr>
          <w:rFonts w:ascii="Verdana" w:hAnsi="Verdana"/>
        </w:rPr>
      </w:pPr>
      <w:r>
        <w:rPr>
          <w:rFonts w:ascii="Verdana" w:hAnsi="Verdana"/>
        </w:rPr>
        <w:t>Mo</w:t>
      </w:r>
      <w:r w:rsidR="009C53CE" w:rsidRPr="003F121B">
        <w:rPr>
          <w:rFonts w:ascii="Verdana" w:hAnsi="Verdana"/>
        </w:rPr>
        <w:t xml:space="preserve">difica este </w:t>
      </w:r>
      <w:proofErr w:type="spellStart"/>
      <w:r w:rsidR="009C53CE" w:rsidRPr="003F121B">
        <w:rPr>
          <w:rFonts w:ascii="Verdana" w:hAnsi="Verdana"/>
        </w:rPr>
        <w:t>typedef</w:t>
      </w:r>
      <w:proofErr w:type="spellEnd"/>
      <w:r w:rsidR="009C53CE" w:rsidRPr="003F121B">
        <w:rPr>
          <w:rFonts w:ascii="Verdana" w:hAnsi="Verdana"/>
        </w:rPr>
        <w:t xml:space="preserve"> según las necesidades de tu aplicación. Por ejemplo, si más de un diagrama de mensajes en un MHL necesita modificar el mismo control booleano, añada un control booleano a este </w:t>
      </w:r>
      <w:proofErr w:type="spellStart"/>
      <w:r w:rsidR="009C53CE" w:rsidRPr="003F121B">
        <w:rPr>
          <w:rFonts w:ascii="Verdana" w:hAnsi="Verdana"/>
        </w:rPr>
        <w:t>typedef</w:t>
      </w:r>
      <w:proofErr w:type="spellEnd"/>
      <w:r w:rsidR="009C53CE" w:rsidRPr="003F121B">
        <w:rPr>
          <w:rFonts w:ascii="Verdana" w:hAnsi="Verdana"/>
        </w:rPr>
        <w:t>.</w:t>
      </w:r>
    </w:p>
    <w:p w14:paraId="2739F912" w14:textId="4D31DA78" w:rsidR="009C53CE" w:rsidRPr="003F121B" w:rsidRDefault="009C53CE" w:rsidP="009C7516">
      <w:pPr>
        <w:jc w:val="both"/>
        <w:rPr>
          <w:rFonts w:ascii="Verdana" w:hAnsi="Verdana"/>
        </w:rPr>
      </w:pPr>
      <w:r w:rsidRPr="003F121B">
        <w:rPr>
          <w:rFonts w:ascii="Verdana" w:hAnsi="Verdana"/>
        </w:rPr>
        <w:t xml:space="preserve">Si tiene más de un MHL, cree un </w:t>
      </w:r>
      <w:proofErr w:type="spellStart"/>
      <w:r w:rsidRPr="003F121B">
        <w:rPr>
          <w:rFonts w:ascii="Verdana" w:hAnsi="Verdana"/>
        </w:rPr>
        <w:t>typedef</w:t>
      </w:r>
      <w:proofErr w:type="spellEnd"/>
      <w:r w:rsidRPr="003F121B">
        <w:rPr>
          <w:rFonts w:ascii="Verdana" w:hAnsi="Verdana"/>
        </w:rPr>
        <w:t xml:space="preserve"> para cada uno. Este diseño evita errores al garantizar que un MHL no pueda acceder a los datos de otro.</w:t>
      </w:r>
    </w:p>
    <w:p w14:paraId="1B92BE10" w14:textId="102732E5" w:rsidR="009C53CE" w:rsidRPr="003F121B" w:rsidRDefault="009C53CE" w:rsidP="009C7516">
      <w:pPr>
        <w:pStyle w:val="Ttulo2"/>
        <w:jc w:val="both"/>
        <w:rPr>
          <w:b/>
          <w:bCs/>
        </w:rPr>
      </w:pPr>
      <w:bookmarkStart w:id="3" w:name="_Adición_de_un"/>
      <w:bookmarkEnd w:id="3"/>
      <w:r w:rsidRPr="003F121B">
        <w:rPr>
          <w:b/>
          <w:bCs/>
        </w:rPr>
        <w:t xml:space="preserve">Adición de un control que envía un mensaje a un </w:t>
      </w:r>
      <w:proofErr w:type="spellStart"/>
      <w:r w:rsidR="00761276" w:rsidRPr="003F121B">
        <w:rPr>
          <w:b/>
          <w:bCs/>
        </w:rPr>
        <w:t>Message</w:t>
      </w:r>
      <w:proofErr w:type="spellEnd"/>
      <w:r w:rsidR="00761276" w:rsidRPr="003F121B">
        <w:rPr>
          <w:b/>
          <w:bCs/>
        </w:rPr>
        <w:t xml:space="preserve"> </w:t>
      </w:r>
      <w:proofErr w:type="spellStart"/>
      <w:r w:rsidR="00761276" w:rsidRPr="003F121B">
        <w:rPr>
          <w:b/>
          <w:bCs/>
        </w:rPr>
        <w:t>Handling</w:t>
      </w:r>
      <w:proofErr w:type="spellEnd"/>
      <w:r w:rsidR="00761276" w:rsidRPr="003F121B">
        <w:rPr>
          <w:b/>
          <w:bCs/>
        </w:rPr>
        <w:t xml:space="preserve"> </w:t>
      </w:r>
      <w:proofErr w:type="spellStart"/>
      <w:r w:rsidR="00761276" w:rsidRPr="003F121B">
        <w:rPr>
          <w:b/>
          <w:bCs/>
        </w:rPr>
        <w:t>Loop</w:t>
      </w:r>
      <w:proofErr w:type="spellEnd"/>
    </w:p>
    <w:p w14:paraId="6792395C" w14:textId="4D539744" w:rsidR="009C53CE" w:rsidRPr="003F121B" w:rsidRDefault="009C53CE" w:rsidP="009C7516">
      <w:pPr>
        <w:pStyle w:val="Prrafodelista"/>
        <w:numPr>
          <w:ilvl w:val="0"/>
          <w:numId w:val="27"/>
        </w:numPr>
        <w:jc w:val="both"/>
        <w:rPr>
          <w:rFonts w:ascii="Verdana" w:hAnsi="Verdana"/>
        </w:rPr>
      </w:pPr>
      <w:r w:rsidRPr="003F121B">
        <w:rPr>
          <w:rFonts w:ascii="Verdana" w:hAnsi="Verdana"/>
        </w:rPr>
        <w:t>Añada un control al panel frontal.</w:t>
      </w:r>
    </w:p>
    <w:p w14:paraId="6FAF7E8C" w14:textId="4BBAEAB1" w:rsidR="009C53CE" w:rsidRPr="003F121B" w:rsidRDefault="009C53CE" w:rsidP="009C7516">
      <w:pPr>
        <w:pStyle w:val="Prrafodelista"/>
        <w:numPr>
          <w:ilvl w:val="0"/>
          <w:numId w:val="27"/>
        </w:numPr>
        <w:jc w:val="both"/>
        <w:rPr>
          <w:rFonts w:ascii="Verdana" w:hAnsi="Verdana"/>
        </w:rPr>
      </w:pPr>
      <w:r w:rsidRPr="003F121B">
        <w:rPr>
          <w:rFonts w:ascii="Verdana" w:hAnsi="Verdana"/>
        </w:rPr>
        <w:t xml:space="preserve">(Opcional) Si desea que un diagrama de mensajes modifique programáticamente este control, incluya el </w:t>
      </w:r>
      <w:proofErr w:type="spellStart"/>
      <w:r w:rsidRPr="003F121B">
        <w:rPr>
          <w:rFonts w:ascii="Verdana" w:hAnsi="Verdana"/>
        </w:rPr>
        <w:t>refnum</w:t>
      </w:r>
      <w:proofErr w:type="spellEnd"/>
      <w:r w:rsidRPr="003F121B">
        <w:rPr>
          <w:rFonts w:ascii="Verdana" w:hAnsi="Verdana"/>
        </w:rPr>
        <w:t xml:space="preserve"> del control en el </w:t>
      </w:r>
      <w:proofErr w:type="spellStart"/>
      <w:r w:rsidRPr="003F121B">
        <w:rPr>
          <w:rFonts w:ascii="Verdana" w:hAnsi="Verdana"/>
        </w:rPr>
        <w:t>typedef</w:t>
      </w:r>
      <w:proofErr w:type="spellEnd"/>
      <w:r w:rsidRPr="003F121B">
        <w:rPr>
          <w:rFonts w:ascii="Verdana" w:hAnsi="Verdana"/>
        </w:rPr>
        <w:t xml:space="preserve"> para ese MHL.</w:t>
      </w:r>
    </w:p>
    <w:p w14:paraId="3A96B1ED" w14:textId="7A91C8DA" w:rsidR="009C53CE" w:rsidRPr="003F121B" w:rsidRDefault="009C53CE" w:rsidP="009C7516">
      <w:pPr>
        <w:pStyle w:val="Prrafodelista"/>
        <w:numPr>
          <w:ilvl w:val="0"/>
          <w:numId w:val="27"/>
        </w:numPr>
        <w:jc w:val="both"/>
        <w:rPr>
          <w:rFonts w:ascii="Verdana" w:hAnsi="Verdana"/>
        </w:rPr>
      </w:pPr>
      <w:r w:rsidRPr="003F121B">
        <w:rPr>
          <w:rFonts w:ascii="Verdana" w:hAnsi="Verdana"/>
        </w:rPr>
        <w:t xml:space="preserve">Agregue un </w:t>
      </w:r>
      <w:proofErr w:type="spellStart"/>
      <w:r w:rsidRPr="003F121B">
        <w:rPr>
          <w:rFonts w:ascii="Verdana" w:hAnsi="Verdana"/>
        </w:rPr>
        <w:t>Event</w:t>
      </w:r>
      <w:proofErr w:type="spellEnd"/>
      <w:r w:rsidR="00C01A3D" w:rsidRPr="003F121B">
        <w:rPr>
          <w:rFonts w:ascii="Verdana" w:hAnsi="Verdana"/>
        </w:rPr>
        <w:t xml:space="preserve"> case</w:t>
      </w:r>
      <w:r w:rsidRPr="003F121B">
        <w:rPr>
          <w:rFonts w:ascii="Verdana" w:hAnsi="Verdana"/>
        </w:rPr>
        <w:t xml:space="preserve"> a la estructura </w:t>
      </w:r>
      <w:proofErr w:type="spellStart"/>
      <w:r w:rsidRPr="003F121B">
        <w:rPr>
          <w:rFonts w:ascii="Verdana" w:hAnsi="Verdana"/>
        </w:rPr>
        <w:t>Event</w:t>
      </w:r>
      <w:proofErr w:type="spellEnd"/>
      <w:r w:rsidRPr="003F121B">
        <w:rPr>
          <w:rFonts w:ascii="Verdana" w:hAnsi="Verdana"/>
        </w:rPr>
        <w:t xml:space="preserve"> en el </w:t>
      </w:r>
      <w:proofErr w:type="spellStart"/>
      <w:r w:rsidR="00C01A3D" w:rsidRPr="003F121B">
        <w:rPr>
          <w:rFonts w:ascii="Verdana" w:hAnsi="Verdana"/>
        </w:rPr>
        <w:t>Event</w:t>
      </w:r>
      <w:proofErr w:type="spellEnd"/>
      <w:r w:rsidR="00C01A3D" w:rsidRPr="003F121B">
        <w:rPr>
          <w:rFonts w:ascii="Verdana" w:hAnsi="Verdana"/>
        </w:rPr>
        <w:t xml:space="preserve"> </w:t>
      </w:r>
      <w:proofErr w:type="spellStart"/>
      <w:r w:rsidR="00C01A3D" w:rsidRPr="003F121B">
        <w:rPr>
          <w:rFonts w:ascii="Verdana" w:hAnsi="Verdana"/>
        </w:rPr>
        <w:t>Handling</w:t>
      </w:r>
      <w:proofErr w:type="spellEnd"/>
      <w:r w:rsidR="00C01A3D" w:rsidRPr="003F121B">
        <w:rPr>
          <w:rFonts w:ascii="Verdana" w:hAnsi="Verdana"/>
        </w:rPr>
        <w:t xml:space="preserve"> </w:t>
      </w:r>
      <w:proofErr w:type="spellStart"/>
      <w:r w:rsidR="00C01A3D" w:rsidRPr="003F121B">
        <w:rPr>
          <w:rFonts w:ascii="Verdana" w:hAnsi="Verdana"/>
        </w:rPr>
        <w:t>Loop</w:t>
      </w:r>
      <w:proofErr w:type="spellEnd"/>
      <w:r w:rsidRPr="003F121B">
        <w:rPr>
          <w:rFonts w:ascii="Verdana" w:hAnsi="Verdana"/>
        </w:rPr>
        <w:t>.</w:t>
      </w:r>
    </w:p>
    <w:p w14:paraId="7A1E4464" w14:textId="07E7FB50" w:rsidR="009C53CE" w:rsidRPr="003F121B" w:rsidRDefault="009C53CE" w:rsidP="009C7516">
      <w:pPr>
        <w:pStyle w:val="Prrafodelista"/>
        <w:numPr>
          <w:ilvl w:val="0"/>
          <w:numId w:val="27"/>
        </w:numPr>
        <w:jc w:val="both"/>
        <w:rPr>
          <w:rFonts w:ascii="Verdana" w:hAnsi="Verdana"/>
        </w:rPr>
      </w:pPr>
      <w:r w:rsidRPr="003F121B">
        <w:rPr>
          <w:rFonts w:ascii="Verdana" w:hAnsi="Verdana"/>
        </w:rPr>
        <w:t>Configure el evento para que se dispare cuando cambie el valor de este nuevo botón:</w:t>
      </w:r>
    </w:p>
    <w:p w14:paraId="32F4DA2A" w14:textId="77777777" w:rsidR="00761276" w:rsidRDefault="00761276" w:rsidP="009C7516">
      <w:pPr>
        <w:pStyle w:val="Prrafodelista"/>
        <w:jc w:val="both"/>
        <w:rPr>
          <w:rFonts w:ascii="Verdana" w:hAnsi="Verdana"/>
          <w:sz w:val="18"/>
          <w:szCs w:val="18"/>
        </w:rPr>
      </w:pPr>
    </w:p>
    <w:p w14:paraId="14BDBEB8" w14:textId="3853CD86" w:rsidR="00761276" w:rsidRDefault="00761276" w:rsidP="009C7516">
      <w:pPr>
        <w:pStyle w:val="Prrafodelista"/>
        <w:jc w:val="both"/>
        <w:rPr>
          <w:rFonts w:ascii="Verdana" w:hAnsi="Verdana"/>
          <w:sz w:val="18"/>
          <w:szCs w:val="18"/>
        </w:rPr>
      </w:pPr>
      <w:r>
        <w:rPr>
          <w:noProof/>
          <w:lang w:eastAsia="es-AR"/>
        </w:rPr>
        <w:drawing>
          <wp:inline distT="0" distB="0" distL="0" distR="0" wp14:anchorId="04CA744C" wp14:editId="591C9382">
            <wp:extent cx="4472305" cy="2037080"/>
            <wp:effectExtent l="0" t="0" r="4445" b="1270"/>
            <wp:docPr id="2963874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2305" cy="2037080"/>
                    </a:xfrm>
                    <a:prstGeom prst="rect">
                      <a:avLst/>
                    </a:prstGeom>
                    <a:noFill/>
                    <a:ln>
                      <a:noFill/>
                    </a:ln>
                  </pic:spPr>
                </pic:pic>
              </a:graphicData>
            </a:graphic>
          </wp:inline>
        </w:drawing>
      </w:r>
    </w:p>
    <w:p w14:paraId="457F9C5C" w14:textId="77777777" w:rsidR="00761276" w:rsidRPr="003F121B" w:rsidRDefault="00761276" w:rsidP="009C7516">
      <w:pPr>
        <w:pStyle w:val="Prrafodelista"/>
        <w:jc w:val="both"/>
        <w:rPr>
          <w:rFonts w:ascii="Verdana" w:hAnsi="Verdana"/>
          <w:sz w:val="21"/>
          <w:szCs w:val="21"/>
        </w:rPr>
      </w:pPr>
    </w:p>
    <w:p w14:paraId="7632A1D7" w14:textId="5D12DFCA" w:rsidR="009C53CE" w:rsidRPr="003F121B" w:rsidRDefault="009C53CE" w:rsidP="009C7516">
      <w:pPr>
        <w:pStyle w:val="Prrafodelista"/>
        <w:numPr>
          <w:ilvl w:val="0"/>
          <w:numId w:val="27"/>
        </w:numPr>
        <w:jc w:val="both"/>
        <w:rPr>
          <w:rFonts w:ascii="Verdana" w:hAnsi="Verdana"/>
          <w:sz w:val="21"/>
          <w:szCs w:val="21"/>
        </w:rPr>
      </w:pPr>
      <w:r w:rsidRPr="003F121B">
        <w:rPr>
          <w:rFonts w:ascii="Verdana" w:hAnsi="Verdana"/>
          <w:sz w:val="21"/>
          <w:szCs w:val="21"/>
        </w:rPr>
        <w:t xml:space="preserve">Haga clic en OK. LabVIEW crea un caso de evento en la estructura </w:t>
      </w:r>
      <w:proofErr w:type="spellStart"/>
      <w:r w:rsidRPr="003F121B">
        <w:rPr>
          <w:rFonts w:ascii="Verdana" w:hAnsi="Verdana"/>
          <w:sz w:val="21"/>
          <w:szCs w:val="21"/>
        </w:rPr>
        <w:t>Event</w:t>
      </w:r>
      <w:proofErr w:type="spellEnd"/>
      <w:r w:rsidRPr="003F121B">
        <w:rPr>
          <w:rFonts w:ascii="Verdana" w:hAnsi="Verdana"/>
          <w:sz w:val="21"/>
          <w:szCs w:val="21"/>
        </w:rPr>
        <w:t>.</w:t>
      </w:r>
    </w:p>
    <w:p w14:paraId="0F77BC81" w14:textId="780BD999" w:rsidR="009C53CE" w:rsidRPr="003F121B" w:rsidRDefault="009C53CE" w:rsidP="009C7516">
      <w:pPr>
        <w:pStyle w:val="Prrafodelista"/>
        <w:numPr>
          <w:ilvl w:val="0"/>
          <w:numId w:val="27"/>
        </w:numPr>
        <w:jc w:val="both"/>
        <w:rPr>
          <w:rFonts w:ascii="Verdana" w:hAnsi="Verdana"/>
          <w:sz w:val="21"/>
          <w:szCs w:val="21"/>
        </w:rPr>
      </w:pPr>
      <w:r w:rsidRPr="003F121B">
        <w:rPr>
          <w:rFonts w:ascii="Verdana" w:hAnsi="Verdana"/>
          <w:sz w:val="21"/>
          <w:szCs w:val="21"/>
        </w:rPr>
        <w:t>Asocie el terminal con el evento arrastrando el terminal del diagrama de bloques para el nuevo control dentro de este caso de evento.</w:t>
      </w:r>
    </w:p>
    <w:p w14:paraId="7697D3EA" w14:textId="23A024A0" w:rsidR="0013213D" w:rsidRPr="003F121B" w:rsidRDefault="009C53CE" w:rsidP="009C7516">
      <w:pPr>
        <w:pStyle w:val="Prrafodelista"/>
        <w:numPr>
          <w:ilvl w:val="0"/>
          <w:numId w:val="27"/>
        </w:numPr>
        <w:jc w:val="both"/>
        <w:rPr>
          <w:rFonts w:ascii="Verdana" w:hAnsi="Verdana"/>
          <w:sz w:val="21"/>
          <w:szCs w:val="21"/>
        </w:rPr>
      </w:pPr>
      <w:r w:rsidRPr="003F121B">
        <w:rPr>
          <w:rFonts w:ascii="Verdana" w:hAnsi="Verdana"/>
          <w:sz w:val="21"/>
          <w:szCs w:val="21"/>
        </w:rPr>
        <w:t>Añada código a este caso de evento que envíe un mensaje a un MHL.</w:t>
      </w:r>
    </w:p>
    <w:p w14:paraId="00952596" w14:textId="60BEFA86" w:rsidR="0013213D" w:rsidRPr="003F121B" w:rsidRDefault="0013213D" w:rsidP="009C7516">
      <w:pPr>
        <w:pStyle w:val="Ttulo2"/>
        <w:jc w:val="both"/>
        <w:rPr>
          <w:b/>
          <w:bCs/>
        </w:rPr>
      </w:pPr>
      <w:bookmarkStart w:id="4" w:name="_Envío_de_un"/>
      <w:bookmarkEnd w:id="4"/>
      <w:r w:rsidRPr="003F121B">
        <w:rPr>
          <w:b/>
          <w:bCs/>
        </w:rPr>
        <w:lastRenderedPageBreak/>
        <w:t>Envío de un mensaje a un</w:t>
      </w:r>
      <w:r w:rsidR="00E83AFC" w:rsidRPr="003F121B">
        <w:rPr>
          <w:b/>
          <w:bCs/>
        </w:rPr>
        <w:t xml:space="preserve"> </w:t>
      </w:r>
      <w:proofErr w:type="spellStart"/>
      <w:r w:rsidR="00E83AFC" w:rsidRPr="003F121B">
        <w:rPr>
          <w:b/>
          <w:bCs/>
        </w:rPr>
        <w:t>Message</w:t>
      </w:r>
      <w:proofErr w:type="spellEnd"/>
      <w:r w:rsidR="00E83AFC" w:rsidRPr="003F121B">
        <w:rPr>
          <w:b/>
          <w:bCs/>
        </w:rPr>
        <w:t xml:space="preserve"> </w:t>
      </w:r>
      <w:proofErr w:type="spellStart"/>
      <w:r w:rsidR="00E83AFC" w:rsidRPr="003F121B">
        <w:rPr>
          <w:b/>
          <w:bCs/>
        </w:rPr>
        <w:t>Handling</w:t>
      </w:r>
      <w:proofErr w:type="spellEnd"/>
      <w:r w:rsidR="00E83AFC" w:rsidRPr="003F121B">
        <w:rPr>
          <w:b/>
          <w:bCs/>
        </w:rPr>
        <w:t xml:space="preserve"> </w:t>
      </w:r>
      <w:proofErr w:type="spellStart"/>
      <w:r w:rsidR="00E83AFC" w:rsidRPr="003F121B">
        <w:rPr>
          <w:b/>
          <w:bCs/>
        </w:rPr>
        <w:t>Loop</w:t>
      </w:r>
      <w:proofErr w:type="spellEnd"/>
    </w:p>
    <w:p w14:paraId="57B2DBDB" w14:textId="6A32BF03" w:rsidR="0013213D" w:rsidRPr="003F121B" w:rsidRDefault="0013213D" w:rsidP="009C7516">
      <w:pPr>
        <w:jc w:val="both"/>
        <w:rPr>
          <w:rFonts w:ascii="Verdana" w:hAnsi="Verdana"/>
        </w:rPr>
      </w:pPr>
      <w:r w:rsidRPr="003F121B">
        <w:rPr>
          <w:rFonts w:ascii="Verdana" w:hAnsi="Verdana"/>
        </w:rPr>
        <w:t>Los mensajes son cadenas que ordenan a un MHL que ejecute uno de sus diagramas de mensajes. Los mensajes son producidos por el EHL y se almacenan en la cola de mensajes. Cada iteración del MHL lee el mensaje más antiguo de la cola de mensajes y ejecuta el diagrama de mensajes correspondiente.</w:t>
      </w:r>
    </w:p>
    <w:p w14:paraId="0F6B7EA2" w14:textId="37D6CB5A" w:rsidR="0013213D" w:rsidRPr="003F121B" w:rsidRDefault="0013213D" w:rsidP="009C7516">
      <w:pPr>
        <w:jc w:val="both"/>
        <w:rPr>
          <w:rFonts w:ascii="Verdana" w:hAnsi="Verdana"/>
        </w:rPr>
      </w:pPr>
      <w:r w:rsidRPr="003F121B">
        <w:rPr>
          <w:rFonts w:ascii="Verdana" w:hAnsi="Verdana"/>
        </w:rPr>
        <w:t>Completa los siguientes pasos para enviar un mensaje a un MHL:</w:t>
      </w:r>
    </w:p>
    <w:p w14:paraId="29E5CB0B" w14:textId="4A5A6FD7" w:rsidR="0013213D" w:rsidRPr="003F121B" w:rsidRDefault="0013213D" w:rsidP="00D100EB">
      <w:pPr>
        <w:pStyle w:val="Prrafodelista"/>
        <w:numPr>
          <w:ilvl w:val="0"/>
          <w:numId w:val="28"/>
        </w:numPr>
        <w:ind w:left="709"/>
        <w:jc w:val="both"/>
        <w:rPr>
          <w:rFonts w:ascii="Verdana" w:hAnsi="Verdana"/>
        </w:rPr>
      </w:pPr>
      <w:r w:rsidRPr="003F121B">
        <w:rPr>
          <w:rFonts w:ascii="Verdana" w:hAnsi="Verdana"/>
        </w:rPr>
        <w:t>Decide qué parte de la aplicación enviará el mensaje y qué MHL lo recibirá. Puede enviar mensajes desde el EHL o desde un diagrama de mensajes.</w:t>
      </w:r>
    </w:p>
    <w:p w14:paraId="6FAB35B1" w14:textId="2217AC66" w:rsidR="0013213D" w:rsidRPr="003F121B" w:rsidRDefault="0013213D" w:rsidP="00D100EB">
      <w:pPr>
        <w:pStyle w:val="Prrafodelista"/>
        <w:numPr>
          <w:ilvl w:val="0"/>
          <w:numId w:val="28"/>
        </w:numPr>
        <w:ind w:left="709"/>
        <w:jc w:val="both"/>
        <w:rPr>
          <w:rFonts w:ascii="Verdana" w:hAnsi="Verdana"/>
        </w:rPr>
      </w:pPr>
      <w:r w:rsidRPr="003F121B">
        <w:rPr>
          <w:rFonts w:ascii="Verdana" w:hAnsi="Verdana"/>
        </w:rPr>
        <w:t>Decida qué diagrama de mensajes se ejecutará cuando el MHL reciba este mensaje. Asegúrese de que el diagrama de mensajes existe y tiene el mismo nombre que el mensaje que desea enviar. Si el diagrama de mensajes no existe, créelo.</w:t>
      </w:r>
    </w:p>
    <w:p w14:paraId="1637B932" w14:textId="14A3B1DA" w:rsidR="0013213D" w:rsidRPr="003F121B" w:rsidRDefault="0013213D" w:rsidP="00D100EB">
      <w:pPr>
        <w:pStyle w:val="Prrafodelista"/>
        <w:numPr>
          <w:ilvl w:val="0"/>
          <w:numId w:val="28"/>
        </w:numPr>
        <w:ind w:left="709"/>
        <w:jc w:val="both"/>
        <w:rPr>
          <w:rFonts w:ascii="Verdana" w:hAnsi="Verdana"/>
        </w:rPr>
      </w:pPr>
      <w:r w:rsidRPr="003F121B">
        <w:rPr>
          <w:rFonts w:ascii="Verdana" w:hAnsi="Verdana"/>
        </w:rPr>
        <w:t xml:space="preserve">En Main.vi, accede al cable que representa la cola de mensajes del MHL receptor. Se accede a este cable desagregándolo del </w:t>
      </w:r>
      <w:proofErr w:type="spellStart"/>
      <w:r w:rsidRPr="003F121B">
        <w:rPr>
          <w:rFonts w:ascii="Verdana" w:hAnsi="Verdana"/>
        </w:rPr>
        <w:t>cluster</w:t>
      </w:r>
      <w:proofErr w:type="spellEnd"/>
      <w:r w:rsidRPr="003F121B">
        <w:rPr>
          <w:rFonts w:ascii="Verdana" w:hAnsi="Verdana"/>
        </w:rPr>
        <w:t xml:space="preserve"> </w:t>
      </w:r>
      <w:proofErr w:type="spellStart"/>
      <w:r w:rsidRPr="003F121B">
        <w:rPr>
          <w:rFonts w:ascii="Verdana" w:hAnsi="Verdana"/>
        </w:rPr>
        <w:t>Message</w:t>
      </w:r>
      <w:proofErr w:type="spellEnd"/>
      <w:r w:rsidRPr="003F121B">
        <w:rPr>
          <w:rFonts w:ascii="Verdana" w:hAnsi="Verdana"/>
        </w:rPr>
        <w:t xml:space="preserve"> </w:t>
      </w:r>
      <w:proofErr w:type="spellStart"/>
      <w:r w:rsidRPr="003F121B">
        <w:rPr>
          <w:rFonts w:ascii="Verdana" w:hAnsi="Verdana"/>
        </w:rPr>
        <w:t>Queues</w:t>
      </w:r>
      <w:proofErr w:type="spellEnd"/>
      <w:r w:rsidRPr="003F121B">
        <w:rPr>
          <w:rFonts w:ascii="Verdana" w:hAnsi="Verdana"/>
        </w:rPr>
        <w:t xml:space="preserve"> </w:t>
      </w:r>
      <w:proofErr w:type="spellStart"/>
      <w:r w:rsidRPr="003F121B">
        <w:rPr>
          <w:rFonts w:ascii="Verdana" w:hAnsi="Verdana"/>
        </w:rPr>
        <w:t>out</w:t>
      </w:r>
      <w:proofErr w:type="spellEnd"/>
      <w:r w:rsidRPr="003F121B">
        <w:rPr>
          <w:rFonts w:ascii="Verdana" w:hAnsi="Verdana"/>
        </w:rPr>
        <w:t xml:space="preserve"> que se devuelve desde el </w:t>
      </w:r>
      <w:proofErr w:type="spellStart"/>
      <w:r w:rsidRPr="003F121B">
        <w:rPr>
          <w:rFonts w:ascii="Verdana" w:hAnsi="Verdana"/>
        </w:rPr>
        <w:t>Create</w:t>
      </w:r>
      <w:proofErr w:type="spellEnd"/>
      <w:r w:rsidRPr="003F121B">
        <w:rPr>
          <w:rFonts w:ascii="Verdana" w:hAnsi="Verdana"/>
        </w:rPr>
        <w:t xml:space="preserve"> </w:t>
      </w:r>
      <w:proofErr w:type="spellStart"/>
      <w:r w:rsidRPr="003F121B">
        <w:rPr>
          <w:rFonts w:ascii="Verdana" w:hAnsi="Verdana"/>
        </w:rPr>
        <w:t>All</w:t>
      </w:r>
      <w:proofErr w:type="spellEnd"/>
      <w:r w:rsidRPr="003F121B">
        <w:rPr>
          <w:rFonts w:ascii="Verdana" w:hAnsi="Verdana"/>
        </w:rPr>
        <w:t xml:space="preserve"> </w:t>
      </w:r>
      <w:proofErr w:type="spellStart"/>
      <w:r w:rsidRPr="003F121B">
        <w:rPr>
          <w:rFonts w:ascii="Verdana" w:hAnsi="Verdana"/>
        </w:rPr>
        <w:t>Message</w:t>
      </w:r>
      <w:proofErr w:type="spellEnd"/>
      <w:r w:rsidRPr="003F121B">
        <w:rPr>
          <w:rFonts w:ascii="Verdana" w:hAnsi="Verdana"/>
        </w:rPr>
        <w:t xml:space="preserve"> </w:t>
      </w:r>
      <w:proofErr w:type="spellStart"/>
      <w:r w:rsidRPr="003F121B">
        <w:rPr>
          <w:rFonts w:ascii="Verdana" w:hAnsi="Verdana"/>
        </w:rPr>
        <w:t>Queues</w:t>
      </w:r>
      <w:proofErr w:type="spellEnd"/>
      <w:r w:rsidRPr="003F121B">
        <w:rPr>
          <w:rFonts w:ascii="Verdana" w:hAnsi="Verdana"/>
        </w:rPr>
        <w:t xml:space="preserve"> VI. Main.vi ya contiene el siguiente código que desagrupa el UI </w:t>
      </w:r>
      <w:proofErr w:type="spellStart"/>
      <w:r w:rsidRPr="003F121B">
        <w:rPr>
          <w:rFonts w:ascii="Verdana" w:hAnsi="Verdana"/>
        </w:rPr>
        <w:t>queue</w:t>
      </w:r>
      <w:proofErr w:type="spellEnd"/>
      <w:r w:rsidRPr="003F121B">
        <w:rPr>
          <w:rFonts w:ascii="Verdana" w:hAnsi="Verdana"/>
        </w:rPr>
        <w:t xml:space="preserve"> </w:t>
      </w:r>
      <w:proofErr w:type="spellStart"/>
      <w:r w:rsidRPr="003F121B">
        <w:rPr>
          <w:rFonts w:ascii="Verdana" w:hAnsi="Verdana"/>
        </w:rPr>
        <w:t>refnum</w:t>
      </w:r>
      <w:proofErr w:type="spellEnd"/>
      <w:r w:rsidRPr="003F121B">
        <w:rPr>
          <w:rFonts w:ascii="Verdana" w:hAnsi="Verdana"/>
        </w:rPr>
        <w:t>:</w:t>
      </w:r>
    </w:p>
    <w:p w14:paraId="5E84128A" w14:textId="58128A0F" w:rsidR="0013213D" w:rsidRPr="0013213D" w:rsidRDefault="00E83AFC" w:rsidP="00D100EB">
      <w:pPr>
        <w:ind w:left="709"/>
        <w:jc w:val="both"/>
        <w:rPr>
          <w:rFonts w:ascii="Verdana" w:hAnsi="Verdana"/>
          <w:sz w:val="18"/>
          <w:szCs w:val="18"/>
        </w:rPr>
      </w:pPr>
      <w:r>
        <w:rPr>
          <w:noProof/>
          <w:lang w:eastAsia="es-AR"/>
        </w:rPr>
        <w:drawing>
          <wp:inline distT="0" distB="0" distL="0" distR="0" wp14:anchorId="1577A563" wp14:editId="65E6DC2B">
            <wp:extent cx="4372610" cy="751205"/>
            <wp:effectExtent l="0" t="0" r="8890" b="0"/>
            <wp:docPr id="1911300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2610" cy="751205"/>
                    </a:xfrm>
                    <a:prstGeom prst="rect">
                      <a:avLst/>
                    </a:prstGeom>
                    <a:noFill/>
                    <a:ln>
                      <a:noFill/>
                    </a:ln>
                  </pic:spPr>
                </pic:pic>
              </a:graphicData>
            </a:graphic>
          </wp:inline>
        </w:drawing>
      </w:r>
    </w:p>
    <w:p w14:paraId="0BC82648" w14:textId="4354B784" w:rsidR="0013213D" w:rsidRPr="003F121B" w:rsidRDefault="0013213D" w:rsidP="00D100EB">
      <w:pPr>
        <w:ind w:left="709"/>
        <w:jc w:val="both"/>
        <w:rPr>
          <w:rFonts w:ascii="Verdana" w:hAnsi="Verdana"/>
        </w:rPr>
      </w:pPr>
      <w:r w:rsidRPr="003F121B">
        <w:rPr>
          <w:rFonts w:ascii="Verdana" w:hAnsi="Verdana"/>
        </w:rPr>
        <w:t xml:space="preserve">Expanda esta función </w:t>
      </w:r>
      <w:proofErr w:type="spellStart"/>
      <w:r w:rsidRPr="003F121B">
        <w:rPr>
          <w:rFonts w:ascii="Verdana" w:hAnsi="Verdana"/>
        </w:rPr>
        <w:t>Unbundle</w:t>
      </w:r>
      <w:proofErr w:type="spellEnd"/>
      <w:r w:rsidRPr="003F121B">
        <w:rPr>
          <w:rFonts w:ascii="Verdana" w:hAnsi="Verdana"/>
        </w:rPr>
        <w:t xml:space="preserve"> </w:t>
      </w:r>
      <w:proofErr w:type="spellStart"/>
      <w:r w:rsidRPr="003F121B">
        <w:rPr>
          <w:rFonts w:ascii="Verdana" w:hAnsi="Verdana"/>
        </w:rPr>
        <w:t>by</w:t>
      </w:r>
      <w:proofErr w:type="spellEnd"/>
      <w:r w:rsidRPr="003F121B">
        <w:rPr>
          <w:rFonts w:ascii="Verdana" w:hAnsi="Verdana"/>
        </w:rPr>
        <w:t xml:space="preserve"> </w:t>
      </w:r>
      <w:proofErr w:type="spellStart"/>
      <w:r w:rsidRPr="003F121B">
        <w:rPr>
          <w:rFonts w:ascii="Verdana" w:hAnsi="Verdana"/>
        </w:rPr>
        <w:t>Name</w:t>
      </w:r>
      <w:proofErr w:type="spellEnd"/>
      <w:r w:rsidRPr="003F121B">
        <w:rPr>
          <w:rFonts w:ascii="Verdana" w:hAnsi="Verdana"/>
        </w:rPr>
        <w:t xml:space="preserve"> para acceder a los cables de las colas de mensajes de todos los MHL.</w:t>
      </w:r>
    </w:p>
    <w:p w14:paraId="18714C16" w14:textId="79A4633F" w:rsidR="0013213D" w:rsidRPr="003F121B" w:rsidRDefault="0013213D" w:rsidP="00D100EB">
      <w:pPr>
        <w:pStyle w:val="Prrafodelista"/>
        <w:numPr>
          <w:ilvl w:val="0"/>
          <w:numId w:val="28"/>
        </w:numPr>
        <w:ind w:left="709"/>
        <w:jc w:val="both"/>
        <w:rPr>
          <w:rFonts w:ascii="Verdana" w:hAnsi="Verdana"/>
        </w:rPr>
      </w:pPr>
      <w:r w:rsidRPr="003F121B">
        <w:rPr>
          <w:rFonts w:ascii="Verdana" w:hAnsi="Verdana"/>
        </w:rPr>
        <w:t>En la parte de la aplicación que enviará el mensaje, crea el siguiente código:</w:t>
      </w:r>
    </w:p>
    <w:p w14:paraId="55CA26FB" w14:textId="283FEBBF" w:rsidR="0013213D" w:rsidRPr="0013213D" w:rsidRDefault="00E83AFC" w:rsidP="00D100EB">
      <w:pPr>
        <w:ind w:left="709"/>
        <w:jc w:val="both"/>
        <w:rPr>
          <w:rFonts w:ascii="Verdana" w:hAnsi="Verdana"/>
          <w:sz w:val="18"/>
          <w:szCs w:val="18"/>
        </w:rPr>
      </w:pPr>
      <w:r>
        <w:rPr>
          <w:noProof/>
          <w:lang w:eastAsia="es-AR"/>
        </w:rPr>
        <w:drawing>
          <wp:inline distT="0" distB="0" distL="0" distR="0" wp14:anchorId="19DDE730" wp14:editId="31B85745">
            <wp:extent cx="2815590" cy="787400"/>
            <wp:effectExtent l="0" t="0" r="3810" b="0"/>
            <wp:docPr id="4979873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5590" cy="787400"/>
                    </a:xfrm>
                    <a:prstGeom prst="rect">
                      <a:avLst/>
                    </a:prstGeom>
                    <a:noFill/>
                    <a:ln>
                      <a:noFill/>
                    </a:ln>
                  </pic:spPr>
                </pic:pic>
              </a:graphicData>
            </a:graphic>
          </wp:inline>
        </w:drawing>
      </w:r>
    </w:p>
    <w:p w14:paraId="4746482B" w14:textId="30E19E76" w:rsidR="0013213D" w:rsidRPr="003F121B" w:rsidRDefault="0013213D" w:rsidP="00D100EB">
      <w:pPr>
        <w:ind w:left="709"/>
        <w:jc w:val="both"/>
        <w:rPr>
          <w:rFonts w:ascii="Verdana" w:hAnsi="Verdana"/>
        </w:rPr>
      </w:pPr>
      <w:r w:rsidRPr="003F121B">
        <w:rPr>
          <w:rFonts w:ascii="Verdana" w:hAnsi="Verdana"/>
        </w:rPr>
        <w:t xml:space="preserve">En el código anterior, </w:t>
      </w:r>
      <w:proofErr w:type="spellStart"/>
      <w:r w:rsidRPr="003F121B">
        <w:rPr>
          <w:rFonts w:ascii="Verdana" w:hAnsi="Verdana"/>
        </w:rPr>
        <w:t>Message</w:t>
      </w:r>
      <w:proofErr w:type="spellEnd"/>
      <w:r w:rsidRPr="003F121B">
        <w:rPr>
          <w:rFonts w:ascii="Verdana" w:hAnsi="Verdana"/>
        </w:rPr>
        <w:t xml:space="preserve"> es el texto que coincide con el diagrama de mensajes que identificó en el paso 2, y el </w:t>
      </w:r>
      <w:proofErr w:type="spellStart"/>
      <w:r w:rsidRPr="003F121B">
        <w:rPr>
          <w:rFonts w:ascii="Verdana" w:hAnsi="Verdana"/>
        </w:rPr>
        <w:t>refnum</w:t>
      </w:r>
      <w:proofErr w:type="spellEnd"/>
      <w:r w:rsidRPr="003F121B">
        <w:rPr>
          <w:rFonts w:ascii="Verdana" w:hAnsi="Verdana"/>
        </w:rPr>
        <w:t xml:space="preserve"> de la cola de mensajes es el cable que identificó en el paso 3.</w:t>
      </w:r>
    </w:p>
    <w:p w14:paraId="6E4B836B" w14:textId="1578DDE4" w:rsidR="0013213D" w:rsidRPr="003F121B" w:rsidRDefault="00E83AFC" w:rsidP="00D100EB">
      <w:pPr>
        <w:ind w:left="709"/>
        <w:jc w:val="both"/>
        <w:rPr>
          <w:rFonts w:ascii="Verdana" w:hAnsi="Verdana"/>
        </w:rPr>
      </w:pPr>
      <w:r w:rsidRPr="003F121B">
        <w:rPr>
          <w:noProof/>
          <w:lang w:eastAsia="es-AR"/>
        </w:rPr>
        <w:drawing>
          <wp:inline distT="0" distB="0" distL="0" distR="0" wp14:anchorId="5CA0548F" wp14:editId="7CF31BA7">
            <wp:extent cx="244475" cy="235585"/>
            <wp:effectExtent l="0" t="0" r="3175" b="0"/>
            <wp:docPr id="54489329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475" cy="235585"/>
                    </a:xfrm>
                    <a:prstGeom prst="rect">
                      <a:avLst/>
                    </a:prstGeom>
                    <a:noFill/>
                    <a:ln>
                      <a:noFill/>
                    </a:ln>
                  </pic:spPr>
                </pic:pic>
              </a:graphicData>
            </a:graphic>
          </wp:inline>
        </w:drawing>
      </w:r>
      <w:r w:rsidR="0013213D" w:rsidRPr="003F121B">
        <w:rPr>
          <w:rFonts w:ascii="Verdana" w:hAnsi="Verdana"/>
          <w:b/>
          <w:bCs/>
        </w:rPr>
        <w:t>Nota</w:t>
      </w:r>
      <w:r w:rsidRPr="003F121B">
        <w:rPr>
          <w:rFonts w:ascii="Verdana" w:hAnsi="Verdana"/>
          <w:b/>
          <w:bCs/>
        </w:rPr>
        <w:t>.</w:t>
      </w:r>
      <w:r w:rsidR="0013213D" w:rsidRPr="003F121B">
        <w:rPr>
          <w:rFonts w:ascii="Verdana" w:hAnsi="Verdana"/>
        </w:rPr>
        <w:t xml:space="preserve"> Acceda al </w:t>
      </w:r>
      <w:proofErr w:type="spellStart"/>
      <w:r w:rsidR="0013213D" w:rsidRPr="003F121B">
        <w:rPr>
          <w:rFonts w:ascii="Verdana" w:hAnsi="Verdana"/>
        </w:rPr>
        <w:t>Enqueue</w:t>
      </w:r>
      <w:proofErr w:type="spellEnd"/>
      <w:r w:rsidR="0013213D" w:rsidRPr="003F121B">
        <w:rPr>
          <w:rFonts w:ascii="Verdana" w:hAnsi="Verdana"/>
        </w:rPr>
        <w:t xml:space="preserve"> </w:t>
      </w:r>
      <w:proofErr w:type="spellStart"/>
      <w:r w:rsidR="0013213D" w:rsidRPr="003F121B">
        <w:rPr>
          <w:rFonts w:ascii="Verdana" w:hAnsi="Verdana"/>
        </w:rPr>
        <w:t>Message</w:t>
      </w:r>
      <w:proofErr w:type="spellEnd"/>
      <w:r w:rsidR="0013213D" w:rsidRPr="003F121B">
        <w:rPr>
          <w:rFonts w:ascii="Verdana" w:hAnsi="Verdana"/>
        </w:rPr>
        <w:t xml:space="preserve"> VI desde la ventana </w:t>
      </w:r>
      <w:r w:rsidR="0013213D" w:rsidRPr="003F121B">
        <w:rPr>
          <w:rFonts w:ascii="Verdana" w:hAnsi="Verdana"/>
          <w:b/>
          <w:bCs/>
        </w:rPr>
        <w:t>Project Explorer</w:t>
      </w:r>
      <w:r w:rsidR="0013213D" w:rsidRPr="003F121B">
        <w:rPr>
          <w:rFonts w:ascii="Verdana" w:hAnsi="Verdana"/>
        </w:rPr>
        <w:t xml:space="preserve"> de la plantilla o usando Quick </w:t>
      </w:r>
      <w:proofErr w:type="spellStart"/>
      <w:r w:rsidR="0013213D" w:rsidRPr="003F121B">
        <w:rPr>
          <w:rFonts w:ascii="Verdana" w:hAnsi="Verdana"/>
        </w:rPr>
        <w:t>Drop</w:t>
      </w:r>
      <w:proofErr w:type="spellEnd"/>
      <w:r w:rsidR="0013213D" w:rsidRPr="003F121B">
        <w:rPr>
          <w:rFonts w:ascii="Verdana" w:hAnsi="Verdana"/>
        </w:rPr>
        <w:t>.</w:t>
      </w:r>
    </w:p>
    <w:p w14:paraId="61FD8BFE" w14:textId="52C6468C" w:rsidR="0013213D" w:rsidRPr="003F121B" w:rsidRDefault="0013213D" w:rsidP="00D100EB">
      <w:pPr>
        <w:pStyle w:val="Prrafodelista"/>
        <w:numPr>
          <w:ilvl w:val="0"/>
          <w:numId w:val="30"/>
        </w:numPr>
        <w:ind w:left="709"/>
        <w:jc w:val="both"/>
        <w:rPr>
          <w:rFonts w:ascii="Verdana" w:hAnsi="Verdana"/>
        </w:rPr>
      </w:pPr>
      <w:r w:rsidRPr="003F121B">
        <w:rPr>
          <w:rFonts w:ascii="Verdana" w:hAnsi="Verdana"/>
        </w:rPr>
        <w:t xml:space="preserve">(Opcional) Para especificar que este mensaje sustituye a otros que ya están en la cola, conecte TRUE a la entrada </w:t>
      </w:r>
      <w:proofErr w:type="spellStart"/>
      <w:r w:rsidRPr="003F121B">
        <w:rPr>
          <w:rFonts w:ascii="Verdana" w:hAnsi="Verdana"/>
          <w:b/>
          <w:bCs/>
        </w:rPr>
        <w:t>Priority</w:t>
      </w:r>
      <w:proofErr w:type="spellEnd"/>
      <w:r w:rsidRPr="003F121B">
        <w:rPr>
          <w:rFonts w:ascii="Verdana" w:hAnsi="Verdana"/>
          <w:b/>
          <w:bCs/>
        </w:rPr>
        <w:t xml:space="preserve"> </w:t>
      </w:r>
      <w:proofErr w:type="spellStart"/>
      <w:r w:rsidRPr="003F121B">
        <w:rPr>
          <w:rFonts w:ascii="Verdana" w:hAnsi="Verdana"/>
          <w:b/>
          <w:bCs/>
        </w:rPr>
        <w:t>Message</w:t>
      </w:r>
      <w:proofErr w:type="spellEnd"/>
      <w:r w:rsidRPr="003F121B">
        <w:rPr>
          <w:rFonts w:ascii="Verdana" w:hAnsi="Verdana"/>
          <w:b/>
          <w:bCs/>
        </w:rPr>
        <w:t>?</w:t>
      </w:r>
      <w:r w:rsidRPr="003F121B">
        <w:rPr>
          <w:rFonts w:ascii="Verdana" w:hAnsi="Verdana"/>
        </w:rPr>
        <w:t xml:space="preserve"> del </w:t>
      </w:r>
      <w:proofErr w:type="spellStart"/>
      <w:r w:rsidRPr="003F121B">
        <w:rPr>
          <w:rFonts w:ascii="Verdana" w:hAnsi="Verdana"/>
        </w:rPr>
        <w:t>Enqueue</w:t>
      </w:r>
      <w:proofErr w:type="spellEnd"/>
      <w:r w:rsidRPr="003F121B">
        <w:rPr>
          <w:rFonts w:ascii="Verdana" w:hAnsi="Verdana"/>
        </w:rPr>
        <w:t xml:space="preserve"> </w:t>
      </w:r>
      <w:proofErr w:type="spellStart"/>
      <w:r w:rsidRPr="003F121B">
        <w:rPr>
          <w:rFonts w:ascii="Verdana" w:hAnsi="Verdana"/>
        </w:rPr>
        <w:t>Message</w:t>
      </w:r>
      <w:proofErr w:type="spellEnd"/>
      <w:r w:rsidRPr="003F121B">
        <w:rPr>
          <w:rFonts w:ascii="Verdana" w:hAnsi="Verdana"/>
        </w:rPr>
        <w:t xml:space="preserve"> VI:</w:t>
      </w:r>
    </w:p>
    <w:p w14:paraId="333BA786" w14:textId="4D2DD455" w:rsidR="0013213D" w:rsidRPr="0013213D" w:rsidRDefault="00E83AFC" w:rsidP="00D100EB">
      <w:pPr>
        <w:ind w:left="709"/>
        <w:jc w:val="both"/>
        <w:rPr>
          <w:rFonts w:ascii="Verdana" w:hAnsi="Verdana"/>
          <w:sz w:val="18"/>
          <w:szCs w:val="18"/>
        </w:rPr>
      </w:pPr>
      <w:r>
        <w:rPr>
          <w:noProof/>
          <w:lang w:eastAsia="es-AR"/>
        </w:rPr>
        <w:drawing>
          <wp:inline distT="0" distB="0" distL="0" distR="0" wp14:anchorId="611F3FA6" wp14:editId="26DDB96C">
            <wp:extent cx="2317750" cy="1086485"/>
            <wp:effectExtent l="0" t="0" r="6350" b="0"/>
            <wp:docPr id="2028188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7750" cy="1086485"/>
                    </a:xfrm>
                    <a:prstGeom prst="rect">
                      <a:avLst/>
                    </a:prstGeom>
                    <a:noFill/>
                    <a:ln>
                      <a:noFill/>
                    </a:ln>
                  </pic:spPr>
                </pic:pic>
              </a:graphicData>
            </a:graphic>
          </wp:inline>
        </w:drawing>
      </w:r>
    </w:p>
    <w:p w14:paraId="12967C86" w14:textId="293C696B" w:rsidR="0013213D" w:rsidRPr="003F121B" w:rsidRDefault="0013213D" w:rsidP="00D100EB">
      <w:pPr>
        <w:ind w:left="709"/>
        <w:jc w:val="both"/>
        <w:rPr>
          <w:rFonts w:ascii="Verdana" w:hAnsi="Verdana"/>
        </w:rPr>
      </w:pPr>
      <w:r w:rsidRPr="003F121B">
        <w:rPr>
          <w:rFonts w:ascii="Verdana" w:hAnsi="Verdana"/>
        </w:rPr>
        <w:t xml:space="preserve">Un mensaje de alta prioridad suele reservarse para situaciones de parada de emergencia. El mensaje de alta prioridad se coloca al principio de la cola de mensajes, garantizando que el MHL receptor consuma ese mensaje a continuación. </w:t>
      </w:r>
      <w:r w:rsidRPr="003F121B">
        <w:rPr>
          <w:rFonts w:ascii="Verdana" w:hAnsi="Verdana"/>
        </w:rPr>
        <w:lastRenderedPageBreak/>
        <w:t>Esta plantilla sólo permite un mensaje como mensaje de alta prioridad. Por defecto, esta plantilla utiliza el mensaje Salir como mensaje de alta prioridad.</w:t>
      </w:r>
    </w:p>
    <w:p w14:paraId="3233E70A" w14:textId="63EFB376" w:rsidR="0013213D" w:rsidRPr="003F121B" w:rsidRDefault="0013213D" w:rsidP="00D100EB">
      <w:pPr>
        <w:pStyle w:val="Prrafodelista"/>
        <w:numPr>
          <w:ilvl w:val="0"/>
          <w:numId w:val="30"/>
        </w:numPr>
        <w:ind w:left="709"/>
        <w:jc w:val="both"/>
        <w:rPr>
          <w:rFonts w:ascii="Verdana" w:hAnsi="Verdana"/>
        </w:rPr>
      </w:pPr>
      <w:r w:rsidRPr="003F121B">
        <w:rPr>
          <w:rFonts w:ascii="Verdana" w:hAnsi="Verdana"/>
        </w:rPr>
        <w:t xml:space="preserve">(Opcional) Para enviar datos con el mensaje, cablee un valor a la entrada </w:t>
      </w:r>
      <w:proofErr w:type="spellStart"/>
      <w:r w:rsidRPr="003F121B">
        <w:rPr>
          <w:rFonts w:ascii="Verdana" w:hAnsi="Verdana"/>
          <w:b/>
          <w:bCs/>
        </w:rPr>
        <w:t>Message</w:t>
      </w:r>
      <w:proofErr w:type="spellEnd"/>
      <w:r w:rsidRPr="003F121B">
        <w:rPr>
          <w:rFonts w:ascii="Verdana" w:hAnsi="Verdana"/>
          <w:b/>
          <w:bCs/>
        </w:rPr>
        <w:t xml:space="preserve"> Data</w:t>
      </w:r>
      <w:r w:rsidRPr="003F121B">
        <w:rPr>
          <w:rFonts w:ascii="Verdana" w:hAnsi="Verdana"/>
        </w:rPr>
        <w:t xml:space="preserve"> del VI </w:t>
      </w:r>
      <w:proofErr w:type="spellStart"/>
      <w:r w:rsidRPr="003F121B">
        <w:rPr>
          <w:rFonts w:ascii="Verdana" w:hAnsi="Verdana"/>
        </w:rPr>
        <w:t>Enqueue</w:t>
      </w:r>
      <w:proofErr w:type="spellEnd"/>
      <w:r w:rsidRPr="003F121B">
        <w:rPr>
          <w:rFonts w:ascii="Verdana" w:hAnsi="Verdana"/>
        </w:rPr>
        <w:t xml:space="preserve"> </w:t>
      </w:r>
      <w:proofErr w:type="spellStart"/>
      <w:r w:rsidRPr="003F121B">
        <w:rPr>
          <w:rFonts w:ascii="Verdana" w:hAnsi="Verdana"/>
        </w:rPr>
        <w:t>Message</w:t>
      </w:r>
      <w:proofErr w:type="spellEnd"/>
      <w:r w:rsidRPr="003F121B">
        <w:rPr>
          <w:rFonts w:ascii="Verdana" w:hAnsi="Verdana"/>
        </w:rPr>
        <w:t>. Este terminal puede aceptar cualquier tipo de datos. Por ejemplo, el siguiente código envía un número de punto flotante de doble precisión junto con el mensaje:</w:t>
      </w:r>
    </w:p>
    <w:p w14:paraId="4B06937A" w14:textId="1C9A5C75" w:rsidR="0013213D" w:rsidRPr="0013213D" w:rsidRDefault="00C01A3D" w:rsidP="00D100EB">
      <w:pPr>
        <w:ind w:left="709"/>
        <w:jc w:val="both"/>
        <w:rPr>
          <w:rFonts w:ascii="Verdana" w:hAnsi="Verdana"/>
          <w:sz w:val="18"/>
          <w:szCs w:val="18"/>
        </w:rPr>
      </w:pPr>
      <w:r>
        <w:rPr>
          <w:noProof/>
          <w:lang w:eastAsia="es-AR"/>
        </w:rPr>
        <w:drawing>
          <wp:inline distT="0" distB="0" distL="0" distR="0" wp14:anchorId="35F69A35" wp14:editId="18BA46B5">
            <wp:extent cx="2200275" cy="1014095"/>
            <wp:effectExtent l="0" t="0" r="9525" b="0"/>
            <wp:docPr id="125341350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0275" cy="1014095"/>
                    </a:xfrm>
                    <a:prstGeom prst="rect">
                      <a:avLst/>
                    </a:prstGeom>
                    <a:noFill/>
                    <a:ln>
                      <a:noFill/>
                    </a:ln>
                  </pic:spPr>
                </pic:pic>
              </a:graphicData>
            </a:graphic>
          </wp:inline>
        </w:drawing>
      </w:r>
    </w:p>
    <w:p w14:paraId="06FE9A76" w14:textId="51C4F658" w:rsidR="0013213D" w:rsidRPr="003F121B" w:rsidRDefault="0013213D" w:rsidP="00D100EB">
      <w:pPr>
        <w:ind w:left="709"/>
        <w:jc w:val="both"/>
        <w:rPr>
          <w:rFonts w:ascii="Verdana" w:hAnsi="Verdana"/>
        </w:rPr>
      </w:pPr>
      <w:r w:rsidRPr="003F121B">
        <w:rPr>
          <w:rFonts w:ascii="Verdana" w:hAnsi="Verdana"/>
        </w:rPr>
        <w:t xml:space="preserve">LabVIEW muestra un punto de coerción en el terminal de entrada porque el tipo de datos de este terminal es </w:t>
      </w:r>
      <w:proofErr w:type="spellStart"/>
      <w:r w:rsidR="00974A6D">
        <w:rPr>
          <w:rFonts w:ascii="Verdana" w:hAnsi="Verdana"/>
        </w:rPr>
        <w:t>V</w:t>
      </w:r>
      <w:r w:rsidRPr="003F121B">
        <w:rPr>
          <w:rFonts w:ascii="Verdana" w:hAnsi="Verdana"/>
        </w:rPr>
        <w:t>ariant</w:t>
      </w:r>
      <w:proofErr w:type="spellEnd"/>
      <w:r w:rsidRPr="003F121B">
        <w:rPr>
          <w:rFonts w:ascii="Verdana" w:hAnsi="Verdana"/>
        </w:rPr>
        <w:t>.</w:t>
      </w:r>
    </w:p>
    <w:p w14:paraId="5B3E9C21" w14:textId="44CC0760" w:rsidR="00E83AFC" w:rsidRPr="003F121B" w:rsidRDefault="0013213D" w:rsidP="009C7516">
      <w:pPr>
        <w:pStyle w:val="Ttulo2"/>
        <w:jc w:val="both"/>
        <w:rPr>
          <w:b/>
          <w:bCs/>
        </w:rPr>
      </w:pPr>
      <w:bookmarkStart w:id="5" w:name="_Cambiando_el_Mensaje"/>
      <w:bookmarkEnd w:id="5"/>
      <w:r w:rsidRPr="003F121B">
        <w:rPr>
          <w:b/>
          <w:bCs/>
        </w:rPr>
        <w:t>Cambi</w:t>
      </w:r>
      <w:r w:rsidR="00643968" w:rsidRPr="003F121B">
        <w:rPr>
          <w:b/>
          <w:bCs/>
        </w:rPr>
        <w:t>ando</w:t>
      </w:r>
      <w:r w:rsidRPr="003F121B">
        <w:rPr>
          <w:b/>
          <w:bCs/>
        </w:rPr>
        <w:t xml:space="preserve"> el Mensaje que Detiene un </w:t>
      </w:r>
      <w:proofErr w:type="spellStart"/>
      <w:r w:rsidR="00E83AFC" w:rsidRPr="003F121B">
        <w:rPr>
          <w:b/>
          <w:bCs/>
        </w:rPr>
        <w:t>Message</w:t>
      </w:r>
      <w:proofErr w:type="spellEnd"/>
      <w:r w:rsidR="00E83AFC" w:rsidRPr="003F121B">
        <w:rPr>
          <w:b/>
          <w:bCs/>
        </w:rPr>
        <w:t xml:space="preserve"> </w:t>
      </w:r>
      <w:proofErr w:type="spellStart"/>
      <w:r w:rsidR="00E83AFC" w:rsidRPr="003F121B">
        <w:rPr>
          <w:b/>
          <w:bCs/>
        </w:rPr>
        <w:t>Handling</w:t>
      </w:r>
      <w:proofErr w:type="spellEnd"/>
      <w:r w:rsidR="00E83AFC" w:rsidRPr="003F121B">
        <w:rPr>
          <w:b/>
          <w:bCs/>
        </w:rPr>
        <w:t xml:space="preserve"> </w:t>
      </w:r>
      <w:proofErr w:type="spellStart"/>
      <w:r w:rsidR="00E83AFC" w:rsidRPr="003F121B">
        <w:rPr>
          <w:b/>
          <w:bCs/>
        </w:rPr>
        <w:t>Loop</w:t>
      </w:r>
      <w:proofErr w:type="spellEnd"/>
    </w:p>
    <w:p w14:paraId="50FF26A2" w14:textId="77777777" w:rsidR="0013213D" w:rsidRPr="003F121B" w:rsidRDefault="0013213D" w:rsidP="009C7516">
      <w:pPr>
        <w:jc w:val="both"/>
        <w:rPr>
          <w:rFonts w:ascii="Verdana" w:hAnsi="Verdana"/>
        </w:rPr>
      </w:pPr>
      <w:r w:rsidRPr="003F121B">
        <w:rPr>
          <w:rFonts w:ascii="Verdana" w:hAnsi="Verdana"/>
        </w:rPr>
        <w:t xml:space="preserve">Los mensajes son cadenas, lo que significa que puede crear o cambiar un mensaje sin modificar un </w:t>
      </w:r>
      <w:proofErr w:type="spellStart"/>
      <w:r w:rsidRPr="003F121B">
        <w:rPr>
          <w:rFonts w:ascii="Verdana" w:hAnsi="Verdana"/>
        </w:rPr>
        <w:t>typedef</w:t>
      </w:r>
      <w:proofErr w:type="spellEnd"/>
      <w:r w:rsidRPr="003F121B">
        <w:rPr>
          <w:rFonts w:ascii="Verdana" w:hAnsi="Verdana"/>
        </w:rPr>
        <w:t xml:space="preserve">. Sin embargo, esta plantilla define un mensaje: el mensaje </w:t>
      </w:r>
      <w:proofErr w:type="spellStart"/>
      <w:r w:rsidRPr="003F121B">
        <w:rPr>
          <w:rFonts w:ascii="Verdana" w:hAnsi="Verdana"/>
        </w:rPr>
        <w:t>Exit</w:t>
      </w:r>
      <w:proofErr w:type="spellEnd"/>
      <w:r w:rsidRPr="003F121B">
        <w:rPr>
          <w:rFonts w:ascii="Verdana" w:hAnsi="Verdana"/>
        </w:rPr>
        <w:t xml:space="preserve"> se define en </w:t>
      </w:r>
      <w:proofErr w:type="spellStart"/>
      <w:r w:rsidRPr="003F121B">
        <w:rPr>
          <w:rFonts w:ascii="Verdana" w:hAnsi="Verdana"/>
        </w:rPr>
        <w:t>Message</w:t>
      </w:r>
      <w:proofErr w:type="spellEnd"/>
      <w:r w:rsidRPr="003F121B">
        <w:rPr>
          <w:rFonts w:ascii="Verdana" w:hAnsi="Verdana"/>
        </w:rPr>
        <w:t xml:space="preserve"> </w:t>
      </w:r>
      <w:proofErr w:type="spellStart"/>
      <w:r w:rsidRPr="003F121B">
        <w:rPr>
          <w:rFonts w:ascii="Verdana" w:hAnsi="Verdana"/>
        </w:rPr>
        <w:t>Queue.lvlib:Dequeue</w:t>
      </w:r>
      <w:proofErr w:type="spellEnd"/>
      <w:r w:rsidRPr="003F121B">
        <w:rPr>
          <w:rFonts w:ascii="Verdana" w:hAnsi="Verdana"/>
        </w:rPr>
        <w:t xml:space="preserve"> </w:t>
      </w:r>
      <w:proofErr w:type="spellStart"/>
      <w:r w:rsidRPr="003F121B">
        <w:rPr>
          <w:rFonts w:ascii="Verdana" w:hAnsi="Verdana"/>
        </w:rPr>
        <w:t>Message.vi</w:t>
      </w:r>
      <w:proofErr w:type="spellEnd"/>
      <w:r w:rsidRPr="003F121B">
        <w:rPr>
          <w:rFonts w:ascii="Verdana" w:hAnsi="Verdana"/>
        </w:rPr>
        <w:t>:</w:t>
      </w:r>
    </w:p>
    <w:p w14:paraId="6779F402" w14:textId="0A286005" w:rsidR="0013213D" w:rsidRPr="0013213D" w:rsidRDefault="00E83AFC" w:rsidP="007A21D4">
      <w:pPr>
        <w:spacing w:before="240"/>
        <w:jc w:val="both"/>
        <w:rPr>
          <w:rFonts w:ascii="Verdana" w:hAnsi="Verdana"/>
          <w:sz w:val="18"/>
          <w:szCs w:val="18"/>
        </w:rPr>
      </w:pPr>
      <w:r>
        <w:rPr>
          <w:noProof/>
          <w:lang w:eastAsia="es-AR"/>
        </w:rPr>
        <w:drawing>
          <wp:inline distT="0" distB="0" distL="0" distR="0" wp14:anchorId="769F406F" wp14:editId="63247EFB">
            <wp:extent cx="2181860" cy="335280"/>
            <wp:effectExtent l="0" t="0" r="8890" b="7620"/>
            <wp:docPr id="19333633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860" cy="335280"/>
                    </a:xfrm>
                    <a:prstGeom prst="rect">
                      <a:avLst/>
                    </a:prstGeom>
                    <a:noFill/>
                    <a:ln>
                      <a:noFill/>
                    </a:ln>
                  </pic:spPr>
                </pic:pic>
              </a:graphicData>
            </a:graphic>
          </wp:inline>
        </w:drawing>
      </w:r>
    </w:p>
    <w:p w14:paraId="4C92E4CA" w14:textId="77777777" w:rsidR="0013213D" w:rsidRPr="003F121B" w:rsidRDefault="0013213D" w:rsidP="009C7516">
      <w:pPr>
        <w:jc w:val="both"/>
        <w:rPr>
          <w:rFonts w:ascii="Verdana" w:hAnsi="Verdana"/>
        </w:rPr>
      </w:pPr>
      <w:r w:rsidRPr="003F121B">
        <w:rPr>
          <w:rFonts w:ascii="Verdana" w:hAnsi="Verdana"/>
        </w:rPr>
        <w:t xml:space="preserve">Si desea que sus </w:t>
      </w:r>
      <w:proofErr w:type="spellStart"/>
      <w:r w:rsidRPr="003F121B">
        <w:rPr>
          <w:rFonts w:ascii="Verdana" w:hAnsi="Verdana"/>
        </w:rPr>
        <w:t>MHLs</w:t>
      </w:r>
      <w:proofErr w:type="spellEnd"/>
      <w:r w:rsidRPr="003F121B">
        <w:rPr>
          <w:rFonts w:ascii="Verdana" w:hAnsi="Verdana"/>
        </w:rPr>
        <w:t xml:space="preserve"> se apaguen con un mensaje diferente a </w:t>
      </w:r>
      <w:proofErr w:type="spellStart"/>
      <w:r w:rsidRPr="003F121B">
        <w:rPr>
          <w:rFonts w:ascii="Verdana" w:hAnsi="Verdana"/>
        </w:rPr>
        <w:t>Exit</w:t>
      </w:r>
      <w:proofErr w:type="spellEnd"/>
      <w:r w:rsidRPr="003F121B">
        <w:rPr>
          <w:rFonts w:ascii="Verdana" w:hAnsi="Verdana"/>
        </w:rPr>
        <w:t>, cambie el mensaje en este VI.</w:t>
      </w:r>
    </w:p>
    <w:p w14:paraId="3A600116" w14:textId="77777777" w:rsidR="0013213D" w:rsidRPr="003F121B" w:rsidRDefault="0013213D" w:rsidP="009C7516">
      <w:pPr>
        <w:pStyle w:val="Ttulo2"/>
        <w:jc w:val="both"/>
        <w:rPr>
          <w:b/>
          <w:bCs/>
        </w:rPr>
      </w:pPr>
      <w:r w:rsidRPr="003F121B">
        <w:rPr>
          <w:b/>
          <w:bCs/>
        </w:rPr>
        <w:t>Manejo de mensajes no reconocidos</w:t>
      </w:r>
    </w:p>
    <w:p w14:paraId="47251F66" w14:textId="77777777" w:rsidR="0013213D" w:rsidRPr="003F121B" w:rsidRDefault="0013213D" w:rsidP="009C7516">
      <w:pPr>
        <w:jc w:val="both"/>
        <w:rPr>
          <w:rFonts w:ascii="Verdana" w:hAnsi="Verdana"/>
        </w:rPr>
      </w:pPr>
      <w:r w:rsidRPr="003F121B">
        <w:rPr>
          <w:rFonts w:ascii="Verdana" w:hAnsi="Verdana"/>
        </w:rPr>
        <w:t xml:space="preserve">Asegúrese de que todas las estructuras Case en un MHL tienen un diagrama de mensajes </w:t>
      </w:r>
      <w:r w:rsidRPr="003F121B">
        <w:rPr>
          <w:rFonts w:ascii="Verdana" w:hAnsi="Verdana"/>
          <w:b/>
          <w:bCs/>
        </w:rPr>
        <w:t>Default</w:t>
      </w:r>
      <w:r w:rsidRPr="003F121B">
        <w:rPr>
          <w:rFonts w:ascii="Verdana" w:hAnsi="Verdana"/>
        </w:rPr>
        <w:t xml:space="preserve">. El código en este diagrama de mensajes se ejecuta cuando el MHL lee un mensaje que no tiene un diagrama de mensajes correspondiente. Tener un diagrama de mensajes </w:t>
      </w:r>
      <w:r w:rsidRPr="003F121B">
        <w:rPr>
          <w:rFonts w:ascii="Verdana" w:hAnsi="Verdana"/>
          <w:b/>
          <w:bCs/>
        </w:rPr>
        <w:t>Default</w:t>
      </w:r>
      <w:r w:rsidRPr="003F121B">
        <w:rPr>
          <w:rFonts w:ascii="Verdana" w:hAnsi="Verdana"/>
        </w:rPr>
        <w:t xml:space="preserve"> es importante porque los mensajes son cadenas que usted ingresa mientras programa, no valores que selecciona de un </w:t>
      </w:r>
      <w:proofErr w:type="spellStart"/>
      <w:r w:rsidRPr="003F121B">
        <w:rPr>
          <w:rFonts w:ascii="Verdana" w:hAnsi="Verdana"/>
        </w:rPr>
        <w:t>enum</w:t>
      </w:r>
      <w:proofErr w:type="spellEnd"/>
      <w:r w:rsidRPr="003F121B">
        <w:rPr>
          <w:rFonts w:ascii="Verdana" w:hAnsi="Verdana"/>
        </w:rPr>
        <w:t>.</w:t>
      </w:r>
    </w:p>
    <w:p w14:paraId="76327939" w14:textId="77777777" w:rsidR="0013213D" w:rsidRPr="003F121B" w:rsidRDefault="0013213D" w:rsidP="009C7516">
      <w:pPr>
        <w:pStyle w:val="Ttulo2"/>
        <w:jc w:val="both"/>
        <w:rPr>
          <w:b/>
          <w:bCs/>
        </w:rPr>
      </w:pPr>
      <w:bookmarkStart w:id="6" w:name="_Ignorando_Errores_en"/>
      <w:bookmarkEnd w:id="6"/>
      <w:r w:rsidRPr="003F121B">
        <w:rPr>
          <w:b/>
          <w:bCs/>
        </w:rPr>
        <w:t>Ignorando Errores en el Bucle de Manejo de Eventos y en el Bucle de Manejo de Mensajes</w:t>
      </w:r>
    </w:p>
    <w:p w14:paraId="0F6BF564" w14:textId="7E8A5DCF" w:rsidR="0013213D" w:rsidRPr="003F121B" w:rsidRDefault="0013213D" w:rsidP="009C7516">
      <w:pPr>
        <w:jc w:val="both"/>
        <w:rPr>
          <w:rFonts w:ascii="Verdana" w:hAnsi="Verdana"/>
        </w:rPr>
      </w:pPr>
      <w:r w:rsidRPr="003F121B">
        <w:rPr>
          <w:rFonts w:ascii="Verdana" w:hAnsi="Verdana"/>
        </w:rPr>
        <w:t xml:space="preserve">Puedes especificar una lista de errores a ignorar tanto para el EHL como para el MHL utilizando sus respectivos </w:t>
      </w:r>
      <w:proofErr w:type="spellStart"/>
      <w:r w:rsidRPr="003F121B">
        <w:rPr>
          <w:rFonts w:ascii="Verdana" w:hAnsi="Verdana"/>
        </w:rPr>
        <w:t>subVIs</w:t>
      </w:r>
      <w:proofErr w:type="spellEnd"/>
      <w:r w:rsidRPr="003F121B">
        <w:rPr>
          <w:rFonts w:ascii="Verdana" w:hAnsi="Verdana"/>
        </w:rPr>
        <w:t xml:space="preserve"> manejadores de errores completando los siguientes procedimientos:</w:t>
      </w:r>
    </w:p>
    <w:p w14:paraId="3BB1AF02" w14:textId="40A0CAB6" w:rsidR="0013213D" w:rsidRPr="003F121B" w:rsidRDefault="0013213D" w:rsidP="009C7516">
      <w:pPr>
        <w:pStyle w:val="Prrafodelista"/>
        <w:numPr>
          <w:ilvl w:val="0"/>
          <w:numId w:val="31"/>
        </w:numPr>
        <w:jc w:val="both"/>
        <w:rPr>
          <w:rFonts w:ascii="Verdana" w:hAnsi="Verdana"/>
        </w:rPr>
      </w:pPr>
      <w:r w:rsidRPr="003F121B">
        <w:rPr>
          <w:rFonts w:ascii="Verdana" w:hAnsi="Verdana"/>
        </w:rPr>
        <w:t xml:space="preserve">En la ventana del Explorador de Proyectos, abra Error </w:t>
      </w:r>
      <w:proofErr w:type="spellStart"/>
      <w:r w:rsidRPr="003F121B">
        <w:rPr>
          <w:rFonts w:ascii="Verdana" w:hAnsi="Verdana"/>
        </w:rPr>
        <w:t>Handler</w:t>
      </w:r>
      <w:proofErr w:type="spellEnd"/>
      <w:r w:rsidRPr="003F121B">
        <w:rPr>
          <w:rFonts w:ascii="Verdana" w:hAnsi="Verdana"/>
        </w:rPr>
        <w:t xml:space="preserve"> - </w:t>
      </w:r>
      <w:proofErr w:type="spellStart"/>
      <w:r w:rsidRPr="003F121B">
        <w:rPr>
          <w:rFonts w:ascii="Verdana" w:hAnsi="Verdana"/>
        </w:rPr>
        <w:t>Event</w:t>
      </w:r>
      <w:proofErr w:type="spellEnd"/>
      <w:r w:rsidRPr="003F121B">
        <w:rPr>
          <w:rFonts w:ascii="Verdana" w:hAnsi="Verdana"/>
        </w:rPr>
        <w:t xml:space="preserve"> </w:t>
      </w:r>
      <w:proofErr w:type="spellStart"/>
      <w:r w:rsidRPr="003F121B">
        <w:rPr>
          <w:rFonts w:ascii="Verdana" w:hAnsi="Verdana"/>
        </w:rPr>
        <w:t>Handling</w:t>
      </w:r>
      <w:proofErr w:type="spellEnd"/>
      <w:r w:rsidRPr="003F121B">
        <w:rPr>
          <w:rFonts w:ascii="Verdana" w:hAnsi="Verdana"/>
        </w:rPr>
        <w:t xml:space="preserve"> </w:t>
      </w:r>
      <w:proofErr w:type="spellStart"/>
      <w:r w:rsidRPr="003F121B">
        <w:rPr>
          <w:rFonts w:ascii="Verdana" w:hAnsi="Verdana"/>
        </w:rPr>
        <w:t>Loop.vi</w:t>
      </w:r>
      <w:proofErr w:type="spellEnd"/>
      <w:r w:rsidRPr="003F121B">
        <w:rPr>
          <w:rFonts w:ascii="Verdana" w:hAnsi="Verdana"/>
        </w:rPr>
        <w:t xml:space="preserve"> o Error </w:t>
      </w:r>
      <w:proofErr w:type="spellStart"/>
      <w:r w:rsidRPr="003F121B">
        <w:rPr>
          <w:rFonts w:ascii="Verdana" w:hAnsi="Verdana"/>
        </w:rPr>
        <w:t>Handler</w:t>
      </w:r>
      <w:proofErr w:type="spellEnd"/>
      <w:r w:rsidRPr="003F121B">
        <w:rPr>
          <w:rFonts w:ascii="Verdana" w:hAnsi="Verdana"/>
        </w:rPr>
        <w:t xml:space="preserve"> - </w:t>
      </w:r>
      <w:proofErr w:type="spellStart"/>
      <w:r w:rsidRPr="003F121B">
        <w:rPr>
          <w:rFonts w:ascii="Verdana" w:hAnsi="Verdana"/>
        </w:rPr>
        <w:t>Message</w:t>
      </w:r>
      <w:proofErr w:type="spellEnd"/>
      <w:r w:rsidRPr="003F121B">
        <w:rPr>
          <w:rFonts w:ascii="Verdana" w:hAnsi="Verdana"/>
        </w:rPr>
        <w:t xml:space="preserve"> </w:t>
      </w:r>
      <w:proofErr w:type="spellStart"/>
      <w:r w:rsidRPr="003F121B">
        <w:rPr>
          <w:rFonts w:ascii="Verdana" w:hAnsi="Verdana"/>
        </w:rPr>
        <w:t>Handling</w:t>
      </w:r>
      <w:proofErr w:type="spellEnd"/>
      <w:r w:rsidRPr="003F121B">
        <w:rPr>
          <w:rFonts w:ascii="Verdana" w:hAnsi="Verdana"/>
        </w:rPr>
        <w:t xml:space="preserve"> Loop.vi, dependiendo de donde quiera que LabVIEW ignore los errores, y muestre el diagrama de bloques.</w:t>
      </w:r>
    </w:p>
    <w:p w14:paraId="2A93A39D" w14:textId="04EF95A2" w:rsidR="0013213D" w:rsidRPr="003F121B" w:rsidRDefault="0013213D" w:rsidP="009C7516">
      <w:pPr>
        <w:pStyle w:val="Prrafodelista"/>
        <w:numPr>
          <w:ilvl w:val="0"/>
          <w:numId w:val="31"/>
        </w:numPr>
        <w:jc w:val="both"/>
        <w:rPr>
          <w:rFonts w:ascii="Verdana" w:hAnsi="Verdana"/>
        </w:rPr>
      </w:pPr>
      <w:r w:rsidRPr="003F121B">
        <w:rPr>
          <w:rFonts w:ascii="Verdana" w:hAnsi="Verdana"/>
        </w:rPr>
        <w:t xml:space="preserve">Encuentre la constante de matriz etiquetada </w:t>
      </w:r>
      <w:r w:rsidRPr="003F121B">
        <w:rPr>
          <w:rFonts w:ascii="Verdana" w:hAnsi="Verdana"/>
          <w:b/>
          <w:bCs/>
        </w:rPr>
        <w:t>Ignor</w:t>
      </w:r>
      <w:r w:rsidR="00C01A3D" w:rsidRPr="003F121B">
        <w:rPr>
          <w:rFonts w:ascii="Verdana" w:hAnsi="Verdana"/>
          <w:b/>
          <w:bCs/>
        </w:rPr>
        <w:t>e</w:t>
      </w:r>
      <w:r w:rsidRPr="003F121B">
        <w:rPr>
          <w:rFonts w:ascii="Verdana" w:hAnsi="Verdana"/>
          <w:b/>
          <w:bCs/>
        </w:rPr>
        <w:t xml:space="preserve"> </w:t>
      </w:r>
      <w:proofErr w:type="spellStart"/>
      <w:r w:rsidRPr="003F121B">
        <w:rPr>
          <w:rFonts w:ascii="Verdana" w:hAnsi="Verdana"/>
          <w:b/>
          <w:bCs/>
        </w:rPr>
        <w:t>Errors</w:t>
      </w:r>
      <w:proofErr w:type="spellEnd"/>
      <w:r w:rsidRPr="003F121B">
        <w:rPr>
          <w:rFonts w:ascii="Verdana" w:hAnsi="Verdana"/>
        </w:rPr>
        <w:t xml:space="preserve"> </w:t>
      </w:r>
      <w:r w:rsidRPr="003F121B">
        <w:rPr>
          <w:rFonts w:ascii="Verdana" w:hAnsi="Verdana"/>
          <w:b/>
          <w:bCs/>
        </w:rPr>
        <w:t>(</w:t>
      </w:r>
      <w:proofErr w:type="spellStart"/>
      <w:r w:rsidR="00C01A3D" w:rsidRPr="003F121B">
        <w:rPr>
          <w:rFonts w:ascii="Verdana" w:hAnsi="Verdana"/>
          <w:b/>
          <w:bCs/>
        </w:rPr>
        <w:t>Static</w:t>
      </w:r>
      <w:proofErr w:type="spellEnd"/>
      <w:r w:rsidR="00C01A3D" w:rsidRPr="003F121B">
        <w:rPr>
          <w:rFonts w:ascii="Verdana" w:hAnsi="Verdana"/>
          <w:b/>
          <w:bCs/>
        </w:rPr>
        <w:t xml:space="preserve"> </w:t>
      </w:r>
      <w:proofErr w:type="spellStart"/>
      <w:r w:rsidRPr="003F121B">
        <w:rPr>
          <w:rFonts w:ascii="Verdana" w:hAnsi="Verdana"/>
          <w:b/>
          <w:bCs/>
        </w:rPr>
        <w:t>List</w:t>
      </w:r>
      <w:proofErr w:type="spellEnd"/>
      <w:r w:rsidRPr="003F121B">
        <w:rPr>
          <w:rFonts w:ascii="Verdana" w:hAnsi="Verdana"/>
          <w:b/>
          <w:bCs/>
        </w:rPr>
        <w:t>)</w:t>
      </w:r>
      <w:r w:rsidRPr="003F121B">
        <w:rPr>
          <w:rFonts w:ascii="Verdana" w:hAnsi="Verdana"/>
        </w:rPr>
        <w:t>:</w:t>
      </w:r>
    </w:p>
    <w:p w14:paraId="7CF8873D" w14:textId="0FF88F9E" w:rsidR="0013213D" w:rsidRPr="0013213D" w:rsidRDefault="009C7516" w:rsidP="009C7516">
      <w:pPr>
        <w:ind w:left="360"/>
        <w:jc w:val="both"/>
        <w:rPr>
          <w:rFonts w:ascii="Verdana" w:hAnsi="Verdana"/>
          <w:sz w:val="18"/>
          <w:szCs w:val="18"/>
        </w:rPr>
      </w:pPr>
      <w:r>
        <w:rPr>
          <w:noProof/>
          <w:lang w:eastAsia="es-AR"/>
        </w:rPr>
        <w:lastRenderedPageBreak/>
        <w:drawing>
          <wp:inline distT="0" distB="0" distL="0" distR="0" wp14:anchorId="0583C97F" wp14:editId="5ED7983F">
            <wp:extent cx="4354830" cy="2553335"/>
            <wp:effectExtent l="0" t="0" r="7620" b="0"/>
            <wp:docPr id="9917116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4830" cy="2553335"/>
                    </a:xfrm>
                    <a:prstGeom prst="rect">
                      <a:avLst/>
                    </a:prstGeom>
                    <a:noFill/>
                    <a:ln>
                      <a:noFill/>
                    </a:ln>
                  </pic:spPr>
                </pic:pic>
              </a:graphicData>
            </a:graphic>
          </wp:inline>
        </w:drawing>
      </w:r>
    </w:p>
    <w:p w14:paraId="0C345806" w14:textId="4DAA54FF" w:rsidR="0013213D" w:rsidRPr="003F121B" w:rsidRDefault="0013213D" w:rsidP="009C7516">
      <w:pPr>
        <w:ind w:left="360"/>
        <w:jc w:val="both"/>
        <w:rPr>
          <w:rFonts w:ascii="Verdana" w:hAnsi="Verdana"/>
        </w:rPr>
      </w:pPr>
      <w:r w:rsidRPr="003F121B">
        <w:rPr>
          <w:rFonts w:ascii="Verdana" w:hAnsi="Verdana"/>
        </w:rPr>
        <w:t>Para ignorar errores en el EHL o MHL, añada códigos de error al array. Especifique un código de error por elemento de la matriz. Los errores a ignorar dependen de su aplicación. Por ejemplo, si está leyendo la cola a través de una red, es posible que desee ignorar los errores de tiempo de espera.</w:t>
      </w:r>
    </w:p>
    <w:p w14:paraId="58E8A8A8" w14:textId="0A8E13A8" w:rsidR="0013213D" w:rsidRPr="003F121B" w:rsidRDefault="0013213D" w:rsidP="009C7516">
      <w:pPr>
        <w:ind w:left="360"/>
        <w:jc w:val="both"/>
        <w:rPr>
          <w:rFonts w:ascii="Verdana" w:hAnsi="Verdana"/>
        </w:rPr>
      </w:pPr>
      <w:r w:rsidRPr="003F121B">
        <w:rPr>
          <w:rFonts w:ascii="Verdana" w:hAnsi="Verdana"/>
        </w:rPr>
        <w:t xml:space="preserve">También puede especificar ignorar errores dinámicamente en tiempo de ejecución cableando un control de array a la entrada </w:t>
      </w:r>
      <w:r w:rsidRPr="003F121B">
        <w:rPr>
          <w:rFonts w:ascii="Verdana" w:hAnsi="Verdana"/>
          <w:b/>
          <w:bCs/>
        </w:rPr>
        <w:t>Ignor</w:t>
      </w:r>
      <w:r w:rsidR="00915A76" w:rsidRPr="003F121B">
        <w:rPr>
          <w:rFonts w:ascii="Verdana" w:hAnsi="Verdana"/>
          <w:b/>
          <w:bCs/>
        </w:rPr>
        <w:t>e</w:t>
      </w:r>
      <w:r w:rsidRPr="003F121B">
        <w:rPr>
          <w:rFonts w:ascii="Verdana" w:hAnsi="Verdana"/>
          <w:b/>
          <w:bCs/>
        </w:rPr>
        <w:t xml:space="preserve"> Error (</w:t>
      </w:r>
      <w:proofErr w:type="spellStart"/>
      <w:r w:rsidR="00C01A3D" w:rsidRPr="003F121B">
        <w:rPr>
          <w:rFonts w:ascii="Verdana" w:hAnsi="Verdana"/>
          <w:b/>
          <w:bCs/>
        </w:rPr>
        <w:t>Runt</w:t>
      </w:r>
      <w:r w:rsidRPr="003F121B">
        <w:rPr>
          <w:rFonts w:ascii="Verdana" w:hAnsi="Verdana"/>
          <w:b/>
          <w:bCs/>
        </w:rPr>
        <w:t>im</w:t>
      </w:r>
      <w:r w:rsidR="00915A76" w:rsidRPr="003F121B">
        <w:rPr>
          <w:rFonts w:ascii="Verdana" w:hAnsi="Verdana"/>
          <w:b/>
          <w:bCs/>
        </w:rPr>
        <w:t>e</w:t>
      </w:r>
      <w:proofErr w:type="spellEnd"/>
      <w:r w:rsidRPr="003F121B">
        <w:rPr>
          <w:rFonts w:ascii="Verdana" w:hAnsi="Verdana"/>
          <w:b/>
          <w:bCs/>
        </w:rPr>
        <w:t>)</w:t>
      </w:r>
      <w:r w:rsidRPr="003F121B">
        <w:rPr>
          <w:rFonts w:ascii="Verdana" w:hAnsi="Verdana"/>
        </w:rPr>
        <w:t xml:space="preserve"> del </w:t>
      </w:r>
      <w:proofErr w:type="spellStart"/>
      <w:r w:rsidRPr="003F121B">
        <w:rPr>
          <w:rFonts w:ascii="Verdana" w:hAnsi="Verdana"/>
        </w:rPr>
        <w:t>subVI</w:t>
      </w:r>
      <w:proofErr w:type="spellEnd"/>
      <w:r w:rsidRPr="003F121B">
        <w:rPr>
          <w:rFonts w:ascii="Verdana" w:hAnsi="Verdana"/>
        </w:rPr>
        <w:t xml:space="preserve"> manejador de errores. Especifique un código de error por elemento del array.</w:t>
      </w:r>
    </w:p>
    <w:p w14:paraId="709B0A26" w14:textId="408C72E1" w:rsidR="0013213D" w:rsidRPr="003F121B" w:rsidRDefault="0013213D" w:rsidP="009C7516">
      <w:pPr>
        <w:ind w:left="360"/>
        <w:jc w:val="both"/>
        <w:rPr>
          <w:rFonts w:ascii="Verdana" w:hAnsi="Verdana"/>
        </w:rPr>
      </w:pPr>
      <w:r w:rsidRPr="003F121B">
        <w:rPr>
          <w:rFonts w:ascii="Verdana" w:hAnsi="Verdana"/>
        </w:rPr>
        <w:t xml:space="preserve">LabVIEW trata todos los errores que no especifique como errores ignorados como errores regulares. Si los errores regulares ocurren en el EHL, LabVIEW envía mensajes de Error a la cola de mensajes. Puede definir cómo el MHL consume los mensajes de Error. Si los errores regulares ocurren en el MHL, LabVIEW envía mensajes de Salida a la cola de mensajes. Asegúrese de que el MHL se detiene ejecutando el diagrama de mensajes </w:t>
      </w:r>
      <w:proofErr w:type="spellStart"/>
      <w:r w:rsidR="00915A76" w:rsidRPr="003F121B">
        <w:rPr>
          <w:rFonts w:ascii="Verdana" w:hAnsi="Verdana"/>
        </w:rPr>
        <w:t>Exit</w:t>
      </w:r>
      <w:proofErr w:type="spellEnd"/>
      <w:r w:rsidRPr="003F121B">
        <w:rPr>
          <w:rFonts w:ascii="Verdana" w:hAnsi="Verdana"/>
        </w:rPr>
        <w:t>. Los errores regulares en el MHL pueden colocar el QMH en un estado desconocido.</w:t>
      </w:r>
    </w:p>
    <w:p w14:paraId="54F18239" w14:textId="7D224657" w:rsidR="009C7516" w:rsidRPr="003F121B" w:rsidRDefault="0013213D" w:rsidP="009C7516">
      <w:pPr>
        <w:pStyle w:val="Ttulo2"/>
        <w:jc w:val="both"/>
        <w:rPr>
          <w:b/>
          <w:bCs/>
        </w:rPr>
      </w:pPr>
      <w:r w:rsidRPr="003F121B">
        <w:rPr>
          <w:b/>
          <w:bCs/>
        </w:rPr>
        <w:t xml:space="preserve">Habilitación de un </w:t>
      </w:r>
      <w:proofErr w:type="spellStart"/>
      <w:r w:rsidR="00791759">
        <w:rPr>
          <w:b/>
          <w:bCs/>
        </w:rPr>
        <w:t>Message</w:t>
      </w:r>
      <w:proofErr w:type="spellEnd"/>
      <w:r w:rsidR="00791759">
        <w:rPr>
          <w:b/>
          <w:bCs/>
        </w:rPr>
        <w:t xml:space="preserve"> </w:t>
      </w:r>
      <w:proofErr w:type="spellStart"/>
      <w:r w:rsidR="00791759">
        <w:rPr>
          <w:b/>
          <w:bCs/>
        </w:rPr>
        <w:t>Handling</w:t>
      </w:r>
      <w:proofErr w:type="spellEnd"/>
      <w:r w:rsidR="00791759">
        <w:rPr>
          <w:b/>
          <w:bCs/>
        </w:rPr>
        <w:t xml:space="preserve"> </w:t>
      </w:r>
      <w:proofErr w:type="spellStart"/>
      <w:r w:rsidR="00791759">
        <w:rPr>
          <w:b/>
          <w:bCs/>
        </w:rPr>
        <w:t>Loop</w:t>
      </w:r>
      <w:proofErr w:type="spellEnd"/>
      <w:r w:rsidRPr="003F121B">
        <w:rPr>
          <w:b/>
          <w:bCs/>
        </w:rPr>
        <w:t xml:space="preserve"> para </w:t>
      </w:r>
      <w:r w:rsidR="00791759">
        <w:rPr>
          <w:b/>
          <w:bCs/>
        </w:rPr>
        <w:t xml:space="preserve">que </w:t>
      </w:r>
      <w:r w:rsidRPr="003F121B">
        <w:rPr>
          <w:b/>
          <w:bCs/>
        </w:rPr>
        <w:t>Modifi</w:t>
      </w:r>
      <w:r w:rsidR="00791759">
        <w:rPr>
          <w:b/>
          <w:bCs/>
        </w:rPr>
        <w:t>que</w:t>
      </w:r>
      <w:r w:rsidRPr="003F121B">
        <w:rPr>
          <w:b/>
          <w:bCs/>
        </w:rPr>
        <w:t xml:space="preserve"> Programáticamente Controles e Indicadores</w:t>
      </w:r>
    </w:p>
    <w:p w14:paraId="12DAE10E" w14:textId="439BC392" w:rsidR="0013213D" w:rsidRPr="003F121B" w:rsidRDefault="0013213D" w:rsidP="009C7516">
      <w:pPr>
        <w:jc w:val="both"/>
        <w:rPr>
          <w:rFonts w:ascii="Verdana" w:hAnsi="Verdana"/>
        </w:rPr>
      </w:pPr>
      <w:r w:rsidRPr="003F121B">
        <w:rPr>
          <w:rFonts w:ascii="Verdana" w:hAnsi="Verdana"/>
        </w:rPr>
        <w:t xml:space="preserve">Para habilitar </w:t>
      </w:r>
      <w:r w:rsidR="00791759">
        <w:rPr>
          <w:rFonts w:ascii="Verdana" w:hAnsi="Verdana"/>
        </w:rPr>
        <w:t xml:space="preserve">que </w:t>
      </w:r>
      <w:r w:rsidRPr="003F121B">
        <w:rPr>
          <w:rFonts w:ascii="Verdana" w:hAnsi="Verdana"/>
        </w:rPr>
        <w:t xml:space="preserve">un MHL </w:t>
      </w:r>
      <w:r w:rsidR="00791759">
        <w:rPr>
          <w:rFonts w:ascii="Verdana" w:hAnsi="Verdana"/>
        </w:rPr>
        <w:t xml:space="preserve">pueda </w:t>
      </w:r>
      <w:r w:rsidRPr="003F121B">
        <w:rPr>
          <w:rFonts w:ascii="Verdana" w:hAnsi="Verdana"/>
        </w:rPr>
        <w:t>modificar</w:t>
      </w:r>
      <w:r w:rsidR="00791759">
        <w:rPr>
          <w:rFonts w:ascii="Verdana" w:hAnsi="Verdana"/>
        </w:rPr>
        <w:t xml:space="preserve"> programáticamente</w:t>
      </w:r>
      <w:r w:rsidRPr="003F121B">
        <w:rPr>
          <w:rFonts w:ascii="Verdana" w:hAnsi="Verdana"/>
        </w:rPr>
        <w:t xml:space="preserve"> un control, cree un </w:t>
      </w:r>
      <w:proofErr w:type="spellStart"/>
      <w:r w:rsidRPr="003F121B">
        <w:rPr>
          <w:rFonts w:ascii="Verdana" w:hAnsi="Verdana"/>
        </w:rPr>
        <w:t>refnum</w:t>
      </w:r>
      <w:proofErr w:type="spellEnd"/>
      <w:r w:rsidRPr="003F121B">
        <w:rPr>
          <w:rFonts w:ascii="Verdana" w:hAnsi="Verdana"/>
        </w:rPr>
        <w:t xml:space="preserve"> para el control y agréguelo al </w:t>
      </w:r>
      <w:proofErr w:type="spellStart"/>
      <w:r w:rsidRPr="003F121B">
        <w:rPr>
          <w:rFonts w:ascii="Verdana" w:hAnsi="Verdana"/>
        </w:rPr>
        <w:t>typedef</w:t>
      </w:r>
      <w:proofErr w:type="spellEnd"/>
      <w:r w:rsidRPr="003F121B">
        <w:rPr>
          <w:rFonts w:ascii="Verdana" w:hAnsi="Verdana"/>
        </w:rPr>
        <w:t xml:space="preserve"> que almacena datos para ese MHL. El siguiente procedimiento utiliza UI </w:t>
      </w:r>
      <w:proofErr w:type="spellStart"/>
      <w:r w:rsidRPr="003F121B">
        <w:rPr>
          <w:rFonts w:ascii="Verdana" w:hAnsi="Verdana"/>
        </w:rPr>
        <w:t>Data.ctl</w:t>
      </w:r>
      <w:proofErr w:type="spellEnd"/>
      <w:r w:rsidRPr="003F121B">
        <w:rPr>
          <w:rFonts w:ascii="Verdana" w:hAnsi="Verdana"/>
        </w:rPr>
        <w:t xml:space="preserve"> como ejemplo.</w:t>
      </w:r>
    </w:p>
    <w:p w14:paraId="095E8BF5" w14:textId="78581BA1" w:rsidR="009C7516" w:rsidRPr="003F121B" w:rsidRDefault="009C7516" w:rsidP="009C7516">
      <w:pPr>
        <w:pStyle w:val="Prrafodelista"/>
        <w:numPr>
          <w:ilvl w:val="0"/>
          <w:numId w:val="32"/>
        </w:numPr>
        <w:jc w:val="both"/>
        <w:rPr>
          <w:rFonts w:ascii="Verdana" w:hAnsi="Verdana"/>
        </w:rPr>
      </w:pPr>
      <w:r w:rsidRPr="003F121B">
        <w:rPr>
          <w:rFonts w:ascii="Verdana" w:hAnsi="Verdana"/>
        </w:rPr>
        <w:t xml:space="preserve">Crea el control </w:t>
      </w:r>
      <w:proofErr w:type="spellStart"/>
      <w:r w:rsidRPr="003F121B">
        <w:rPr>
          <w:rFonts w:ascii="Verdana" w:hAnsi="Verdana"/>
        </w:rPr>
        <w:t>refnum</w:t>
      </w:r>
      <w:proofErr w:type="spellEnd"/>
      <w:r w:rsidRPr="003F121B">
        <w:rPr>
          <w:rFonts w:ascii="Verdana" w:hAnsi="Verdana"/>
        </w:rPr>
        <w:t xml:space="preserve"> y muévelo al </w:t>
      </w:r>
      <w:r w:rsidR="00015AD4" w:rsidRPr="003F121B">
        <w:rPr>
          <w:rFonts w:ascii="Verdana" w:hAnsi="Verdana"/>
        </w:rPr>
        <w:t>sub</w:t>
      </w:r>
      <w:r w:rsidR="00015AD4">
        <w:rPr>
          <w:rFonts w:ascii="Verdana" w:hAnsi="Verdana"/>
        </w:rPr>
        <w:t>-diagrama</w:t>
      </w:r>
      <w:r w:rsidRPr="003F121B">
        <w:rPr>
          <w:rFonts w:ascii="Verdana" w:hAnsi="Verdana"/>
        </w:rPr>
        <w:t xml:space="preserve"> </w:t>
      </w:r>
      <w:proofErr w:type="spellStart"/>
      <w:r w:rsidRPr="003F121B">
        <w:rPr>
          <w:rFonts w:ascii="Verdana" w:hAnsi="Verdana"/>
        </w:rPr>
        <w:t>Initialize</w:t>
      </w:r>
      <w:proofErr w:type="spellEnd"/>
      <w:r w:rsidRPr="003F121B">
        <w:rPr>
          <w:rFonts w:ascii="Verdana" w:hAnsi="Verdana"/>
        </w:rPr>
        <w:t xml:space="preserve"> del MHL.</w:t>
      </w:r>
    </w:p>
    <w:p w14:paraId="0B2BF1F3" w14:textId="77777777" w:rsidR="009C7516" w:rsidRPr="003F121B" w:rsidRDefault="009C7516" w:rsidP="009C7516">
      <w:pPr>
        <w:pStyle w:val="Prrafodelista"/>
        <w:numPr>
          <w:ilvl w:val="0"/>
          <w:numId w:val="32"/>
        </w:numPr>
        <w:jc w:val="both"/>
        <w:rPr>
          <w:rFonts w:ascii="Verdana" w:hAnsi="Verdana"/>
        </w:rPr>
      </w:pPr>
      <w:r w:rsidRPr="003F121B">
        <w:rPr>
          <w:rFonts w:ascii="Verdana" w:hAnsi="Verdana"/>
        </w:rPr>
        <w:t xml:space="preserve">Abre UI </w:t>
      </w:r>
      <w:proofErr w:type="spellStart"/>
      <w:r w:rsidRPr="003F121B">
        <w:rPr>
          <w:rFonts w:ascii="Verdana" w:hAnsi="Verdana"/>
        </w:rPr>
        <w:t>Data.ctl</w:t>
      </w:r>
      <w:proofErr w:type="spellEnd"/>
      <w:r w:rsidRPr="003F121B">
        <w:rPr>
          <w:rFonts w:ascii="Verdana" w:hAnsi="Verdana"/>
        </w:rPr>
        <w:t xml:space="preserve"> y añade espacio para el </w:t>
      </w:r>
      <w:proofErr w:type="spellStart"/>
      <w:r w:rsidRPr="003F121B">
        <w:rPr>
          <w:rFonts w:ascii="Verdana" w:hAnsi="Verdana"/>
        </w:rPr>
        <w:t>refnum</w:t>
      </w:r>
      <w:proofErr w:type="spellEnd"/>
      <w:r w:rsidRPr="003F121B">
        <w:rPr>
          <w:rFonts w:ascii="Verdana" w:hAnsi="Verdana"/>
        </w:rPr>
        <w:t xml:space="preserve"> al </w:t>
      </w:r>
      <w:proofErr w:type="spellStart"/>
      <w:r w:rsidRPr="003F121B">
        <w:rPr>
          <w:rFonts w:ascii="Verdana" w:hAnsi="Verdana"/>
        </w:rPr>
        <w:t>cluster</w:t>
      </w:r>
      <w:proofErr w:type="spellEnd"/>
      <w:r w:rsidRPr="003F121B">
        <w:rPr>
          <w:rFonts w:ascii="Verdana" w:hAnsi="Verdana"/>
        </w:rPr>
        <w:t>.</w:t>
      </w:r>
    </w:p>
    <w:p w14:paraId="6C89BF92" w14:textId="5DD6F4E3" w:rsidR="009C7516" w:rsidRPr="003F121B" w:rsidRDefault="009C7516" w:rsidP="009C7516">
      <w:pPr>
        <w:pStyle w:val="Prrafodelista"/>
        <w:numPr>
          <w:ilvl w:val="0"/>
          <w:numId w:val="32"/>
        </w:numPr>
        <w:jc w:val="both"/>
        <w:rPr>
          <w:rFonts w:ascii="Verdana" w:hAnsi="Verdana"/>
        </w:rPr>
      </w:pPr>
      <w:r w:rsidRPr="003F121B">
        <w:rPr>
          <w:rFonts w:ascii="Verdana" w:hAnsi="Verdana"/>
        </w:rPr>
        <w:t xml:space="preserve">En el </w:t>
      </w:r>
      <w:r w:rsidR="00015AD4" w:rsidRPr="003F121B">
        <w:rPr>
          <w:rFonts w:ascii="Verdana" w:hAnsi="Verdana"/>
        </w:rPr>
        <w:t>sub-diagrama</w:t>
      </w:r>
      <w:r w:rsidRPr="003F121B">
        <w:rPr>
          <w:rFonts w:ascii="Verdana" w:hAnsi="Verdana"/>
        </w:rPr>
        <w:t xml:space="preserve"> </w:t>
      </w:r>
      <w:proofErr w:type="spellStart"/>
      <w:r w:rsidRPr="003F121B">
        <w:rPr>
          <w:rFonts w:ascii="Verdana" w:hAnsi="Verdana"/>
        </w:rPr>
        <w:t>Initialize</w:t>
      </w:r>
      <w:proofErr w:type="spellEnd"/>
      <w:r w:rsidRPr="003F121B">
        <w:rPr>
          <w:rFonts w:ascii="Verdana" w:hAnsi="Verdana"/>
        </w:rPr>
        <w:t xml:space="preserve">, expanda este nuevo terminal en la función </w:t>
      </w:r>
      <w:proofErr w:type="spellStart"/>
      <w:r w:rsidRPr="003F121B">
        <w:rPr>
          <w:rFonts w:ascii="Verdana" w:hAnsi="Verdana"/>
        </w:rPr>
        <w:t>Bundle</w:t>
      </w:r>
      <w:proofErr w:type="spellEnd"/>
      <w:r w:rsidRPr="003F121B">
        <w:rPr>
          <w:rFonts w:ascii="Verdana" w:hAnsi="Verdana"/>
        </w:rPr>
        <w:t xml:space="preserve"> </w:t>
      </w:r>
      <w:proofErr w:type="spellStart"/>
      <w:r w:rsidRPr="003F121B">
        <w:rPr>
          <w:rFonts w:ascii="Verdana" w:hAnsi="Verdana"/>
        </w:rPr>
        <w:t>by</w:t>
      </w:r>
      <w:proofErr w:type="spellEnd"/>
      <w:r w:rsidRPr="003F121B">
        <w:rPr>
          <w:rFonts w:ascii="Verdana" w:hAnsi="Verdana"/>
        </w:rPr>
        <w:t xml:space="preserve"> </w:t>
      </w:r>
      <w:proofErr w:type="spellStart"/>
      <w:r w:rsidRPr="003F121B">
        <w:rPr>
          <w:rFonts w:ascii="Verdana" w:hAnsi="Verdana"/>
        </w:rPr>
        <w:t>Name</w:t>
      </w:r>
      <w:proofErr w:type="spellEnd"/>
      <w:r w:rsidRPr="003F121B">
        <w:rPr>
          <w:rFonts w:ascii="Verdana" w:hAnsi="Verdana"/>
        </w:rPr>
        <w:t xml:space="preserve"> y conéctele el </w:t>
      </w:r>
      <w:proofErr w:type="spellStart"/>
      <w:r w:rsidRPr="003F121B">
        <w:rPr>
          <w:rFonts w:ascii="Verdana" w:hAnsi="Verdana"/>
        </w:rPr>
        <w:t>refnum</w:t>
      </w:r>
      <w:proofErr w:type="spellEnd"/>
      <w:r w:rsidRPr="003F121B">
        <w:rPr>
          <w:rFonts w:ascii="Verdana" w:hAnsi="Verdana"/>
        </w:rPr>
        <w:t xml:space="preserve"> del control:</w:t>
      </w:r>
    </w:p>
    <w:p w14:paraId="14F745A7" w14:textId="55A8E128" w:rsidR="009C7516" w:rsidRPr="009C7516" w:rsidRDefault="009C7516" w:rsidP="009C7516">
      <w:pPr>
        <w:ind w:left="360"/>
        <w:jc w:val="both"/>
        <w:rPr>
          <w:rFonts w:ascii="Verdana" w:hAnsi="Verdana"/>
          <w:sz w:val="18"/>
          <w:szCs w:val="18"/>
        </w:rPr>
      </w:pPr>
      <w:r>
        <w:rPr>
          <w:noProof/>
          <w:lang w:eastAsia="es-AR"/>
        </w:rPr>
        <w:drawing>
          <wp:inline distT="0" distB="0" distL="0" distR="0" wp14:anchorId="3AB71548" wp14:editId="12B21A55">
            <wp:extent cx="2815590" cy="850900"/>
            <wp:effectExtent l="0" t="0" r="3810" b="6350"/>
            <wp:docPr id="183074769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5590" cy="850900"/>
                    </a:xfrm>
                    <a:prstGeom prst="rect">
                      <a:avLst/>
                    </a:prstGeom>
                    <a:noFill/>
                    <a:ln>
                      <a:noFill/>
                    </a:ln>
                  </pic:spPr>
                </pic:pic>
              </a:graphicData>
            </a:graphic>
          </wp:inline>
        </w:drawing>
      </w:r>
    </w:p>
    <w:p w14:paraId="71F89566" w14:textId="1F291BE6" w:rsidR="0013213D" w:rsidRPr="003F121B" w:rsidRDefault="009C7516" w:rsidP="009C7516">
      <w:pPr>
        <w:jc w:val="both"/>
        <w:rPr>
          <w:rFonts w:ascii="Verdana" w:hAnsi="Verdana"/>
        </w:rPr>
      </w:pPr>
      <w:r w:rsidRPr="003F121B">
        <w:rPr>
          <w:rFonts w:ascii="Verdana" w:hAnsi="Verdana"/>
        </w:rPr>
        <w:t xml:space="preserve">El </w:t>
      </w:r>
      <w:proofErr w:type="spellStart"/>
      <w:r w:rsidRPr="003F121B">
        <w:rPr>
          <w:rFonts w:ascii="Verdana" w:hAnsi="Verdana"/>
        </w:rPr>
        <w:t>refnum</w:t>
      </w:r>
      <w:proofErr w:type="spellEnd"/>
      <w:r w:rsidRPr="003F121B">
        <w:rPr>
          <w:rFonts w:ascii="Verdana" w:hAnsi="Verdana"/>
        </w:rPr>
        <w:t xml:space="preserve"> de este control ahora está disponible para cualquier diagrama de mensajes que tenga acceso a UI </w:t>
      </w:r>
      <w:proofErr w:type="spellStart"/>
      <w:r w:rsidRPr="003F121B">
        <w:rPr>
          <w:rFonts w:ascii="Verdana" w:hAnsi="Verdana"/>
        </w:rPr>
        <w:t>Data.ctl</w:t>
      </w:r>
      <w:proofErr w:type="spellEnd"/>
      <w:r w:rsidRPr="003F121B">
        <w:rPr>
          <w:rFonts w:ascii="Verdana" w:hAnsi="Verdana"/>
        </w:rPr>
        <w:t xml:space="preserve">. Por ejemplo, el siguiente código muestra el diagrama de </w:t>
      </w:r>
      <w:r w:rsidRPr="003F121B">
        <w:rPr>
          <w:rFonts w:ascii="Verdana" w:hAnsi="Verdana"/>
        </w:rPr>
        <w:lastRenderedPageBreak/>
        <w:t xml:space="preserve">mensajes </w:t>
      </w:r>
      <w:proofErr w:type="spellStart"/>
      <w:r w:rsidR="00915A76" w:rsidRPr="003F121B">
        <w:rPr>
          <w:rFonts w:ascii="Verdana" w:hAnsi="Verdana"/>
        </w:rPr>
        <w:t>Disable</w:t>
      </w:r>
      <w:proofErr w:type="spellEnd"/>
      <w:r w:rsidR="00915A76" w:rsidRPr="003F121B">
        <w:rPr>
          <w:rFonts w:ascii="Verdana" w:hAnsi="Verdana"/>
        </w:rPr>
        <w:t xml:space="preserve"> </w:t>
      </w:r>
      <w:proofErr w:type="spellStart"/>
      <w:r w:rsidR="00915A76" w:rsidRPr="003F121B">
        <w:rPr>
          <w:rFonts w:ascii="Verdana" w:hAnsi="Verdana"/>
        </w:rPr>
        <w:t>Button</w:t>
      </w:r>
      <w:proofErr w:type="spellEnd"/>
      <w:r w:rsidRPr="003F121B">
        <w:rPr>
          <w:rFonts w:ascii="Verdana" w:hAnsi="Verdana"/>
        </w:rPr>
        <w:t xml:space="preserve">, que utiliza el </w:t>
      </w:r>
      <w:proofErr w:type="spellStart"/>
      <w:r w:rsidRPr="003F121B">
        <w:rPr>
          <w:rFonts w:ascii="Verdana" w:hAnsi="Verdana"/>
        </w:rPr>
        <w:t>refnum</w:t>
      </w:r>
      <w:proofErr w:type="spellEnd"/>
      <w:r w:rsidRPr="003F121B">
        <w:rPr>
          <w:rFonts w:ascii="Verdana" w:hAnsi="Verdana"/>
        </w:rPr>
        <w:t xml:space="preserve"> del control para desactivar y poner en gris el botón del panel frontal:</w:t>
      </w:r>
    </w:p>
    <w:p w14:paraId="6888568C" w14:textId="741A90BB" w:rsidR="0013213D" w:rsidRDefault="009C7516" w:rsidP="009C7516">
      <w:pPr>
        <w:jc w:val="both"/>
        <w:rPr>
          <w:rFonts w:ascii="Verdana" w:hAnsi="Verdana"/>
          <w:sz w:val="18"/>
          <w:szCs w:val="18"/>
          <w:lang w:val="en-US"/>
        </w:rPr>
      </w:pPr>
      <w:r>
        <w:rPr>
          <w:noProof/>
          <w:lang w:eastAsia="es-AR"/>
        </w:rPr>
        <w:drawing>
          <wp:inline distT="0" distB="0" distL="0" distR="0" wp14:anchorId="08413351" wp14:editId="60EB33E5">
            <wp:extent cx="3431540" cy="1819910"/>
            <wp:effectExtent l="0" t="0" r="0" b="8890"/>
            <wp:docPr id="7852245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1540" cy="1819910"/>
                    </a:xfrm>
                    <a:prstGeom prst="rect">
                      <a:avLst/>
                    </a:prstGeom>
                    <a:noFill/>
                    <a:ln>
                      <a:noFill/>
                    </a:ln>
                  </pic:spPr>
                </pic:pic>
              </a:graphicData>
            </a:graphic>
          </wp:inline>
        </w:drawing>
      </w:r>
    </w:p>
    <w:p w14:paraId="7D4591BA" w14:textId="1BE04264" w:rsidR="009C7516" w:rsidRPr="003F121B" w:rsidRDefault="009C7516" w:rsidP="009C7516">
      <w:pPr>
        <w:pStyle w:val="Ttulo2"/>
        <w:rPr>
          <w:b/>
          <w:bCs/>
        </w:rPr>
      </w:pPr>
      <w:r w:rsidRPr="003F121B">
        <w:rPr>
          <w:b/>
          <w:bCs/>
        </w:rPr>
        <w:t>Información relacionada</w:t>
      </w:r>
    </w:p>
    <w:p w14:paraId="6E5995D0" w14:textId="611A4074" w:rsidR="009C7516" w:rsidRPr="0096205C" w:rsidRDefault="009C7516" w:rsidP="009C7516">
      <w:pPr>
        <w:jc w:val="both"/>
        <w:rPr>
          <w:rFonts w:ascii="Verdana" w:hAnsi="Verdana"/>
        </w:rPr>
      </w:pPr>
      <w:r w:rsidRPr="0096205C">
        <w:rPr>
          <w:rFonts w:ascii="Verdana" w:hAnsi="Verdana"/>
        </w:rPr>
        <w:t xml:space="preserve">Consulte la </w:t>
      </w:r>
      <w:r w:rsidRPr="0096205C">
        <w:rPr>
          <w:rFonts w:ascii="Verdana" w:hAnsi="Verdana"/>
          <w:i/>
          <w:iCs/>
        </w:rPr>
        <w:t>Ayuda de LabVIEW</w:t>
      </w:r>
      <w:r w:rsidRPr="0096205C">
        <w:rPr>
          <w:rFonts w:ascii="Verdana" w:hAnsi="Verdana"/>
        </w:rPr>
        <w:t xml:space="preserve">, disponible seleccionando </w:t>
      </w:r>
      <w:proofErr w:type="spellStart"/>
      <w:r w:rsidR="00A84323" w:rsidRPr="0096205C">
        <w:rPr>
          <w:rStyle w:val="Textoennegrita"/>
          <w:rFonts w:ascii="Verdana" w:hAnsi="Verdana"/>
        </w:rPr>
        <w:t>Help»LabVIEW</w:t>
      </w:r>
      <w:proofErr w:type="spellEnd"/>
      <w:r w:rsidR="00A84323" w:rsidRPr="0096205C">
        <w:rPr>
          <w:rStyle w:val="Textoennegrita"/>
          <w:rFonts w:ascii="Verdana" w:hAnsi="Verdana"/>
        </w:rPr>
        <w:t xml:space="preserve"> </w:t>
      </w:r>
      <w:proofErr w:type="spellStart"/>
      <w:r w:rsidR="00A84323" w:rsidRPr="0096205C">
        <w:rPr>
          <w:rStyle w:val="Textoennegrita"/>
          <w:rFonts w:ascii="Verdana" w:hAnsi="Verdana"/>
        </w:rPr>
        <w:t>Help</w:t>
      </w:r>
      <w:proofErr w:type="spellEnd"/>
      <w:r w:rsidR="00A84323" w:rsidRPr="0096205C">
        <w:rPr>
          <w:rStyle w:val="Textoennegrita"/>
          <w:rFonts w:ascii="Verdana" w:hAnsi="Verdana"/>
        </w:rPr>
        <w:t xml:space="preserve"> </w:t>
      </w:r>
      <w:r w:rsidRPr="0096205C">
        <w:rPr>
          <w:rFonts w:ascii="Verdana" w:hAnsi="Verdana"/>
        </w:rPr>
        <w:t xml:space="preserve">desde LabVIEW, para obtener información sobre conceptos u objetos de LabVIEW utilizados en esta plantilla. También puede utilizar la ventana de </w:t>
      </w:r>
      <w:proofErr w:type="spellStart"/>
      <w:r w:rsidR="00A84323" w:rsidRPr="0096205C">
        <w:rPr>
          <w:rStyle w:val="Textoennegrita"/>
          <w:rFonts w:ascii="Verdana" w:hAnsi="Verdana"/>
        </w:rPr>
        <w:t>Context</w:t>
      </w:r>
      <w:proofErr w:type="spellEnd"/>
      <w:r w:rsidR="00A84323" w:rsidRPr="0096205C">
        <w:rPr>
          <w:rStyle w:val="Textoennegrita"/>
          <w:rFonts w:ascii="Verdana" w:hAnsi="Verdana"/>
        </w:rPr>
        <w:t xml:space="preserve"> </w:t>
      </w:r>
      <w:proofErr w:type="spellStart"/>
      <w:r w:rsidR="00A84323" w:rsidRPr="0096205C">
        <w:rPr>
          <w:rStyle w:val="Textoennegrita"/>
          <w:rFonts w:ascii="Verdana" w:hAnsi="Verdana"/>
        </w:rPr>
        <w:t>Help</w:t>
      </w:r>
      <w:proofErr w:type="spellEnd"/>
      <w:r w:rsidRPr="0096205C">
        <w:rPr>
          <w:rFonts w:ascii="Verdana" w:hAnsi="Verdana"/>
        </w:rPr>
        <w:t xml:space="preserve"> para aprender información básica sobre los objetos de LabVIEW mientras mueve el cursor sobre cada objeto. Para mostrar la ventana de </w:t>
      </w:r>
      <w:proofErr w:type="spellStart"/>
      <w:r w:rsidR="00A84323" w:rsidRPr="0096205C">
        <w:rPr>
          <w:rStyle w:val="Textoennegrita"/>
          <w:rFonts w:ascii="Verdana" w:hAnsi="Verdana"/>
        </w:rPr>
        <w:t>Context</w:t>
      </w:r>
      <w:proofErr w:type="spellEnd"/>
      <w:r w:rsidR="00A84323" w:rsidRPr="0096205C">
        <w:rPr>
          <w:rStyle w:val="Textoennegrita"/>
          <w:rFonts w:ascii="Verdana" w:hAnsi="Verdana"/>
        </w:rPr>
        <w:t xml:space="preserve"> </w:t>
      </w:r>
      <w:proofErr w:type="spellStart"/>
      <w:r w:rsidR="00A84323" w:rsidRPr="0096205C">
        <w:rPr>
          <w:rStyle w:val="Textoennegrita"/>
          <w:rFonts w:ascii="Verdana" w:hAnsi="Verdana"/>
        </w:rPr>
        <w:t>Help</w:t>
      </w:r>
      <w:proofErr w:type="spellEnd"/>
      <w:r w:rsidR="00A84323" w:rsidRPr="0096205C">
        <w:rPr>
          <w:rStyle w:val="Textoennegrita"/>
          <w:rFonts w:ascii="Verdana" w:hAnsi="Verdana"/>
        </w:rPr>
        <w:t xml:space="preserve"> </w:t>
      </w:r>
      <w:r w:rsidRPr="0096205C">
        <w:rPr>
          <w:rFonts w:ascii="Verdana" w:hAnsi="Verdana"/>
        </w:rPr>
        <w:t xml:space="preserve">en LabVIEW, seleccione </w:t>
      </w:r>
      <w:proofErr w:type="spellStart"/>
      <w:r w:rsidR="00A84323" w:rsidRPr="0096205C">
        <w:rPr>
          <w:rStyle w:val="Textoennegrita"/>
          <w:rFonts w:ascii="Verdana" w:hAnsi="Verdana"/>
        </w:rPr>
        <w:t>Help»Show</w:t>
      </w:r>
      <w:proofErr w:type="spellEnd"/>
      <w:r w:rsidR="00A84323" w:rsidRPr="0096205C">
        <w:rPr>
          <w:rStyle w:val="Textoennegrita"/>
          <w:rFonts w:ascii="Verdana" w:hAnsi="Verdana"/>
        </w:rPr>
        <w:t xml:space="preserve"> </w:t>
      </w:r>
      <w:proofErr w:type="spellStart"/>
      <w:r w:rsidR="00A84323" w:rsidRPr="0096205C">
        <w:rPr>
          <w:rStyle w:val="Textoennegrita"/>
          <w:rFonts w:ascii="Verdana" w:hAnsi="Verdana"/>
        </w:rPr>
        <w:t>Context</w:t>
      </w:r>
      <w:proofErr w:type="spellEnd"/>
      <w:r w:rsidR="00A84323" w:rsidRPr="0096205C">
        <w:rPr>
          <w:rStyle w:val="Textoennegrita"/>
          <w:rFonts w:ascii="Verdana" w:hAnsi="Verdana"/>
        </w:rPr>
        <w:t xml:space="preserve"> </w:t>
      </w:r>
      <w:proofErr w:type="spellStart"/>
      <w:r w:rsidR="00A84323" w:rsidRPr="0096205C">
        <w:rPr>
          <w:rStyle w:val="Textoennegrita"/>
          <w:rFonts w:ascii="Verdana" w:hAnsi="Verdana"/>
        </w:rPr>
        <w:t>Help</w:t>
      </w:r>
      <w:proofErr w:type="spellEnd"/>
      <w:r w:rsidRPr="0096205C">
        <w:rPr>
          <w:rFonts w:ascii="Verdana" w:hAnsi="Verdana"/>
        </w:rPr>
        <w:t>.</w:t>
      </w:r>
    </w:p>
    <w:p w14:paraId="79006331" w14:textId="7C69648D" w:rsidR="009C7516" w:rsidRPr="0096205C" w:rsidRDefault="009C7516" w:rsidP="009C7516">
      <w:pPr>
        <w:jc w:val="both"/>
        <w:rPr>
          <w:rFonts w:ascii="Verdana" w:hAnsi="Verdana"/>
        </w:rPr>
      </w:pPr>
      <w:r w:rsidRPr="0096205C">
        <w:rPr>
          <w:rFonts w:ascii="Verdana" w:hAnsi="Verdana"/>
        </w:rPr>
        <w:t xml:space="preserve">Consulte el proyecto de ejemplo </w:t>
      </w:r>
      <w:proofErr w:type="spellStart"/>
      <w:r w:rsidRPr="0096205C">
        <w:rPr>
          <w:rFonts w:ascii="Verdana" w:hAnsi="Verdana"/>
        </w:rPr>
        <w:t>Continuous</w:t>
      </w:r>
      <w:proofErr w:type="spellEnd"/>
      <w:r w:rsidRPr="0096205C">
        <w:rPr>
          <w:rFonts w:ascii="Verdana" w:hAnsi="Verdana"/>
        </w:rPr>
        <w:t xml:space="preserve"> </w:t>
      </w:r>
      <w:proofErr w:type="spellStart"/>
      <w:r w:rsidRPr="0096205C">
        <w:rPr>
          <w:rFonts w:ascii="Verdana" w:hAnsi="Verdana"/>
        </w:rPr>
        <w:t>Measurement</w:t>
      </w:r>
      <w:proofErr w:type="spellEnd"/>
      <w:r w:rsidRPr="0096205C">
        <w:rPr>
          <w:rFonts w:ascii="Verdana" w:hAnsi="Verdana"/>
        </w:rPr>
        <w:t xml:space="preserve"> and </w:t>
      </w:r>
      <w:proofErr w:type="spellStart"/>
      <w:r w:rsidRPr="0096205C">
        <w:rPr>
          <w:rFonts w:ascii="Verdana" w:hAnsi="Verdana"/>
        </w:rPr>
        <w:t>Logging</w:t>
      </w:r>
      <w:proofErr w:type="spellEnd"/>
      <w:r w:rsidRPr="0096205C">
        <w:rPr>
          <w:rFonts w:ascii="Verdana" w:hAnsi="Verdana"/>
        </w:rPr>
        <w:t xml:space="preserve">, disponible en el cuadro de diálogo </w:t>
      </w:r>
      <w:proofErr w:type="spellStart"/>
      <w:r w:rsidR="00A84323" w:rsidRPr="0096205C">
        <w:rPr>
          <w:rStyle w:val="Textoennegrita"/>
          <w:rFonts w:ascii="Verdana" w:hAnsi="Verdana"/>
        </w:rPr>
        <w:t>Create</w:t>
      </w:r>
      <w:proofErr w:type="spellEnd"/>
      <w:r w:rsidR="00A84323" w:rsidRPr="0096205C">
        <w:rPr>
          <w:rStyle w:val="Textoennegrita"/>
          <w:rFonts w:ascii="Verdana" w:hAnsi="Verdana"/>
        </w:rPr>
        <w:t xml:space="preserve"> Project</w:t>
      </w:r>
      <w:r w:rsidRPr="0096205C">
        <w:rPr>
          <w:rFonts w:ascii="Verdana" w:hAnsi="Verdana"/>
        </w:rPr>
        <w:t>, para ver un ejemplo de adaptación de esta plantilla a una aplicación de medida.</w:t>
      </w:r>
    </w:p>
    <w:p w14:paraId="41313AB1" w14:textId="1EEA4185" w:rsidR="009C7516" w:rsidRPr="0096205C" w:rsidRDefault="009C7516" w:rsidP="009C7516">
      <w:pPr>
        <w:jc w:val="both"/>
        <w:rPr>
          <w:rFonts w:ascii="Verdana" w:hAnsi="Verdana"/>
        </w:rPr>
      </w:pPr>
      <w:r w:rsidRPr="0096205C">
        <w:rPr>
          <w:rFonts w:ascii="Verdana" w:hAnsi="Verdana"/>
        </w:rPr>
        <w:t>Consulte ni.com para una guía para desarrolladores de esta plantilla.</w:t>
      </w:r>
    </w:p>
    <w:p w14:paraId="00D32726" w14:textId="6182E97C" w:rsidR="008E14F3" w:rsidRPr="009C7516" w:rsidRDefault="009C7516" w:rsidP="009C7516">
      <w:pPr>
        <w:jc w:val="both"/>
        <w:rPr>
          <w:rFonts w:ascii="Verdana" w:hAnsi="Verdana"/>
          <w:sz w:val="18"/>
          <w:szCs w:val="18"/>
        </w:rPr>
      </w:pPr>
      <w:r>
        <w:rPr>
          <w:rFonts w:ascii="Verdana" w:hAnsi="Verdana"/>
          <w:noProof/>
          <w:sz w:val="18"/>
          <w:szCs w:val="18"/>
          <w:lang w:eastAsia="es-AR"/>
        </w:rPr>
        <mc:AlternateContent>
          <mc:Choice Requires="wps">
            <w:drawing>
              <wp:anchor distT="0" distB="0" distL="114300" distR="114300" simplePos="0" relativeHeight="251661312" behindDoc="0" locked="0" layoutInCell="1" allowOverlap="1" wp14:anchorId="76442066" wp14:editId="425D4554">
                <wp:simplePos x="0" y="0"/>
                <wp:positionH relativeFrom="column">
                  <wp:posOffset>2262</wp:posOffset>
                </wp:positionH>
                <wp:positionV relativeFrom="paragraph">
                  <wp:posOffset>130967</wp:posOffset>
                </wp:positionV>
                <wp:extent cx="6246891" cy="0"/>
                <wp:effectExtent l="0" t="0" r="0" b="0"/>
                <wp:wrapNone/>
                <wp:docPr id="212902587" name="Conector recto 10"/>
                <wp:cNvGraphicFramePr/>
                <a:graphic xmlns:a="http://schemas.openxmlformats.org/drawingml/2006/main">
                  <a:graphicData uri="http://schemas.microsoft.com/office/word/2010/wordprocessingShape">
                    <wps:wsp>
                      <wps:cNvCnPr/>
                      <wps:spPr>
                        <a:xfrm>
                          <a:off x="0" y="0"/>
                          <a:ext cx="624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D825A6" id="Conector recto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pt,10.3pt" to="492.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" strokecolor="#4472c4 [3204]" strokeweight=".5pt">
                <v:stroke joinstyle="miter"/>
              </v:line>
            </w:pict>
          </mc:Fallback>
        </mc:AlternateContent>
      </w:r>
    </w:p>
    <w:sectPr w:rsidR="008E14F3" w:rsidRPr="009C7516" w:rsidSect="00730487">
      <w:footerReference w:type="default" r:id="rId39"/>
      <w:pgSz w:w="11906" w:h="16838"/>
      <w:pgMar w:top="1134" w:right="1077" w:bottom="1134"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AC1BF1" w14:textId="77777777" w:rsidR="00F76ED6" w:rsidRDefault="00F76ED6" w:rsidP="00A84323">
      <w:pPr>
        <w:spacing w:after="0" w:line="240" w:lineRule="auto"/>
      </w:pPr>
      <w:r>
        <w:separator/>
      </w:r>
    </w:p>
  </w:endnote>
  <w:endnote w:type="continuationSeparator" w:id="0">
    <w:p w14:paraId="006BA763" w14:textId="77777777" w:rsidR="00F76ED6" w:rsidRDefault="00F76ED6" w:rsidP="00A84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B7FC1" w14:textId="77777777" w:rsidR="00A84323" w:rsidRDefault="00A8432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B01866" w:rsidRPr="00B01866">
      <w:rPr>
        <w:noProof/>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B01866" w:rsidRPr="00B01866">
      <w:rPr>
        <w:noProof/>
        <w:color w:val="323E4F" w:themeColor="text2" w:themeShade="BF"/>
        <w:sz w:val="24"/>
        <w:szCs w:val="24"/>
        <w:lang w:val="es-ES"/>
      </w:rPr>
      <w:t>16</w:t>
    </w:r>
    <w:r>
      <w:rPr>
        <w:color w:val="323E4F" w:themeColor="text2" w:themeShade="BF"/>
        <w:sz w:val="24"/>
        <w:szCs w:val="24"/>
      </w:rPr>
      <w:fldChar w:fldCharType="end"/>
    </w:r>
  </w:p>
  <w:p w14:paraId="06BA27FB" w14:textId="77777777" w:rsidR="00A84323" w:rsidRDefault="00A843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A7A313" w14:textId="77777777" w:rsidR="00F76ED6" w:rsidRDefault="00F76ED6" w:rsidP="00A84323">
      <w:pPr>
        <w:spacing w:after="0" w:line="240" w:lineRule="auto"/>
      </w:pPr>
      <w:r>
        <w:separator/>
      </w:r>
    </w:p>
  </w:footnote>
  <w:footnote w:type="continuationSeparator" w:id="0">
    <w:p w14:paraId="1AFF5B86" w14:textId="77777777" w:rsidR="00F76ED6" w:rsidRDefault="00F76ED6" w:rsidP="00A843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A130BC"/>
    <w:multiLevelType w:val="hybridMultilevel"/>
    <w:tmpl w:val="93FEF7E4"/>
    <w:lvl w:ilvl="0" w:tplc="AB8826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86474D3"/>
    <w:multiLevelType w:val="hybridMultilevel"/>
    <w:tmpl w:val="EF70475E"/>
    <w:lvl w:ilvl="0" w:tplc="D956613C">
      <w:start w:val="6"/>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51A1DAF"/>
    <w:multiLevelType w:val="hybridMultilevel"/>
    <w:tmpl w:val="EF646B36"/>
    <w:lvl w:ilvl="0" w:tplc="2C0A0019">
      <w:start w:val="1"/>
      <w:numFmt w:val="lowerLetter"/>
      <w:lvlText w:val="%1."/>
      <w:lvlJc w:val="left"/>
      <w:pPr>
        <w:ind w:left="1230" w:hanging="360"/>
      </w:pPr>
    </w:lvl>
    <w:lvl w:ilvl="1" w:tplc="2C0A0019" w:tentative="1">
      <w:start w:val="1"/>
      <w:numFmt w:val="lowerLetter"/>
      <w:lvlText w:val="%2."/>
      <w:lvlJc w:val="left"/>
      <w:pPr>
        <w:ind w:left="1950" w:hanging="360"/>
      </w:pPr>
    </w:lvl>
    <w:lvl w:ilvl="2" w:tplc="2C0A001B" w:tentative="1">
      <w:start w:val="1"/>
      <w:numFmt w:val="lowerRoman"/>
      <w:lvlText w:val="%3."/>
      <w:lvlJc w:val="right"/>
      <w:pPr>
        <w:ind w:left="2670" w:hanging="180"/>
      </w:pPr>
    </w:lvl>
    <w:lvl w:ilvl="3" w:tplc="2C0A000F" w:tentative="1">
      <w:start w:val="1"/>
      <w:numFmt w:val="decimal"/>
      <w:lvlText w:val="%4."/>
      <w:lvlJc w:val="left"/>
      <w:pPr>
        <w:ind w:left="3390" w:hanging="360"/>
      </w:pPr>
    </w:lvl>
    <w:lvl w:ilvl="4" w:tplc="2C0A0019" w:tentative="1">
      <w:start w:val="1"/>
      <w:numFmt w:val="lowerLetter"/>
      <w:lvlText w:val="%5."/>
      <w:lvlJc w:val="left"/>
      <w:pPr>
        <w:ind w:left="4110" w:hanging="360"/>
      </w:pPr>
    </w:lvl>
    <w:lvl w:ilvl="5" w:tplc="2C0A001B" w:tentative="1">
      <w:start w:val="1"/>
      <w:numFmt w:val="lowerRoman"/>
      <w:lvlText w:val="%6."/>
      <w:lvlJc w:val="right"/>
      <w:pPr>
        <w:ind w:left="4830" w:hanging="180"/>
      </w:pPr>
    </w:lvl>
    <w:lvl w:ilvl="6" w:tplc="2C0A000F" w:tentative="1">
      <w:start w:val="1"/>
      <w:numFmt w:val="decimal"/>
      <w:lvlText w:val="%7."/>
      <w:lvlJc w:val="left"/>
      <w:pPr>
        <w:ind w:left="5550" w:hanging="360"/>
      </w:pPr>
    </w:lvl>
    <w:lvl w:ilvl="7" w:tplc="2C0A0019" w:tentative="1">
      <w:start w:val="1"/>
      <w:numFmt w:val="lowerLetter"/>
      <w:lvlText w:val="%8."/>
      <w:lvlJc w:val="left"/>
      <w:pPr>
        <w:ind w:left="6270" w:hanging="360"/>
      </w:pPr>
    </w:lvl>
    <w:lvl w:ilvl="8" w:tplc="2C0A001B" w:tentative="1">
      <w:start w:val="1"/>
      <w:numFmt w:val="lowerRoman"/>
      <w:lvlText w:val="%9."/>
      <w:lvlJc w:val="right"/>
      <w:pPr>
        <w:ind w:left="6990" w:hanging="180"/>
      </w:pPr>
    </w:lvl>
  </w:abstractNum>
  <w:abstractNum w:abstractNumId="3" w15:restartNumberingAfterBreak="0">
    <w:nsid w:val="28E91F54"/>
    <w:multiLevelType w:val="hybridMultilevel"/>
    <w:tmpl w:val="07E4F7AA"/>
    <w:lvl w:ilvl="0" w:tplc="2C0A000F">
      <w:start w:val="1"/>
      <w:numFmt w:val="decimal"/>
      <w:lvlText w:val="%1."/>
      <w:lvlJc w:val="left"/>
      <w:pPr>
        <w:ind w:left="1333" w:hanging="360"/>
      </w:pPr>
    </w:lvl>
    <w:lvl w:ilvl="1" w:tplc="2C0A0019" w:tentative="1">
      <w:start w:val="1"/>
      <w:numFmt w:val="lowerLetter"/>
      <w:lvlText w:val="%2."/>
      <w:lvlJc w:val="left"/>
      <w:pPr>
        <w:ind w:left="2053" w:hanging="360"/>
      </w:pPr>
    </w:lvl>
    <w:lvl w:ilvl="2" w:tplc="2C0A001B" w:tentative="1">
      <w:start w:val="1"/>
      <w:numFmt w:val="lowerRoman"/>
      <w:lvlText w:val="%3."/>
      <w:lvlJc w:val="right"/>
      <w:pPr>
        <w:ind w:left="2773" w:hanging="180"/>
      </w:pPr>
    </w:lvl>
    <w:lvl w:ilvl="3" w:tplc="2C0A000F" w:tentative="1">
      <w:start w:val="1"/>
      <w:numFmt w:val="decimal"/>
      <w:lvlText w:val="%4."/>
      <w:lvlJc w:val="left"/>
      <w:pPr>
        <w:ind w:left="3493" w:hanging="360"/>
      </w:pPr>
    </w:lvl>
    <w:lvl w:ilvl="4" w:tplc="2C0A0019" w:tentative="1">
      <w:start w:val="1"/>
      <w:numFmt w:val="lowerLetter"/>
      <w:lvlText w:val="%5."/>
      <w:lvlJc w:val="left"/>
      <w:pPr>
        <w:ind w:left="4213" w:hanging="360"/>
      </w:pPr>
    </w:lvl>
    <w:lvl w:ilvl="5" w:tplc="2C0A001B" w:tentative="1">
      <w:start w:val="1"/>
      <w:numFmt w:val="lowerRoman"/>
      <w:lvlText w:val="%6."/>
      <w:lvlJc w:val="right"/>
      <w:pPr>
        <w:ind w:left="4933" w:hanging="180"/>
      </w:pPr>
    </w:lvl>
    <w:lvl w:ilvl="6" w:tplc="2C0A000F" w:tentative="1">
      <w:start w:val="1"/>
      <w:numFmt w:val="decimal"/>
      <w:lvlText w:val="%7."/>
      <w:lvlJc w:val="left"/>
      <w:pPr>
        <w:ind w:left="5653" w:hanging="360"/>
      </w:pPr>
    </w:lvl>
    <w:lvl w:ilvl="7" w:tplc="2C0A0019" w:tentative="1">
      <w:start w:val="1"/>
      <w:numFmt w:val="lowerLetter"/>
      <w:lvlText w:val="%8."/>
      <w:lvlJc w:val="left"/>
      <w:pPr>
        <w:ind w:left="6373" w:hanging="360"/>
      </w:pPr>
    </w:lvl>
    <w:lvl w:ilvl="8" w:tplc="2C0A001B" w:tentative="1">
      <w:start w:val="1"/>
      <w:numFmt w:val="lowerRoman"/>
      <w:lvlText w:val="%9."/>
      <w:lvlJc w:val="right"/>
      <w:pPr>
        <w:ind w:left="7093" w:hanging="180"/>
      </w:pPr>
    </w:lvl>
  </w:abstractNum>
  <w:abstractNum w:abstractNumId="4" w15:restartNumberingAfterBreak="0">
    <w:nsid w:val="2BDA08F8"/>
    <w:multiLevelType w:val="hybridMultilevel"/>
    <w:tmpl w:val="9782ECD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CA85647"/>
    <w:multiLevelType w:val="hybridMultilevel"/>
    <w:tmpl w:val="D72C702C"/>
    <w:lvl w:ilvl="0" w:tplc="2312D568">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 w15:restartNumberingAfterBreak="0">
    <w:nsid w:val="30B84678"/>
    <w:multiLevelType w:val="hybridMultilevel"/>
    <w:tmpl w:val="A07C4BDE"/>
    <w:lvl w:ilvl="0" w:tplc="A9C6917C">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58F6BDD"/>
    <w:multiLevelType w:val="hybridMultilevel"/>
    <w:tmpl w:val="A2423972"/>
    <w:lvl w:ilvl="0" w:tplc="34AE74BC">
      <w:start w:val="6"/>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6093B97"/>
    <w:multiLevelType w:val="hybridMultilevel"/>
    <w:tmpl w:val="8FC4D8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7FE4675"/>
    <w:multiLevelType w:val="hybridMultilevel"/>
    <w:tmpl w:val="10F86C00"/>
    <w:lvl w:ilvl="0" w:tplc="AB88269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B5C0A23"/>
    <w:multiLevelType w:val="hybridMultilevel"/>
    <w:tmpl w:val="48ECD508"/>
    <w:lvl w:ilvl="0" w:tplc="2B525E8E">
      <w:start w:val="8"/>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44E130C1"/>
    <w:multiLevelType w:val="hybridMultilevel"/>
    <w:tmpl w:val="B53C5046"/>
    <w:lvl w:ilvl="0" w:tplc="2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917410F"/>
    <w:multiLevelType w:val="hybridMultilevel"/>
    <w:tmpl w:val="B27A6E0E"/>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4CA06951"/>
    <w:multiLevelType w:val="hybridMultilevel"/>
    <w:tmpl w:val="29306B18"/>
    <w:lvl w:ilvl="0" w:tplc="2C0A0005">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15:restartNumberingAfterBreak="0">
    <w:nsid w:val="4F355D3F"/>
    <w:multiLevelType w:val="hybridMultilevel"/>
    <w:tmpl w:val="00C267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0F75456"/>
    <w:multiLevelType w:val="hybridMultilevel"/>
    <w:tmpl w:val="C8E213CA"/>
    <w:lvl w:ilvl="0" w:tplc="05FC00B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42F5A00"/>
    <w:multiLevelType w:val="hybridMultilevel"/>
    <w:tmpl w:val="F79268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8B14D49"/>
    <w:multiLevelType w:val="hybridMultilevel"/>
    <w:tmpl w:val="593261B6"/>
    <w:lvl w:ilvl="0" w:tplc="F63623C8">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9C77168"/>
    <w:multiLevelType w:val="hybridMultilevel"/>
    <w:tmpl w:val="FE92C6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A1C2F17"/>
    <w:multiLevelType w:val="hybridMultilevel"/>
    <w:tmpl w:val="902089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5D1A776A"/>
    <w:multiLevelType w:val="hybridMultilevel"/>
    <w:tmpl w:val="CF70A8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04B7626"/>
    <w:multiLevelType w:val="hybridMultilevel"/>
    <w:tmpl w:val="AC2EE42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61F82EB6"/>
    <w:multiLevelType w:val="hybridMultilevel"/>
    <w:tmpl w:val="49909FBE"/>
    <w:lvl w:ilvl="0" w:tplc="074669E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2632B14"/>
    <w:multiLevelType w:val="hybridMultilevel"/>
    <w:tmpl w:val="A8D6A04E"/>
    <w:lvl w:ilvl="0" w:tplc="D5C8D452">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64084791"/>
    <w:multiLevelType w:val="hybridMultilevel"/>
    <w:tmpl w:val="899CBA42"/>
    <w:lvl w:ilvl="0" w:tplc="2C0A0005">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5" w15:restartNumberingAfterBreak="0">
    <w:nsid w:val="652C1716"/>
    <w:multiLevelType w:val="hybridMultilevel"/>
    <w:tmpl w:val="D700D4A6"/>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9C62AEC"/>
    <w:multiLevelType w:val="hybridMultilevel"/>
    <w:tmpl w:val="CA6C47D2"/>
    <w:lvl w:ilvl="0" w:tplc="4B206964">
      <w:start w:val="5"/>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B637938"/>
    <w:multiLevelType w:val="hybridMultilevel"/>
    <w:tmpl w:val="5708274A"/>
    <w:lvl w:ilvl="0" w:tplc="66821622">
      <w:start w:val="6"/>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6B7534CD"/>
    <w:multiLevelType w:val="hybridMultilevel"/>
    <w:tmpl w:val="D6B47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C570D6C"/>
    <w:multiLevelType w:val="hybridMultilevel"/>
    <w:tmpl w:val="B77A4C1E"/>
    <w:lvl w:ilvl="0" w:tplc="CA12BD40">
      <w:start w:val="5"/>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C984A70"/>
    <w:multiLevelType w:val="hybridMultilevel"/>
    <w:tmpl w:val="F358FF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E1B4D2C"/>
    <w:multiLevelType w:val="hybridMultilevel"/>
    <w:tmpl w:val="AE7E82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6F3169F3"/>
    <w:multiLevelType w:val="hybridMultilevel"/>
    <w:tmpl w:val="D93459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AB6611F"/>
    <w:multiLevelType w:val="hybridMultilevel"/>
    <w:tmpl w:val="5F5EF4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2083793340">
    <w:abstractNumId w:val="18"/>
  </w:num>
  <w:num w:numId="2" w16cid:durableId="1480270592">
    <w:abstractNumId w:val="14"/>
  </w:num>
  <w:num w:numId="3" w16cid:durableId="1583445427">
    <w:abstractNumId w:val="4"/>
  </w:num>
  <w:num w:numId="4" w16cid:durableId="1946644204">
    <w:abstractNumId w:val="16"/>
  </w:num>
  <w:num w:numId="5" w16cid:durableId="1187987083">
    <w:abstractNumId w:val="30"/>
  </w:num>
  <w:num w:numId="6" w16cid:durableId="56049626">
    <w:abstractNumId w:val="11"/>
  </w:num>
  <w:num w:numId="7" w16cid:durableId="1876186394">
    <w:abstractNumId w:val="32"/>
  </w:num>
  <w:num w:numId="8" w16cid:durableId="138084801">
    <w:abstractNumId w:val="17"/>
  </w:num>
  <w:num w:numId="9" w16cid:durableId="1397128553">
    <w:abstractNumId w:val="2"/>
  </w:num>
  <w:num w:numId="10" w16cid:durableId="12922146">
    <w:abstractNumId w:val="12"/>
  </w:num>
  <w:num w:numId="11" w16cid:durableId="1996569872">
    <w:abstractNumId w:val="8"/>
  </w:num>
  <w:num w:numId="12" w16cid:durableId="1269848409">
    <w:abstractNumId w:val="19"/>
  </w:num>
  <w:num w:numId="13" w16cid:durableId="103308999">
    <w:abstractNumId w:val="23"/>
  </w:num>
  <w:num w:numId="14" w16cid:durableId="1686125904">
    <w:abstractNumId w:val="24"/>
  </w:num>
  <w:num w:numId="15" w16cid:durableId="494147416">
    <w:abstractNumId w:val="27"/>
  </w:num>
  <w:num w:numId="16" w16cid:durableId="369692296">
    <w:abstractNumId w:val="33"/>
  </w:num>
  <w:num w:numId="17" w16cid:durableId="945818192">
    <w:abstractNumId w:val="21"/>
  </w:num>
  <w:num w:numId="18" w16cid:durableId="1352562807">
    <w:abstractNumId w:val="26"/>
  </w:num>
  <w:num w:numId="19" w16cid:durableId="2133748171">
    <w:abstractNumId w:val="6"/>
  </w:num>
  <w:num w:numId="20" w16cid:durableId="1595670942">
    <w:abstractNumId w:val="25"/>
  </w:num>
  <w:num w:numId="21" w16cid:durableId="853033118">
    <w:abstractNumId w:val="20"/>
  </w:num>
  <w:num w:numId="22" w16cid:durableId="1930583368">
    <w:abstractNumId w:val="7"/>
  </w:num>
  <w:num w:numId="23" w16cid:durableId="1479376807">
    <w:abstractNumId w:val="31"/>
  </w:num>
  <w:num w:numId="24" w16cid:durableId="1965501993">
    <w:abstractNumId w:val="1"/>
  </w:num>
  <w:num w:numId="25" w16cid:durableId="493109662">
    <w:abstractNumId w:val="15"/>
  </w:num>
  <w:num w:numId="26" w16cid:durableId="1749419521">
    <w:abstractNumId w:val="13"/>
  </w:num>
  <w:num w:numId="27" w16cid:durableId="1894847352">
    <w:abstractNumId w:val="22"/>
  </w:num>
  <w:num w:numId="28" w16cid:durableId="2095197111">
    <w:abstractNumId w:val="5"/>
  </w:num>
  <w:num w:numId="29" w16cid:durableId="863444768">
    <w:abstractNumId w:val="3"/>
  </w:num>
  <w:num w:numId="30" w16cid:durableId="828718927">
    <w:abstractNumId w:val="29"/>
  </w:num>
  <w:num w:numId="31" w16cid:durableId="526597844">
    <w:abstractNumId w:val="9"/>
  </w:num>
  <w:num w:numId="32" w16cid:durableId="951477505">
    <w:abstractNumId w:val="0"/>
  </w:num>
  <w:num w:numId="33" w16cid:durableId="1603143796">
    <w:abstractNumId w:val="28"/>
  </w:num>
  <w:num w:numId="34" w16cid:durableId="3719269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E9A"/>
    <w:rsid w:val="00015AD4"/>
    <w:rsid w:val="00044C9B"/>
    <w:rsid w:val="00115014"/>
    <w:rsid w:val="0013213D"/>
    <w:rsid w:val="001648C3"/>
    <w:rsid w:val="001736AC"/>
    <w:rsid w:val="001C1089"/>
    <w:rsid w:val="00206CA8"/>
    <w:rsid w:val="00244CEB"/>
    <w:rsid w:val="002563A9"/>
    <w:rsid w:val="002A70A9"/>
    <w:rsid w:val="002D157C"/>
    <w:rsid w:val="002D1A08"/>
    <w:rsid w:val="002D5B29"/>
    <w:rsid w:val="002E5167"/>
    <w:rsid w:val="002F0423"/>
    <w:rsid w:val="002F54F2"/>
    <w:rsid w:val="003549FE"/>
    <w:rsid w:val="003A2DC8"/>
    <w:rsid w:val="003B6350"/>
    <w:rsid w:val="003F121B"/>
    <w:rsid w:val="003F5A11"/>
    <w:rsid w:val="004552BE"/>
    <w:rsid w:val="0047165C"/>
    <w:rsid w:val="00471BAA"/>
    <w:rsid w:val="00490F55"/>
    <w:rsid w:val="0049598A"/>
    <w:rsid w:val="004B2CC5"/>
    <w:rsid w:val="004E1E52"/>
    <w:rsid w:val="00514E9A"/>
    <w:rsid w:val="005502F6"/>
    <w:rsid w:val="00635A42"/>
    <w:rsid w:val="00637483"/>
    <w:rsid w:val="00643968"/>
    <w:rsid w:val="00654938"/>
    <w:rsid w:val="00686FC0"/>
    <w:rsid w:val="006A07C6"/>
    <w:rsid w:val="00730487"/>
    <w:rsid w:val="00753C89"/>
    <w:rsid w:val="00760B01"/>
    <w:rsid w:val="00761276"/>
    <w:rsid w:val="00781762"/>
    <w:rsid w:val="00791759"/>
    <w:rsid w:val="007A21D4"/>
    <w:rsid w:val="007B0453"/>
    <w:rsid w:val="007D7C65"/>
    <w:rsid w:val="008611E8"/>
    <w:rsid w:val="0087010D"/>
    <w:rsid w:val="00885944"/>
    <w:rsid w:val="008E14F3"/>
    <w:rsid w:val="00915A76"/>
    <w:rsid w:val="0094435B"/>
    <w:rsid w:val="00947CB8"/>
    <w:rsid w:val="0096205C"/>
    <w:rsid w:val="00974A6D"/>
    <w:rsid w:val="009C53CE"/>
    <w:rsid w:val="009C7516"/>
    <w:rsid w:val="009F2DB8"/>
    <w:rsid w:val="00A26789"/>
    <w:rsid w:val="00A27B2F"/>
    <w:rsid w:val="00A63019"/>
    <w:rsid w:val="00A776EA"/>
    <w:rsid w:val="00A84323"/>
    <w:rsid w:val="00AF057C"/>
    <w:rsid w:val="00AF283F"/>
    <w:rsid w:val="00B01866"/>
    <w:rsid w:val="00B53298"/>
    <w:rsid w:val="00B8484F"/>
    <w:rsid w:val="00B94438"/>
    <w:rsid w:val="00BA5476"/>
    <w:rsid w:val="00BB7548"/>
    <w:rsid w:val="00C01A3D"/>
    <w:rsid w:val="00C0681F"/>
    <w:rsid w:val="00C14771"/>
    <w:rsid w:val="00C97096"/>
    <w:rsid w:val="00D03CBB"/>
    <w:rsid w:val="00D100EB"/>
    <w:rsid w:val="00D439A4"/>
    <w:rsid w:val="00D43D4A"/>
    <w:rsid w:val="00D805DA"/>
    <w:rsid w:val="00D944F3"/>
    <w:rsid w:val="00DC5E66"/>
    <w:rsid w:val="00E360A8"/>
    <w:rsid w:val="00E442AD"/>
    <w:rsid w:val="00E83AFC"/>
    <w:rsid w:val="00E8733B"/>
    <w:rsid w:val="00ED0431"/>
    <w:rsid w:val="00F11521"/>
    <w:rsid w:val="00F2187E"/>
    <w:rsid w:val="00F76ED6"/>
    <w:rsid w:val="00F94844"/>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6CC94"/>
  <w15:chartTrackingRefBased/>
  <w15:docId w15:val="{38915043-49FA-41D3-AC42-70506D948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A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14E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14E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43D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4E9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14E9A"/>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514E9A"/>
    <w:pPr>
      <w:ind w:left="720"/>
      <w:contextualSpacing/>
    </w:pPr>
  </w:style>
  <w:style w:type="character" w:customStyle="1" w:styleId="Ttulo3Car">
    <w:name w:val="Título 3 Car"/>
    <w:basedOn w:val="Fuentedeprrafopredeter"/>
    <w:link w:val="Ttulo3"/>
    <w:uiPriority w:val="9"/>
    <w:rsid w:val="00D43D4A"/>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2F54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2A70A9"/>
    <w:rPr>
      <w:b/>
      <w:bCs/>
    </w:rPr>
  </w:style>
  <w:style w:type="character" w:styleId="Hipervnculo">
    <w:name w:val="Hyperlink"/>
    <w:basedOn w:val="Fuentedeprrafopredeter"/>
    <w:uiPriority w:val="99"/>
    <w:unhideWhenUsed/>
    <w:rsid w:val="00E360A8"/>
    <w:rPr>
      <w:color w:val="0563C1" w:themeColor="hyperlink"/>
      <w:u w:val="single"/>
    </w:rPr>
  </w:style>
  <w:style w:type="character" w:customStyle="1" w:styleId="Mencinsinresolver1">
    <w:name w:val="Mención sin resolver1"/>
    <w:basedOn w:val="Fuentedeprrafopredeter"/>
    <w:uiPriority w:val="99"/>
    <w:semiHidden/>
    <w:unhideWhenUsed/>
    <w:rsid w:val="00E360A8"/>
    <w:rPr>
      <w:color w:val="605E5C"/>
      <w:shd w:val="clear" w:color="auto" w:fill="E1DFDD"/>
    </w:rPr>
  </w:style>
  <w:style w:type="table" w:styleId="Tablaconcuadrcula4-nfasis5">
    <w:name w:val="Grid Table 4 Accent 5"/>
    <w:basedOn w:val="Tablanormal"/>
    <w:uiPriority w:val="49"/>
    <w:rsid w:val="004B2CC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ipervnculovisitado">
    <w:name w:val="FollowedHyperlink"/>
    <w:basedOn w:val="Fuentedeprrafopredeter"/>
    <w:uiPriority w:val="99"/>
    <w:semiHidden/>
    <w:unhideWhenUsed/>
    <w:rsid w:val="00D100EB"/>
    <w:rPr>
      <w:color w:val="954F72" w:themeColor="followedHyperlink"/>
      <w:u w:val="single"/>
    </w:rPr>
  </w:style>
  <w:style w:type="paragraph" w:styleId="Encabezado">
    <w:name w:val="header"/>
    <w:basedOn w:val="Normal"/>
    <w:link w:val="EncabezadoCar"/>
    <w:uiPriority w:val="99"/>
    <w:unhideWhenUsed/>
    <w:rsid w:val="00A843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84323"/>
  </w:style>
  <w:style w:type="paragraph" w:styleId="Piedepgina">
    <w:name w:val="footer"/>
    <w:basedOn w:val="Normal"/>
    <w:link w:val="PiedepginaCar"/>
    <w:uiPriority w:val="99"/>
    <w:unhideWhenUsed/>
    <w:rsid w:val="00A843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84323"/>
  </w:style>
  <w:style w:type="paragraph" w:styleId="Textodeglobo">
    <w:name w:val="Balloon Text"/>
    <w:basedOn w:val="Normal"/>
    <w:link w:val="TextodegloboCar"/>
    <w:uiPriority w:val="99"/>
    <w:semiHidden/>
    <w:unhideWhenUsed/>
    <w:rsid w:val="009F2DB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F2DB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2254733">
      <w:bodyDiv w:val="1"/>
      <w:marLeft w:val="0"/>
      <w:marRight w:val="0"/>
      <w:marTop w:val="0"/>
      <w:marBottom w:val="0"/>
      <w:divBdr>
        <w:top w:val="none" w:sz="0" w:space="0" w:color="auto"/>
        <w:left w:val="none" w:sz="0" w:space="0" w:color="auto"/>
        <w:bottom w:val="none" w:sz="0" w:space="0" w:color="auto"/>
        <w:right w:val="none" w:sz="0" w:space="0" w:color="auto"/>
      </w:divBdr>
    </w:div>
    <w:div w:id="69569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186E6-2097-4D8F-86BA-A27EB3BBC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16</Pages>
  <Words>3553</Words>
  <Characters>19544</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Ramón Taboada</dc:creator>
  <cp:keywords/>
  <dc:description/>
  <cp:lastModifiedBy>Ramon Taboada</cp:lastModifiedBy>
  <cp:revision>57</cp:revision>
  <cp:lastPrinted>2023-10-24T10:39:00Z</cp:lastPrinted>
  <dcterms:created xsi:type="dcterms:W3CDTF">2023-09-18T00:22:00Z</dcterms:created>
  <dcterms:modified xsi:type="dcterms:W3CDTF">2024-08-05T18:14:00Z</dcterms:modified>
</cp:coreProperties>
</file>