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Microsoft SQL Server T-SQL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Chapter 03 -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 Itzik Ben-Gan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CROSS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Northwinds2022TSQLV7;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SQL-92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E.EmployeeId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CROSS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SQL-89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E.EmployeeId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C,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Self Cross-Join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E1.EmployeeId, E1.EmployeeFirstName, E1.EmployeeLastName,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E2.EmployeeId, E2.EmployeeFirstName, E2.EmployeeLastName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CROSS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All numbers from 1 - 1000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Auxiliary table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Northwinds2022TSQLV7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dbo.Digits;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.Digits(digit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dbo.Digits(digit)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dbo.Digits;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3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All numbers from 1 - 1000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D3.digit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D2.digit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D1.digit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        dbo.Digits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CROSS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dbo.Digits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CROSS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dbo.Digits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INNER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Northwinds2022TSQLV7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SQL-92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E.EmployeeId, E.EmployeeFirstName, E.EmployeeLastName, O.OrderId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E.EmployeeId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O.EmployeeId;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SQL-89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5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E.EmployeeId, E.EmployeeFirstName, E.EmployeeLastName, O.OrderId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E,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E.EmployeeId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O.EmployeeId;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Inner Join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SELECT E.empid, E.firstname, E.lastname, O.orderid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FROM HR.Employees AS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  INNER JOIN Sales.Orders AS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6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E.Employee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E.EmployeeFirstName, E.EmployeeLastName, O.orderid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E,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More Join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7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Composite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Audit table for updates against 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Northwinds2022TSQLV7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Sales.OrderDetailsAudit;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.OrderDetailsAudit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lsn     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orderid 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productid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dt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loginname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sysname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columnname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sysname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oldval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SQL_VARIANT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newval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SQL_VARIANT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PK_OrderDetailsAudit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(lsn),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FK_OrderDetailsAudit_OrderDetails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(orderid, productid)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Sales.OrderDetail(orderid, productid)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OD.OrderId, OD.productid, OD.Quantity,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ODA.dt, ODA.loginname, ODA.oldval, ODA.newval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Sales.OrderDetailsAudit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ODA.OrderId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OD.productid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ODA.productid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ODA.columnname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N'qty'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8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Non-Equi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Unique pairs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E1.EmployeeId, E1.EmployeeFirstName, E1.EmployeeLastName,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E2.EmployeeId, E2.EmployeeFirstName, E2.EmployeeLastName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HumanResources.Employee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E1.EmployeeId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E2.EmployeeId;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Multi-Join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C.CustomerId, C.CustomerCompanyName, O.orderid,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OD.productid, OD.Quantity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9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Fundamentals of Outer Joins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Customers with no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C.CustomerCompanyName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Beyond the Fundamentals of Outer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Including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'20140101'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orderdate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'20140101'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'20161231'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orderdate;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Nums.n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'20140101'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orderdate,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O.orderid, O.CustomerId, O.EmployeeId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dbo.Nums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Nums.n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'20140101'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Nums.n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'20140101'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'20161231'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orderdate;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Filtering Attributes from Non-Preserved Side of Outer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C.CustomerCompanyName, O.orderid, O.orderdate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'20160101'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1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Using Outer Joins in a Multi-Join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O.orderid, OD.productid, OD.Quantity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Option 1: use outer join all 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O.orderid, OD.productid, OD.Quantity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Option 2: change join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O.orderid, OD.productid, OD.Quantity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RIGHT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Option 3: use parentheses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O.orderid, OD.productid, OD.Quantity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  (Sales.[Order]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Sales.OrderDetail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O.orderid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OD.orderid)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 Using the COUNT Aggregate with Outer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numorders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e26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(O.orderid)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numorders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LEFT OUTER 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Sales.[Order]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O.CustomerId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C.CustomerId;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nzo Salazar Cueva" w:id="2" w:date="2024-09-27T23:55:00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1</w:t>
      </w:r>
    </w:p>
  </w:comment>
  <w:comment w:author="Renzo" w:id="12" w:date="2024-09-29T21:59:24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3</w:t>
      </w:r>
    </w:p>
  </w:comment>
  <w:comment w:author="Renzo" w:id="6" w:date="2024-09-29T21:25:36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2</w:t>
      </w:r>
    </w:p>
  </w:comment>
  <w:comment w:author="Ann Bui" w:id="10" w:date="2024-09-29T21:15:48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3</w:t>
      </w:r>
    </w:p>
  </w:comment>
  <w:comment w:author="Ann Bui" w:id="5" w:date="2024-09-29T20:56:36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2</w:t>
      </w:r>
    </w:p>
  </w:comment>
  <w:comment w:author="eddie b" w:id="8" w:date="2024-09-30T21:25:50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2</w:t>
      </w:r>
    </w:p>
  </w:comment>
  <w:comment w:author="Arooj Manzar" w:id="0" w:date="2024-09-29T19:32:40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1</w:t>
      </w:r>
    </w:p>
  </w:comment>
  <w:comment w:author="Arooj Manzar" w:id="7" w:date="2024-09-29T19:34:27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3</w:t>
      </w:r>
    </w:p>
  </w:comment>
  <w:comment w:author="Ann Bui" w:id="1" w:date="2024-09-29T20:54:55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1</w:t>
      </w:r>
    </w:p>
  </w:comment>
  <w:comment w:author="Arooj Manzar" w:id="4" w:date="2024-09-29T19:33:33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2</w:t>
      </w:r>
    </w:p>
  </w:comment>
  <w:comment w:author="eddie b" w:id="11" w:date="2024-09-30T21:26:48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3</w:t>
      </w:r>
    </w:p>
  </w:comment>
  <w:comment w:author="Arooj Manzar" w:id="9" w:date="2024-09-29T19:36:15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4</w:t>
      </w:r>
    </w:p>
  </w:comment>
  <w:comment w:author="eddie b" w:id="3" w:date="2024-09-30T21:34:40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