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D05" w:rsidRPr="00B91179" w:rsidRDefault="00D24D05">
      <w:pPr>
        <w:pStyle w:val="Text"/>
        <w:ind w:firstLine="0"/>
        <w:rPr>
          <w:sz w:val="18"/>
          <w:szCs w:val="18"/>
        </w:rPr>
      </w:pPr>
    </w:p>
    <w:p w:rsidR="00F07EF8" w:rsidRPr="00B91179" w:rsidRDefault="00F07EF8">
      <w:pPr>
        <w:pStyle w:val="Text"/>
        <w:ind w:firstLine="0"/>
        <w:rPr>
          <w:sz w:val="18"/>
          <w:szCs w:val="18"/>
        </w:rPr>
      </w:pPr>
      <w:r w:rsidRPr="00B91179">
        <w:rPr>
          <w:sz w:val="18"/>
          <w:szCs w:val="18"/>
        </w:rPr>
        <w:footnoteReference w:customMarkFollows="1" w:id="2"/>
        <w:sym w:font="Symbol" w:char="F020"/>
      </w:r>
    </w:p>
    <w:p w:rsidR="00F07EF8" w:rsidRPr="00B91179" w:rsidRDefault="00067A53">
      <w:pPr>
        <w:pStyle w:val="Ttulo"/>
        <w:framePr w:wrap="notBeside"/>
      </w:pPr>
      <w:r w:rsidRPr="00B91179">
        <w:t>Patrones GLOB</w:t>
      </w:r>
      <w:r w:rsidR="00DE01CD" w:rsidRPr="00B91179">
        <w:t xml:space="preserve"> (</w:t>
      </w:r>
      <w:r w:rsidR="00B91179" w:rsidRPr="00B91179">
        <w:t>Febrero</w:t>
      </w:r>
      <w:r w:rsidR="00DE01CD" w:rsidRPr="00B91179">
        <w:t xml:space="preserve"> 20</w:t>
      </w:r>
      <w:r w:rsidR="00B91179" w:rsidRPr="00B91179">
        <w:t>14</w:t>
      </w:r>
      <w:r w:rsidR="00DE01CD" w:rsidRPr="00B91179">
        <w:t>)</w:t>
      </w:r>
    </w:p>
    <w:p w:rsidR="00F07EF8" w:rsidRPr="00B91179" w:rsidRDefault="007F115C">
      <w:pPr>
        <w:pStyle w:val="Authors"/>
        <w:framePr w:wrap="notBeside"/>
      </w:pPr>
      <w:r w:rsidRPr="00B91179">
        <w:t>Raúl Andrés Ortiz Fuentes, 112508</w:t>
      </w:r>
      <w:r w:rsidR="00CF347C" w:rsidRPr="00B91179">
        <w:t>.</w:t>
      </w:r>
    </w:p>
    <w:p w:rsidR="00907147" w:rsidRPr="00B91179" w:rsidRDefault="007B3734" w:rsidP="00B91179">
      <w:pPr>
        <w:pStyle w:val="IndexTerms"/>
      </w:pPr>
      <w:bookmarkStart w:id="0" w:name="PointTmp"/>
      <w:r w:rsidRPr="00B91179">
        <w:rPr>
          <w:i/>
          <w:iCs/>
        </w:rPr>
        <w:t>Índice de términos</w:t>
      </w:r>
      <w:r w:rsidRPr="00B91179">
        <w:t>—</w:t>
      </w:r>
    </w:p>
    <w:bookmarkEnd w:id="0"/>
    <w:p w:rsidR="007B3734" w:rsidRPr="00B91179" w:rsidRDefault="007B3734" w:rsidP="007B3734">
      <w:pPr>
        <w:pStyle w:val="Ttulo1"/>
      </w:pPr>
      <w:r w:rsidRPr="00B91179">
        <w:t>I</w:t>
      </w:r>
      <w:r w:rsidRPr="00B91179">
        <w:rPr>
          <w:sz w:val="16"/>
          <w:szCs w:val="16"/>
        </w:rPr>
        <w:t>NTRODUCCIÓN</w:t>
      </w:r>
    </w:p>
    <w:p w:rsidR="007B3734" w:rsidRPr="00B91179" w:rsidRDefault="007B3734" w:rsidP="007B3734">
      <w:pPr>
        <w:pStyle w:val="Text"/>
        <w:keepNext/>
        <w:framePr w:dropCap="drop" w:lines="2" w:wrap="auto" w:vAnchor="text" w:hAnchor="text"/>
        <w:spacing w:line="480" w:lineRule="exact"/>
        <w:ind w:firstLine="0"/>
        <w:rPr>
          <w:smallCaps/>
          <w:position w:val="-3"/>
          <w:sz w:val="56"/>
          <w:szCs w:val="56"/>
        </w:rPr>
      </w:pPr>
      <w:r w:rsidRPr="00B91179">
        <w:rPr>
          <w:position w:val="-3"/>
          <w:sz w:val="56"/>
          <w:szCs w:val="56"/>
        </w:rPr>
        <w:t>E</w:t>
      </w:r>
    </w:p>
    <w:p w:rsidR="00FF3478" w:rsidRPr="00B91179" w:rsidRDefault="00BB7231" w:rsidP="0090032C">
      <w:pPr>
        <w:pStyle w:val="Text"/>
        <w:ind w:firstLine="0"/>
      </w:pPr>
      <w:r w:rsidRPr="00B91179">
        <w:t xml:space="preserve">n el siguiente </w:t>
      </w:r>
      <w:r w:rsidR="0090032C" w:rsidRPr="00B91179">
        <w:t>articulo</w:t>
      </w:r>
      <w:r w:rsidR="00B91179" w:rsidRPr="00B91179">
        <w:t xml:space="preserve"> se da una descripción detallada sobre los patrones </w:t>
      </w:r>
      <w:r w:rsidR="00B91179" w:rsidRPr="00B91179">
        <w:rPr>
          <w:i/>
        </w:rPr>
        <w:t>glob</w:t>
      </w:r>
      <w:r w:rsidR="00B91179" w:rsidRPr="00B91179">
        <w:t>, así como su sintaxis y una serie de ejemplos que complementan los dos puntos anteriores.</w:t>
      </w:r>
      <w:r w:rsidR="0090032C" w:rsidRPr="00B91179">
        <w:t xml:space="preserve"> </w:t>
      </w:r>
    </w:p>
    <w:p w:rsidR="002A729C" w:rsidRPr="00B91179" w:rsidRDefault="00067A53" w:rsidP="002A729C">
      <w:pPr>
        <w:pStyle w:val="Ttulo1"/>
      </w:pPr>
      <w:r w:rsidRPr="00B91179">
        <w:t>Definición y Descripción</w:t>
      </w:r>
    </w:p>
    <w:p w:rsidR="00067A53" w:rsidRPr="00B91179" w:rsidRDefault="00067A53" w:rsidP="00067A53">
      <w:pPr>
        <w:pStyle w:val="Text"/>
      </w:pPr>
      <w:r w:rsidRPr="00B91179">
        <w:t>"Glob" es el nombre común de un conjunto de características del Bash (línea de comandos) que igualan o amplían determinados tipos de patrones y se utiliza especialmente para referirse a la coincidencia de patrones basados en caracteres comodín o generación de nombres de caminos globbing.[1]</w:t>
      </w:r>
    </w:p>
    <w:p w:rsidR="00067A53" w:rsidRPr="00B91179" w:rsidRDefault="00067A53" w:rsidP="00067A53">
      <w:pPr>
        <w:pStyle w:val="Text"/>
      </w:pPr>
      <w:r w:rsidRPr="00B91179">
        <w:t>El módulo glob encuentra todas las rutas que concuerdan con un patrón específico, según las normas de la shell de Unix, ya que esta tratará de igualar los patrones GLOB ingresados contra los componentes de las rutas o pathname, para obtener una lista de los archivos o elementes existentes dentro de dicha ruta. Por tal motivo pueden igualar o ampliar algunos caracteres, incluso los: espacios, salto de línea y caracteres no imprimibles. Sin embargo el único carácter que no se puede  igualar es el slashes “/”, ya que este es el separador de los componentes (palabra)  o partes de la ruta. [2]</w:t>
      </w:r>
    </w:p>
    <w:p w:rsidR="000A4729" w:rsidRPr="00B91179" w:rsidRDefault="00067A53" w:rsidP="00641A63">
      <w:pPr>
        <w:pStyle w:val="Text"/>
      </w:pPr>
      <w:r w:rsidRPr="00B91179">
        <w:t>Una cadena de caracteres es un patrón con comodines si contiene uno al menos de los caracteres `?', `*' o `['. La generación de nombres de caminos es la operación que expande un patrón con comodines formando una lista de nombres de caminos de ficheros que concuerdan con el patrón.  El Shell interpreta el estándar de wild card characters, lista de caracteres en paréntesis cuadrados y ciertos caracteres especiales (como ^ o ! en el inicio para la negación).</w:t>
      </w:r>
    </w:p>
    <w:p w:rsidR="000837A4" w:rsidRPr="00B91179" w:rsidRDefault="000837A4" w:rsidP="00641A63">
      <w:pPr>
        <w:pStyle w:val="Text"/>
      </w:pPr>
    </w:p>
    <w:p w:rsidR="000A4729" w:rsidRPr="00B91179" w:rsidRDefault="00067A53" w:rsidP="000A4729">
      <w:pPr>
        <w:pStyle w:val="Ttulo2"/>
      </w:pPr>
      <w:r w:rsidRPr="00B91179">
        <w:rPr>
          <w:iCs w:val="0"/>
        </w:rPr>
        <w:t>Sintaxis de los patrones GLOB</w:t>
      </w:r>
    </w:p>
    <w:p w:rsidR="00067A53" w:rsidRPr="00B91179" w:rsidRDefault="00067A53" w:rsidP="00067A53">
      <w:pPr>
        <w:spacing w:before="58"/>
        <w:ind w:left="119" w:right="-33" w:firstLine="216"/>
        <w:jc w:val="both"/>
        <w:rPr>
          <w:spacing w:val="4"/>
        </w:rPr>
      </w:pPr>
      <w:r w:rsidRPr="00B91179">
        <w:rPr>
          <w:spacing w:val="4"/>
        </w:rPr>
        <w:t>No existe un estándar para la generación de patrones, sin embargo existen una lista de caracteres que permiten la expansión de los patrones:</w:t>
      </w:r>
      <w:bookmarkStart w:id="1" w:name="_Toc379554935"/>
    </w:p>
    <w:p w:rsidR="00067A53" w:rsidRPr="00B91179" w:rsidRDefault="00067A53" w:rsidP="00067A53">
      <w:pPr>
        <w:numPr>
          <w:ilvl w:val="0"/>
          <w:numId w:val="29"/>
        </w:numPr>
        <w:spacing w:before="58"/>
        <w:ind w:right="-33"/>
        <w:jc w:val="both"/>
        <w:rPr>
          <w:spacing w:val="4"/>
        </w:rPr>
      </w:pPr>
      <w:r w:rsidRPr="00B91179">
        <w:rPr>
          <w:b/>
          <w:spacing w:val="4"/>
        </w:rPr>
        <w:t>Carácter “?”</w:t>
      </w:r>
      <w:bookmarkEnd w:id="1"/>
    </w:p>
    <w:p w:rsidR="00067A53" w:rsidRPr="00B91179" w:rsidRDefault="00067A53" w:rsidP="00067A53">
      <w:pPr>
        <w:spacing w:before="58"/>
        <w:ind w:left="119" w:right="-33" w:firstLine="216"/>
        <w:jc w:val="both"/>
        <w:rPr>
          <w:spacing w:val="4"/>
        </w:rPr>
      </w:pPr>
      <w:r w:rsidRPr="00B91179">
        <w:rPr>
          <w:spacing w:val="4"/>
        </w:rPr>
        <w:t>Si una expresión se encuentra contenido el carácter “?”, éste se corresponde con uno y sólo un carácter. [3]</w:t>
      </w:r>
    </w:p>
    <w:p w:rsidR="00067A53" w:rsidRPr="00B91179" w:rsidRDefault="00067A53" w:rsidP="00067A53">
      <w:pPr>
        <w:spacing w:before="58"/>
        <w:ind w:left="119" w:right="-33" w:firstLine="216"/>
        <w:jc w:val="both"/>
        <w:rPr>
          <w:b/>
          <w:spacing w:val="4"/>
        </w:rPr>
      </w:pPr>
      <w:r w:rsidRPr="00B91179">
        <w:rPr>
          <w:b/>
          <w:spacing w:val="4"/>
        </w:rPr>
        <w:t>Ejemplos:</w:t>
      </w:r>
    </w:p>
    <w:p w:rsidR="00B91179" w:rsidRPr="00B91179" w:rsidRDefault="00B91179" w:rsidP="00067A53">
      <w:pPr>
        <w:spacing w:before="58"/>
        <w:ind w:left="119" w:right="-33" w:firstLine="216"/>
        <w:jc w:val="both"/>
        <w:rPr>
          <w:b/>
          <w:spacing w:val="4"/>
        </w:rPr>
      </w:pPr>
    </w:p>
    <w:p w:rsidR="00B91179" w:rsidRPr="00B91179" w:rsidRDefault="00B91179" w:rsidP="00067A53">
      <w:pPr>
        <w:spacing w:before="58"/>
        <w:ind w:left="119" w:right="-33" w:firstLine="216"/>
        <w:jc w:val="both"/>
        <w:rPr>
          <w:b/>
          <w:spacing w:val="4"/>
        </w:rPr>
      </w:pPr>
    </w:p>
    <w:p w:rsidR="00067A53" w:rsidRPr="00B91179" w:rsidRDefault="00067A53" w:rsidP="00067A53">
      <w:pPr>
        <w:spacing w:before="58"/>
        <w:ind w:left="119" w:right="-33" w:firstLine="216"/>
        <w:jc w:val="both"/>
        <w:rPr>
          <w:i/>
          <w:spacing w:val="4"/>
        </w:rPr>
      </w:pPr>
      <w:r w:rsidRPr="00B91179">
        <w:rPr>
          <w:i/>
          <w:spacing w:val="4"/>
        </w:rPr>
        <w:t># Ignora los ficheros bg-01.jpg bg-lt.jpg</w:t>
      </w:r>
    </w:p>
    <w:p w:rsidR="00067A53" w:rsidRPr="00B91179" w:rsidRDefault="00067A53" w:rsidP="00067A53">
      <w:pPr>
        <w:spacing w:before="58"/>
        <w:ind w:left="119" w:right="-33" w:firstLine="216"/>
        <w:jc w:val="both"/>
        <w:rPr>
          <w:i/>
          <w:spacing w:val="4"/>
        </w:rPr>
      </w:pPr>
      <w:r w:rsidRPr="00B91179">
        <w:rPr>
          <w:i/>
          <w:spacing w:val="4"/>
        </w:rPr>
        <w:t>#</w:t>
      </w:r>
    </w:p>
    <w:p w:rsidR="00067A53" w:rsidRPr="00B91179" w:rsidRDefault="00067A53" w:rsidP="00067A53">
      <w:pPr>
        <w:spacing w:before="58"/>
        <w:ind w:left="119" w:right="-33" w:firstLine="216"/>
        <w:jc w:val="both"/>
        <w:rPr>
          <w:i/>
          <w:spacing w:val="4"/>
        </w:rPr>
      </w:pPr>
      <w:r w:rsidRPr="00B91179">
        <w:rPr>
          <w:i/>
          <w:spacing w:val="4"/>
        </w:rPr>
        <w:t># No ignora los ficheros bg-1.jpg y bg-001.jpg</w:t>
      </w:r>
    </w:p>
    <w:p w:rsidR="00067A53" w:rsidRPr="00B91179" w:rsidRDefault="00067A53" w:rsidP="00067A53">
      <w:pPr>
        <w:spacing w:before="58"/>
        <w:ind w:left="119" w:right="-33" w:firstLine="216"/>
        <w:jc w:val="both"/>
        <w:rPr>
          <w:i/>
          <w:spacing w:val="4"/>
        </w:rPr>
      </w:pPr>
      <w:r w:rsidRPr="00B91179">
        <w:rPr>
          <w:i/>
          <w:spacing w:val="4"/>
        </w:rPr>
        <w:t>#</w:t>
      </w:r>
    </w:p>
    <w:p w:rsidR="00067A53" w:rsidRPr="00B91179" w:rsidRDefault="00067A53" w:rsidP="00067A53">
      <w:pPr>
        <w:spacing w:before="58"/>
        <w:ind w:left="119" w:right="-33" w:firstLine="216"/>
        <w:jc w:val="both"/>
        <w:rPr>
          <w:i/>
          <w:spacing w:val="4"/>
        </w:rPr>
      </w:pPr>
      <w:r w:rsidRPr="00B91179">
        <w:rPr>
          <w:i/>
          <w:spacing w:val="4"/>
        </w:rPr>
        <w:t>bg-??.jpg</w:t>
      </w:r>
    </w:p>
    <w:p w:rsidR="00067A53" w:rsidRPr="00B91179" w:rsidRDefault="00067A53" w:rsidP="00067A53">
      <w:pPr>
        <w:spacing w:before="58"/>
        <w:ind w:left="119" w:right="-33" w:firstLine="216"/>
        <w:jc w:val="both"/>
        <w:rPr>
          <w:spacing w:val="4"/>
        </w:rPr>
      </w:pPr>
    </w:p>
    <w:p w:rsidR="00067A53" w:rsidRPr="00B91179" w:rsidRDefault="00067A53" w:rsidP="00067A53">
      <w:pPr>
        <w:spacing w:before="58"/>
        <w:ind w:left="119" w:right="-33" w:firstLine="216"/>
        <w:jc w:val="both"/>
        <w:rPr>
          <w:spacing w:val="4"/>
        </w:rPr>
      </w:pPr>
      <w:r w:rsidRPr="00B91179">
        <w:rPr>
          <w:spacing w:val="4"/>
        </w:rPr>
        <w:t xml:space="preserve">Este patrón ignorará los ficheros cuyos nombres empiezan por “bg-”, van seguidos exactamente de dos caracteres, y luego van seguidos de “.jpg”. Por eso el fichero bg-1.jpg no se ignora, porque entre “bg-” y “.jpg” no hay dos caracteres, sólo uno. Este ejemplo ilustra que el símbolo “?” no indica un </w:t>
      </w:r>
      <w:r w:rsidR="00B91179" w:rsidRPr="00B91179">
        <w:rPr>
          <w:spacing w:val="4"/>
        </w:rPr>
        <w:t>carácter</w:t>
      </w:r>
      <w:r w:rsidRPr="00B91179">
        <w:rPr>
          <w:spacing w:val="4"/>
        </w:rPr>
        <w:t xml:space="preserve"> opcional.  </w:t>
      </w:r>
    </w:p>
    <w:p w:rsidR="00067A53" w:rsidRPr="00B91179" w:rsidRDefault="00067A53" w:rsidP="00067A53">
      <w:pPr>
        <w:numPr>
          <w:ilvl w:val="0"/>
          <w:numId w:val="29"/>
        </w:numPr>
        <w:spacing w:before="58"/>
        <w:ind w:right="-33"/>
        <w:jc w:val="both"/>
        <w:rPr>
          <w:b/>
          <w:spacing w:val="4"/>
        </w:rPr>
      </w:pPr>
      <w:bookmarkStart w:id="2" w:name="_Toc379554936"/>
      <w:r w:rsidRPr="00B91179">
        <w:rPr>
          <w:b/>
          <w:spacing w:val="4"/>
        </w:rPr>
        <w:t>Carácter “*”</w:t>
      </w:r>
      <w:bookmarkEnd w:id="2"/>
    </w:p>
    <w:p w:rsidR="00067A53" w:rsidRPr="00B91179" w:rsidRDefault="00067A53" w:rsidP="00067A53">
      <w:pPr>
        <w:spacing w:before="58"/>
        <w:ind w:left="119" w:right="-33" w:firstLine="216"/>
        <w:jc w:val="both"/>
        <w:rPr>
          <w:spacing w:val="4"/>
        </w:rPr>
      </w:pPr>
      <w:r w:rsidRPr="00B91179">
        <w:rPr>
          <w:spacing w:val="4"/>
        </w:rPr>
        <w:t>Si una expresión se encuentra contenido el carácter ” * “, éste se corresponde con cualquier número de caracteres. [3]</w:t>
      </w:r>
    </w:p>
    <w:p w:rsidR="00067A53" w:rsidRPr="00B91179" w:rsidRDefault="00067A53" w:rsidP="00067A53">
      <w:pPr>
        <w:spacing w:before="58"/>
        <w:ind w:left="119" w:right="-33" w:firstLine="216"/>
        <w:jc w:val="both"/>
        <w:rPr>
          <w:b/>
          <w:spacing w:val="4"/>
        </w:rPr>
      </w:pPr>
      <w:r w:rsidRPr="00B91179">
        <w:rPr>
          <w:b/>
          <w:spacing w:val="4"/>
        </w:rPr>
        <w:t>Ejemplos:</w:t>
      </w:r>
    </w:p>
    <w:p w:rsidR="00067A53" w:rsidRPr="00B91179" w:rsidRDefault="00067A53" w:rsidP="00067A53">
      <w:pPr>
        <w:ind w:left="119" w:right="-34" w:firstLine="215"/>
        <w:jc w:val="both"/>
        <w:rPr>
          <w:i/>
          <w:spacing w:val="4"/>
        </w:rPr>
      </w:pPr>
      <w:r w:rsidRPr="00B91179">
        <w:rPr>
          <w:i/>
          <w:spacing w:val="4"/>
        </w:rPr>
        <w:t># Ignora todos los ficheros acabados en .nib</w:t>
      </w:r>
    </w:p>
    <w:p w:rsidR="00067A53" w:rsidRPr="00B91179" w:rsidRDefault="00067A53" w:rsidP="00067A53">
      <w:pPr>
        <w:ind w:left="119" w:right="-34" w:firstLine="215"/>
        <w:jc w:val="both"/>
        <w:rPr>
          <w:i/>
          <w:spacing w:val="4"/>
        </w:rPr>
      </w:pPr>
      <w:r w:rsidRPr="00B91179">
        <w:rPr>
          <w:i/>
          <w:spacing w:val="4"/>
        </w:rPr>
        <w:t>#</w:t>
      </w:r>
    </w:p>
    <w:p w:rsidR="00067A53" w:rsidRPr="00B91179" w:rsidRDefault="00067A53" w:rsidP="00067A53">
      <w:pPr>
        <w:ind w:left="119" w:right="-34" w:firstLine="215"/>
        <w:jc w:val="both"/>
        <w:rPr>
          <w:i/>
          <w:spacing w:val="4"/>
        </w:rPr>
      </w:pPr>
      <w:r w:rsidRPr="00B91179">
        <w:rPr>
          <w:i/>
          <w:spacing w:val="4"/>
        </w:rPr>
        <w:t># Ignora tanto MainWindow.nib y builds/MainWindow.nib</w:t>
      </w:r>
    </w:p>
    <w:p w:rsidR="00067A53" w:rsidRPr="00B91179" w:rsidRDefault="00067A53" w:rsidP="00067A53">
      <w:pPr>
        <w:ind w:left="119" w:right="-34" w:firstLine="215"/>
        <w:jc w:val="both"/>
        <w:rPr>
          <w:i/>
          <w:spacing w:val="4"/>
        </w:rPr>
      </w:pPr>
      <w:r w:rsidRPr="00B91179">
        <w:rPr>
          <w:i/>
          <w:spacing w:val="4"/>
        </w:rPr>
        <w:t>*.nib</w:t>
      </w:r>
    </w:p>
    <w:p w:rsidR="00067A53" w:rsidRPr="00B91179" w:rsidRDefault="00067A53" w:rsidP="00067A53">
      <w:pPr>
        <w:ind w:left="119" w:right="-34" w:firstLine="215"/>
        <w:jc w:val="both"/>
        <w:rPr>
          <w:i/>
          <w:spacing w:val="4"/>
        </w:rPr>
      </w:pPr>
      <w:r w:rsidRPr="00B91179">
        <w:rPr>
          <w:i/>
          <w:spacing w:val="4"/>
        </w:rPr>
        <w:t>#Ignora todos los ficheros que empiecen por "bg-" y acaben en ".jpg"</w:t>
      </w:r>
    </w:p>
    <w:p w:rsidR="00067A53" w:rsidRPr="00B91179" w:rsidRDefault="00067A53" w:rsidP="00067A53">
      <w:pPr>
        <w:ind w:left="119" w:right="-34" w:firstLine="215"/>
        <w:jc w:val="both"/>
        <w:rPr>
          <w:i/>
          <w:spacing w:val="4"/>
        </w:rPr>
      </w:pPr>
      <w:r w:rsidRPr="00B91179">
        <w:rPr>
          <w:i/>
          <w:spacing w:val="4"/>
        </w:rPr>
        <w:t>bg-*.jpg</w:t>
      </w:r>
    </w:p>
    <w:p w:rsidR="00067A53" w:rsidRPr="00B91179" w:rsidRDefault="00067A53" w:rsidP="00067A53">
      <w:pPr>
        <w:spacing w:before="58"/>
        <w:ind w:left="119" w:right="-33" w:firstLine="216"/>
        <w:jc w:val="both"/>
        <w:rPr>
          <w:spacing w:val="4"/>
        </w:rPr>
      </w:pPr>
    </w:p>
    <w:p w:rsidR="00067A53" w:rsidRPr="00B91179" w:rsidRDefault="00067A53" w:rsidP="00067A53">
      <w:pPr>
        <w:spacing w:before="58"/>
        <w:ind w:left="119" w:right="-33" w:firstLine="216"/>
        <w:jc w:val="both"/>
        <w:rPr>
          <w:spacing w:val="4"/>
        </w:rPr>
      </w:pPr>
      <w:r w:rsidRPr="00B91179">
        <w:rPr>
          <w:spacing w:val="4"/>
        </w:rPr>
        <w:t>En el primer ejemplo, estamos ignorando cualquier fichero que acabe en .nib, independientemente de la carpeta en la que se encuentre. En el segundo ejemplo, estamos ignorando cualquier fichero que empiece por “bg-” y acabe por “.jpg”. Una pregunta: ¿se ignorará el fichero “bg-.jpg” usando este patrón?. La respuesta la tenéis un poco más abajo.</w:t>
      </w:r>
    </w:p>
    <w:p w:rsidR="00067A53" w:rsidRPr="00B91179" w:rsidRDefault="00067A53" w:rsidP="00067A53">
      <w:pPr>
        <w:numPr>
          <w:ilvl w:val="0"/>
          <w:numId w:val="29"/>
        </w:numPr>
        <w:spacing w:before="58"/>
        <w:ind w:right="-33"/>
        <w:jc w:val="both"/>
        <w:rPr>
          <w:b/>
          <w:spacing w:val="4"/>
        </w:rPr>
      </w:pPr>
      <w:bookmarkStart w:id="3" w:name="_Toc379554937"/>
      <w:r w:rsidRPr="00B91179">
        <w:rPr>
          <w:b/>
          <w:spacing w:val="4"/>
        </w:rPr>
        <w:t>Carácter “[]”</w:t>
      </w:r>
      <w:bookmarkEnd w:id="3"/>
    </w:p>
    <w:p w:rsidR="00067A53" w:rsidRPr="00B91179" w:rsidRDefault="00067A53" w:rsidP="00067A53">
      <w:pPr>
        <w:spacing w:before="58"/>
        <w:ind w:left="119" w:right="-33" w:firstLine="216"/>
        <w:jc w:val="both"/>
        <w:rPr>
          <w:spacing w:val="4"/>
        </w:rPr>
      </w:pPr>
      <w:r w:rsidRPr="00B91179">
        <w:rPr>
          <w:spacing w:val="4"/>
        </w:rPr>
        <w:t>Si una expresión se encuentra contenido los caracteres “[ ]”, éstos se corresponden con uno y sólo un carácter de los que están incluidos en los corchetes. Además, de los proceso. [3]</w:t>
      </w:r>
    </w:p>
    <w:p w:rsidR="00067A53" w:rsidRPr="00B91179" w:rsidRDefault="00067A53" w:rsidP="00067A53">
      <w:pPr>
        <w:spacing w:before="58"/>
        <w:ind w:left="119" w:right="-33" w:firstLine="216"/>
        <w:jc w:val="both"/>
        <w:rPr>
          <w:b/>
          <w:spacing w:val="4"/>
        </w:rPr>
      </w:pPr>
      <w:r w:rsidRPr="00B91179">
        <w:rPr>
          <w:b/>
          <w:spacing w:val="4"/>
        </w:rPr>
        <w:t>Ejemplos:</w:t>
      </w:r>
    </w:p>
    <w:p w:rsidR="00067A53" w:rsidRPr="00B91179" w:rsidRDefault="00067A53" w:rsidP="00067A53">
      <w:pPr>
        <w:ind w:left="119" w:right="-34" w:firstLine="215"/>
        <w:jc w:val="both"/>
        <w:rPr>
          <w:i/>
          <w:spacing w:val="4"/>
        </w:rPr>
      </w:pPr>
      <w:r w:rsidRPr="00B91179">
        <w:rPr>
          <w:i/>
          <w:spacing w:val="4"/>
        </w:rPr>
        <w:t># Ignora los ficheros *.o y *.a</w:t>
      </w:r>
    </w:p>
    <w:p w:rsidR="00067A53" w:rsidRPr="00B91179" w:rsidRDefault="00067A53" w:rsidP="00067A53">
      <w:pPr>
        <w:ind w:left="119" w:right="-34" w:firstLine="215"/>
        <w:jc w:val="both"/>
        <w:rPr>
          <w:i/>
          <w:spacing w:val="4"/>
        </w:rPr>
      </w:pPr>
      <w:r w:rsidRPr="00B91179">
        <w:rPr>
          <w:i/>
          <w:spacing w:val="4"/>
        </w:rPr>
        <w:t>*.[ao]</w:t>
      </w:r>
    </w:p>
    <w:p w:rsidR="00067A53" w:rsidRPr="00B91179" w:rsidRDefault="00067A53" w:rsidP="00067A53">
      <w:pPr>
        <w:ind w:left="119" w:right="-34" w:firstLine="215"/>
        <w:jc w:val="both"/>
        <w:rPr>
          <w:i/>
          <w:spacing w:val="4"/>
        </w:rPr>
      </w:pPr>
      <w:r w:rsidRPr="00B91179">
        <w:rPr>
          <w:i/>
          <w:spacing w:val="4"/>
        </w:rPr>
        <w:t># Ignora los ficheros .nib y .xib</w:t>
      </w:r>
    </w:p>
    <w:p w:rsidR="00067A53" w:rsidRPr="00B91179" w:rsidRDefault="00067A53" w:rsidP="00067A53">
      <w:pPr>
        <w:ind w:left="119" w:right="-34" w:firstLine="215"/>
        <w:jc w:val="both"/>
        <w:rPr>
          <w:i/>
          <w:spacing w:val="4"/>
        </w:rPr>
      </w:pPr>
      <w:r w:rsidRPr="00B91179">
        <w:rPr>
          <w:i/>
          <w:spacing w:val="4"/>
        </w:rPr>
        <w:t>*.[xn]ib</w:t>
      </w:r>
    </w:p>
    <w:p w:rsidR="00067A53" w:rsidRPr="00B91179" w:rsidRDefault="00067A53" w:rsidP="00067A53">
      <w:pPr>
        <w:spacing w:before="58"/>
        <w:ind w:left="119" w:right="-33" w:firstLine="216"/>
        <w:jc w:val="both"/>
        <w:rPr>
          <w:spacing w:val="4"/>
        </w:rPr>
      </w:pPr>
    </w:p>
    <w:p w:rsidR="00067A53" w:rsidRPr="00B91179" w:rsidRDefault="00067A53" w:rsidP="00067A53">
      <w:pPr>
        <w:spacing w:before="58"/>
        <w:ind w:left="119" w:right="-33" w:firstLine="216"/>
        <w:jc w:val="both"/>
        <w:rPr>
          <w:spacing w:val="4"/>
        </w:rPr>
      </w:pPr>
      <w:r w:rsidRPr="00B91179">
        <w:rPr>
          <w:spacing w:val="4"/>
        </w:rPr>
        <w:lastRenderedPageBreak/>
        <w:t>Estos patrones no ignoran los ficheros liberia.so o los ficheros mainwindow.ib. Es necesario que alguno de los caracteres que están entre corchetes aparezcan en el fichero.</w:t>
      </w:r>
    </w:p>
    <w:p w:rsidR="00067A53" w:rsidRPr="00B91179" w:rsidRDefault="00067A53" w:rsidP="00067A53">
      <w:pPr>
        <w:spacing w:before="58"/>
        <w:ind w:left="119" w:right="-33" w:firstLine="216"/>
        <w:jc w:val="both"/>
        <w:rPr>
          <w:spacing w:val="4"/>
        </w:rPr>
      </w:pPr>
      <w:r w:rsidRPr="00B91179">
        <w:rPr>
          <w:spacing w:val="4"/>
        </w:rPr>
        <w:t>Si se necesita utilizar los caracteres ? * [ ] en un patrón, estos deberán escaparse con \</w:t>
      </w:r>
    </w:p>
    <w:p w:rsidR="00067A53" w:rsidRPr="00B91179" w:rsidRDefault="00067A53" w:rsidP="00067A53">
      <w:pPr>
        <w:spacing w:before="58"/>
        <w:ind w:left="119" w:right="-33" w:firstLine="216"/>
        <w:jc w:val="both"/>
        <w:rPr>
          <w:b/>
          <w:spacing w:val="4"/>
        </w:rPr>
      </w:pPr>
      <w:r w:rsidRPr="00B91179">
        <w:rPr>
          <w:b/>
          <w:spacing w:val="4"/>
        </w:rPr>
        <w:t>Ejemplo:</w:t>
      </w:r>
    </w:p>
    <w:p w:rsidR="00067A53" w:rsidRPr="00B91179" w:rsidRDefault="00067A53" w:rsidP="00067A53">
      <w:pPr>
        <w:ind w:left="119" w:right="-34" w:firstLine="215"/>
        <w:jc w:val="both"/>
        <w:rPr>
          <w:i/>
          <w:spacing w:val="4"/>
        </w:rPr>
      </w:pPr>
      <w:r w:rsidRPr="00B91179">
        <w:rPr>
          <w:i/>
          <w:spacing w:val="4"/>
        </w:rPr>
        <w:t># Ignorando ficheros que contienen [ y ] en el nombre</w:t>
      </w:r>
    </w:p>
    <w:p w:rsidR="00067A53" w:rsidRPr="00B91179" w:rsidRDefault="00067A53" w:rsidP="00067A53">
      <w:pPr>
        <w:ind w:left="119" w:right="-34" w:firstLine="215"/>
        <w:jc w:val="both"/>
        <w:rPr>
          <w:i/>
          <w:spacing w:val="4"/>
        </w:rPr>
      </w:pPr>
      <w:r w:rsidRPr="00B91179">
        <w:rPr>
          <w:i/>
          <w:spacing w:val="4"/>
        </w:rPr>
        <w:t># Este patrón ignorará los ficheros</w:t>
      </w:r>
    </w:p>
    <w:p w:rsidR="00067A53" w:rsidRPr="00B91179" w:rsidRDefault="00067A53" w:rsidP="00067A53">
      <w:pPr>
        <w:ind w:left="119" w:right="-34" w:firstLine="215"/>
        <w:jc w:val="both"/>
        <w:rPr>
          <w:i/>
          <w:spacing w:val="4"/>
        </w:rPr>
      </w:pPr>
      <w:r w:rsidRPr="00B91179">
        <w:rPr>
          <w:i/>
          <w:spacing w:val="4"/>
        </w:rPr>
        <w:t># cache/cache-[hG7].cache y cache/cache-[009].cache</w:t>
      </w:r>
    </w:p>
    <w:p w:rsidR="00DF4721" w:rsidRPr="00B91179" w:rsidRDefault="00067A53" w:rsidP="00067A53">
      <w:pPr>
        <w:ind w:left="119" w:right="-34" w:firstLine="215"/>
        <w:jc w:val="both"/>
      </w:pPr>
      <w:r w:rsidRPr="00B91179">
        <w:rPr>
          <w:i/>
          <w:spacing w:val="4"/>
        </w:rPr>
        <w:t>cache/cache-\[???\].cache</w:t>
      </w:r>
      <w:r w:rsidR="00E47096" w:rsidRPr="00B91179">
        <w:t xml:space="preserve"> </w:t>
      </w:r>
    </w:p>
    <w:p w:rsidR="007A72A2" w:rsidRPr="00B91179" w:rsidRDefault="007A72A2" w:rsidP="00031772">
      <w:pPr>
        <w:pStyle w:val="Textonotapie"/>
        <w:ind w:firstLine="0"/>
      </w:pPr>
    </w:p>
    <w:p w:rsidR="000358ED" w:rsidRPr="00B91179" w:rsidRDefault="00067A53" w:rsidP="00B91179">
      <w:pPr>
        <w:pStyle w:val="Ttulo2"/>
        <w:ind w:left="144"/>
        <w:rPr>
          <w:iCs w:val="0"/>
        </w:rPr>
      </w:pPr>
      <w:r w:rsidRPr="00B91179">
        <w:rPr>
          <w:iCs w:val="0"/>
        </w:rPr>
        <w:t>Complementación</w:t>
      </w:r>
    </w:p>
    <w:p w:rsidR="00067A53" w:rsidRPr="00B91179" w:rsidRDefault="00067A53" w:rsidP="00067A53">
      <w:pPr>
        <w:spacing w:before="58"/>
        <w:ind w:left="119" w:right="-33" w:firstLine="216"/>
        <w:jc w:val="both"/>
        <w:rPr>
          <w:spacing w:val="4"/>
        </w:rPr>
      </w:pPr>
      <w:r w:rsidRPr="00B91179">
        <w:rPr>
          <w:spacing w:val="4"/>
        </w:rPr>
        <w:t>Se puede anular el funcionamiento de los caracteres `?', `*' y `[' haciéndolos preceder de una barra inclinada invertida `\', o, en caso de formar parte de una orden del shell, encerrándolos entre comillas. Entre corchetes, estos caracteres se representan a sí mismos. Así, `[[?*\]' concuerda con uno de los cuatro caracteres `[', `?', `*' y `\'. Adicional, se puede realizar la combinación de diferentes caracteres para obtener patrones más complejo.  [4]</w:t>
      </w:r>
    </w:p>
    <w:p w:rsidR="00B91179" w:rsidRPr="00B91179" w:rsidRDefault="00B91179" w:rsidP="00067A53">
      <w:pPr>
        <w:spacing w:before="58"/>
        <w:ind w:left="119" w:right="-33" w:firstLine="216"/>
        <w:jc w:val="both"/>
        <w:rPr>
          <w:spacing w:val="4"/>
        </w:rPr>
      </w:pPr>
    </w:p>
    <w:p w:rsidR="00B91179" w:rsidRPr="00B91179" w:rsidRDefault="00B91179" w:rsidP="00B91179">
      <w:pPr>
        <w:pStyle w:val="Ttulo2"/>
        <w:ind w:left="144"/>
        <w:rPr>
          <w:iCs w:val="0"/>
        </w:rPr>
      </w:pPr>
      <w:r w:rsidRPr="00B91179">
        <w:rPr>
          <w:iCs w:val="0"/>
        </w:rPr>
        <w:t xml:space="preserve"> Ejemplos</w:t>
      </w:r>
    </w:p>
    <w:p w:rsidR="00B91179" w:rsidRPr="00B91179" w:rsidRDefault="00B91179" w:rsidP="00B91179">
      <w:pPr>
        <w:ind w:left="2169" w:right="2063"/>
        <w:jc w:val="center"/>
        <w:rPr>
          <w:sz w:val="16"/>
          <w:szCs w:val="16"/>
        </w:rPr>
      </w:pPr>
      <w:r w:rsidRPr="00B91179">
        <w:rPr>
          <w:sz w:val="16"/>
          <w:szCs w:val="16"/>
        </w:rPr>
        <w:t>T</w:t>
      </w:r>
      <w:r w:rsidRPr="00B91179">
        <w:rPr>
          <w:spacing w:val="-3"/>
          <w:sz w:val="16"/>
          <w:szCs w:val="16"/>
        </w:rPr>
        <w:t>A</w:t>
      </w:r>
      <w:r w:rsidRPr="00B91179">
        <w:rPr>
          <w:spacing w:val="3"/>
          <w:sz w:val="16"/>
          <w:szCs w:val="16"/>
        </w:rPr>
        <w:t>B</w:t>
      </w:r>
      <w:r w:rsidRPr="00B91179">
        <w:rPr>
          <w:spacing w:val="-2"/>
          <w:sz w:val="16"/>
          <w:szCs w:val="16"/>
        </w:rPr>
        <w:t>L</w:t>
      </w:r>
      <w:r w:rsidRPr="00B91179">
        <w:rPr>
          <w:sz w:val="16"/>
          <w:szCs w:val="16"/>
        </w:rPr>
        <w:t>A</w:t>
      </w:r>
      <w:r w:rsidRPr="00B91179">
        <w:rPr>
          <w:spacing w:val="-7"/>
          <w:sz w:val="16"/>
          <w:szCs w:val="16"/>
        </w:rPr>
        <w:t xml:space="preserve"> </w:t>
      </w:r>
      <w:r w:rsidRPr="00B91179">
        <w:rPr>
          <w:sz w:val="16"/>
          <w:szCs w:val="16"/>
        </w:rPr>
        <w:t>I</w:t>
      </w:r>
    </w:p>
    <w:p w:rsidR="00B91179" w:rsidRPr="00B91179" w:rsidRDefault="00B91179" w:rsidP="00B91179">
      <w:pPr>
        <w:spacing w:line="180" w:lineRule="exact"/>
        <w:ind w:left="1190" w:right="1309"/>
        <w:jc w:val="center"/>
        <w:rPr>
          <w:smallCaps/>
          <w:sz w:val="13"/>
          <w:szCs w:val="13"/>
        </w:rPr>
      </w:pPr>
      <w:r w:rsidRPr="00B91179">
        <w:rPr>
          <w:smallCaps/>
          <w:sz w:val="16"/>
          <w:szCs w:val="16"/>
        </w:rPr>
        <w:t>Ejemplos Patrones GLOB</w:t>
      </w:r>
    </w:p>
    <w:tbl>
      <w:tblPr>
        <w:tblW w:w="5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1972"/>
        <w:gridCol w:w="2574"/>
      </w:tblGrid>
      <w:tr w:rsidR="00B91179" w:rsidRPr="00B91179" w:rsidTr="00B91179">
        <w:trPr>
          <w:trHeight w:val="202"/>
        </w:trPr>
        <w:tc>
          <w:tcPr>
            <w:tcW w:w="534" w:type="dxa"/>
          </w:tcPr>
          <w:p w:rsidR="00B91179" w:rsidRPr="00B91179" w:rsidRDefault="00B91179" w:rsidP="00B91179">
            <w:pPr>
              <w:ind w:right="84" w:firstLine="216"/>
              <w:jc w:val="both"/>
              <w:rPr>
                <w:spacing w:val="1"/>
              </w:rPr>
            </w:pPr>
          </w:p>
        </w:tc>
        <w:tc>
          <w:tcPr>
            <w:tcW w:w="1972" w:type="dxa"/>
          </w:tcPr>
          <w:p w:rsidR="00B91179" w:rsidRPr="00B91179" w:rsidRDefault="00B91179" w:rsidP="00B91179">
            <w:pPr>
              <w:ind w:right="84" w:firstLine="216"/>
              <w:jc w:val="both"/>
              <w:rPr>
                <w:b/>
                <w:spacing w:val="1"/>
              </w:rPr>
            </w:pPr>
            <w:r w:rsidRPr="00B91179">
              <w:rPr>
                <w:b/>
                <w:spacing w:val="1"/>
              </w:rPr>
              <w:t>PATRON</w:t>
            </w:r>
          </w:p>
        </w:tc>
        <w:tc>
          <w:tcPr>
            <w:tcW w:w="2574" w:type="dxa"/>
          </w:tcPr>
          <w:p w:rsidR="00B91179" w:rsidRPr="00B91179" w:rsidRDefault="00B91179" w:rsidP="00B91179">
            <w:pPr>
              <w:ind w:right="84" w:firstLine="216"/>
              <w:jc w:val="both"/>
              <w:rPr>
                <w:b/>
                <w:spacing w:val="1"/>
              </w:rPr>
            </w:pPr>
            <w:r w:rsidRPr="00B91179">
              <w:rPr>
                <w:b/>
                <w:spacing w:val="1"/>
              </w:rPr>
              <w:t>DESCRIPCIÓN</w:t>
            </w:r>
          </w:p>
        </w:tc>
      </w:tr>
      <w:tr w:rsidR="00B91179" w:rsidRPr="00B91179" w:rsidTr="00B91179">
        <w:trPr>
          <w:trHeight w:val="404"/>
        </w:trPr>
        <w:tc>
          <w:tcPr>
            <w:tcW w:w="534" w:type="dxa"/>
          </w:tcPr>
          <w:p w:rsidR="00B91179" w:rsidRPr="00B91179" w:rsidRDefault="00B91179" w:rsidP="00B91179">
            <w:pPr>
              <w:ind w:right="84"/>
              <w:jc w:val="both"/>
              <w:rPr>
                <w:spacing w:val="1"/>
              </w:rPr>
            </w:pPr>
            <w:r w:rsidRPr="00B91179">
              <w:rPr>
                <w:spacing w:val="1"/>
              </w:rPr>
              <w:t>1</w:t>
            </w:r>
          </w:p>
        </w:tc>
        <w:tc>
          <w:tcPr>
            <w:tcW w:w="1972" w:type="dxa"/>
          </w:tcPr>
          <w:p w:rsidR="00B91179" w:rsidRPr="00B91179" w:rsidRDefault="00B91179" w:rsidP="00B91179">
            <w:pPr>
              <w:ind w:left="102"/>
              <w:rPr>
                <w:spacing w:val="1"/>
                <w:sz w:val="16"/>
                <w:szCs w:val="16"/>
              </w:rPr>
            </w:pPr>
            <w:r w:rsidRPr="00B91179">
              <w:rPr>
                <w:spacing w:val="1"/>
                <w:sz w:val="16"/>
                <w:szCs w:val="16"/>
              </w:rPr>
              <w:t>ls +(ab|def)*+(.jpg|.gif)</w:t>
            </w:r>
          </w:p>
          <w:p w:rsidR="00B91179" w:rsidRPr="00B91179" w:rsidRDefault="00B91179" w:rsidP="00B91179">
            <w:pPr>
              <w:ind w:left="102"/>
              <w:rPr>
                <w:spacing w:val="1"/>
                <w:sz w:val="16"/>
                <w:szCs w:val="16"/>
              </w:rPr>
            </w:pPr>
          </w:p>
        </w:tc>
        <w:tc>
          <w:tcPr>
            <w:tcW w:w="2574" w:type="dxa"/>
          </w:tcPr>
          <w:p w:rsidR="00B91179" w:rsidRPr="00B91179" w:rsidRDefault="00B91179" w:rsidP="00B91179">
            <w:pPr>
              <w:ind w:left="102"/>
              <w:rPr>
                <w:spacing w:val="1"/>
                <w:sz w:val="16"/>
                <w:szCs w:val="16"/>
              </w:rPr>
            </w:pPr>
            <w:r w:rsidRPr="00B91179">
              <w:rPr>
                <w:spacing w:val="1"/>
                <w:sz w:val="16"/>
                <w:szCs w:val="16"/>
              </w:rPr>
              <w:t>Lista todos los archivos JPEG y GIF que inician con las letras "ab" o "def"</w:t>
            </w:r>
          </w:p>
        </w:tc>
      </w:tr>
      <w:tr w:rsidR="00B91179" w:rsidRPr="00B91179" w:rsidTr="00B91179">
        <w:trPr>
          <w:trHeight w:val="159"/>
        </w:trPr>
        <w:tc>
          <w:tcPr>
            <w:tcW w:w="534" w:type="dxa"/>
          </w:tcPr>
          <w:p w:rsidR="00B91179" w:rsidRPr="00B91179" w:rsidRDefault="00B91179" w:rsidP="00B91179">
            <w:pPr>
              <w:ind w:right="84"/>
              <w:jc w:val="both"/>
              <w:rPr>
                <w:spacing w:val="1"/>
              </w:rPr>
            </w:pPr>
            <w:r w:rsidRPr="00B91179">
              <w:rPr>
                <w:spacing w:val="1"/>
              </w:rPr>
              <w:t>2</w:t>
            </w:r>
          </w:p>
        </w:tc>
        <w:tc>
          <w:tcPr>
            <w:tcW w:w="1972" w:type="dxa"/>
          </w:tcPr>
          <w:p w:rsidR="00B91179" w:rsidRPr="00B91179" w:rsidRDefault="00B91179" w:rsidP="00B91179">
            <w:pPr>
              <w:ind w:left="102"/>
              <w:rPr>
                <w:spacing w:val="1"/>
                <w:sz w:val="16"/>
                <w:szCs w:val="16"/>
              </w:rPr>
            </w:pPr>
            <w:r w:rsidRPr="00B91179">
              <w:rPr>
                <w:spacing w:val="1"/>
                <w:sz w:val="16"/>
                <w:szCs w:val="16"/>
              </w:rPr>
              <w:t>rm [A-Z]*.jpg</w:t>
            </w:r>
          </w:p>
          <w:p w:rsidR="00B91179" w:rsidRPr="00B91179" w:rsidRDefault="00B91179" w:rsidP="00B91179">
            <w:pPr>
              <w:ind w:left="102"/>
              <w:rPr>
                <w:spacing w:val="1"/>
                <w:sz w:val="16"/>
                <w:szCs w:val="16"/>
              </w:rPr>
            </w:pPr>
          </w:p>
        </w:tc>
        <w:tc>
          <w:tcPr>
            <w:tcW w:w="2574" w:type="dxa"/>
          </w:tcPr>
          <w:p w:rsidR="00B91179" w:rsidRPr="00B91179" w:rsidRDefault="00B91179" w:rsidP="00B91179">
            <w:pPr>
              <w:ind w:left="102"/>
              <w:rPr>
                <w:spacing w:val="1"/>
                <w:sz w:val="16"/>
                <w:szCs w:val="16"/>
              </w:rPr>
            </w:pPr>
            <w:r w:rsidRPr="00B91179">
              <w:rPr>
                <w:spacing w:val="1"/>
                <w:sz w:val="16"/>
                <w:szCs w:val="16"/>
              </w:rPr>
              <w:t>Remueve los archivos JPEG que inicial con letra mayúscula.</w:t>
            </w:r>
          </w:p>
        </w:tc>
      </w:tr>
      <w:tr w:rsidR="00B91179" w:rsidRPr="00B91179" w:rsidTr="00B91179">
        <w:trPr>
          <w:trHeight w:val="484"/>
        </w:trPr>
        <w:tc>
          <w:tcPr>
            <w:tcW w:w="534" w:type="dxa"/>
          </w:tcPr>
          <w:p w:rsidR="00B91179" w:rsidRPr="00B91179" w:rsidRDefault="00B91179" w:rsidP="00B91179">
            <w:pPr>
              <w:ind w:right="84"/>
              <w:jc w:val="both"/>
              <w:rPr>
                <w:spacing w:val="1"/>
              </w:rPr>
            </w:pPr>
            <w:r w:rsidRPr="00B91179">
              <w:rPr>
                <w:spacing w:val="1"/>
              </w:rPr>
              <w:t>3</w:t>
            </w:r>
          </w:p>
        </w:tc>
        <w:tc>
          <w:tcPr>
            <w:tcW w:w="1972" w:type="dxa"/>
          </w:tcPr>
          <w:p w:rsidR="00B91179" w:rsidRPr="00B91179" w:rsidRDefault="00B91179" w:rsidP="00B91179">
            <w:pPr>
              <w:ind w:left="102"/>
              <w:rPr>
                <w:spacing w:val="1"/>
                <w:sz w:val="16"/>
                <w:szCs w:val="16"/>
              </w:rPr>
            </w:pPr>
            <w:r w:rsidRPr="00B91179">
              <w:rPr>
                <w:spacing w:val="1"/>
                <w:sz w:val="16"/>
                <w:szCs w:val="16"/>
              </w:rPr>
              <w:t>ls ab+(2|3).jpg</w:t>
            </w:r>
          </w:p>
          <w:p w:rsidR="00B91179" w:rsidRPr="00B91179" w:rsidRDefault="00B91179" w:rsidP="00B91179">
            <w:pPr>
              <w:ind w:left="102"/>
              <w:rPr>
                <w:spacing w:val="1"/>
                <w:sz w:val="16"/>
                <w:szCs w:val="16"/>
              </w:rPr>
            </w:pPr>
          </w:p>
        </w:tc>
        <w:tc>
          <w:tcPr>
            <w:tcW w:w="2574" w:type="dxa"/>
          </w:tcPr>
          <w:p w:rsidR="00B91179" w:rsidRPr="00B91179" w:rsidRDefault="00B91179" w:rsidP="00B91179">
            <w:pPr>
              <w:ind w:left="102"/>
              <w:rPr>
                <w:spacing w:val="1"/>
                <w:sz w:val="16"/>
                <w:szCs w:val="16"/>
              </w:rPr>
            </w:pPr>
            <w:r w:rsidRPr="00B91179">
              <w:rPr>
                <w:spacing w:val="1"/>
                <w:sz w:val="16"/>
                <w:szCs w:val="16"/>
              </w:rPr>
              <w:t>Lista los archivos que cumple con la expresión regular dada.</w:t>
            </w:r>
          </w:p>
        </w:tc>
      </w:tr>
      <w:tr w:rsidR="00B91179" w:rsidRPr="00B91179" w:rsidTr="00B91179">
        <w:trPr>
          <w:trHeight w:val="324"/>
        </w:trPr>
        <w:tc>
          <w:tcPr>
            <w:tcW w:w="534" w:type="dxa"/>
          </w:tcPr>
          <w:p w:rsidR="00B91179" w:rsidRPr="00B91179" w:rsidRDefault="00B91179" w:rsidP="00B91179">
            <w:pPr>
              <w:ind w:right="84"/>
              <w:jc w:val="both"/>
              <w:rPr>
                <w:spacing w:val="1"/>
              </w:rPr>
            </w:pPr>
            <w:r w:rsidRPr="00B91179">
              <w:rPr>
                <w:spacing w:val="1"/>
              </w:rPr>
              <w:t>4</w:t>
            </w:r>
          </w:p>
        </w:tc>
        <w:tc>
          <w:tcPr>
            <w:tcW w:w="1972" w:type="dxa"/>
          </w:tcPr>
          <w:p w:rsidR="00B91179" w:rsidRPr="00B91179" w:rsidRDefault="00B91179" w:rsidP="00B91179">
            <w:pPr>
              <w:ind w:left="102"/>
              <w:rPr>
                <w:spacing w:val="1"/>
                <w:sz w:val="16"/>
                <w:szCs w:val="16"/>
              </w:rPr>
            </w:pPr>
            <w:r w:rsidRPr="00B91179">
              <w:rPr>
                <w:spacing w:val="1"/>
                <w:sz w:val="16"/>
                <w:szCs w:val="16"/>
              </w:rPr>
              <w:t>ls *!(.jpg|.gif)</w:t>
            </w:r>
          </w:p>
          <w:p w:rsidR="00B91179" w:rsidRPr="00B91179" w:rsidRDefault="00B91179" w:rsidP="00B91179">
            <w:pPr>
              <w:ind w:left="102"/>
              <w:rPr>
                <w:spacing w:val="1"/>
                <w:sz w:val="16"/>
                <w:szCs w:val="16"/>
              </w:rPr>
            </w:pPr>
          </w:p>
        </w:tc>
        <w:tc>
          <w:tcPr>
            <w:tcW w:w="2574" w:type="dxa"/>
          </w:tcPr>
          <w:p w:rsidR="00B91179" w:rsidRPr="00B91179" w:rsidRDefault="00B91179" w:rsidP="00B91179">
            <w:pPr>
              <w:ind w:left="102"/>
              <w:rPr>
                <w:spacing w:val="1"/>
                <w:sz w:val="16"/>
                <w:szCs w:val="16"/>
              </w:rPr>
            </w:pPr>
            <w:r w:rsidRPr="00B91179">
              <w:rPr>
                <w:spacing w:val="1"/>
                <w:sz w:val="16"/>
                <w:szCs w:val="16"/>
              </w:rPr>
              <w:t>Lista todos los archivos que no son JPEGs o GIFs.</w:t>
            </w:r>
          </w:p>
        </w:tc>
      </w:tr>
      <w:tr w:rsidR="00B91179" w:rsidRPr="00B91179" w:rsidTr="00B91179">
        <w:trPr>
          <w:trHeight w:val="718"/>
        </w:trPr>
        <w:tc>
          <w:tcPr>
            <w:tcW w:w="534" w:type="dxa"/>
          </w:tcPr>
          <w:p w:rsidR="00B91179" w:rsidRPr="00B91179" w:rsidRDefault="00B91179" w:rsidP="00B91179">
            <w:pPr>
              <w:ind w:right="84"/>
              <w:jc w:val="both"/>
              <w:rPr>
                <w:spacing w:val="1"/>
              </w:rPr>
            </w:pPr>
            <w:r w:rsidRPr="00B91179">
              <w:rPr>
                <w:spacing w:val="1"/>
              </w:rPr>
              <w:t>5</w:t>
            </w:r>
          </w:p>
        </w:tc>
        <w:tc>
          <w:tcPr>
            <w:tcW w:w="1972" w:type="dxa"/>
          </w:tcPr>
          <w:p w:rsidR="00B91179" w:rsidRPr="00B91179" w:rsidRDefault="00B91179" w:rsidP="00B91179">
            <w:pPr>
              <w:ind w:left="102"/>
              <w:rPr>
                <w:spacing w:val="1"/>
                <w:sz w:val="16"/>
                <w:szCs w:val="16"/>
              </w:rPr>
            </w:pPr>
            <w:r w:rsidRPr="00B91179">
              <w:rPr>
                <w:spacing w:val="1"/>
                <w:sz w:val="16"/>
                <w:szCs w:val="16"/>
              </w:rPr>
              <w:t>ls !(+(ab|def)*+(.jpg|.gif))</w:t>
            </w:r>
          </w:p>
          <w:p w:rsidR="00B91179" w:rsidRPr="00B91179" w:rsidRDefault="00B91179" w:rsidP="00B91179">
            <w:pPr>
              <w:ind w:left="102"/>
              <w:rPr>
                <w:spacing w:val="1"/>
                <w:sz w:val="16"/>
                <w:szCs w:val="16"/>
              </w:rPr>
            </w:pPr>
          </w:p>
        </w:tc>
        <w:tc>
          <w:tcPr>
            <w:tcW w:w="2574" w:type="dxa"/>
          </w:tcPr>
          <w:p w:rsidR="00B91179" w:rsidRPr="00B91179" w:rsidRDefault="00B91179" w:rsidP="00B91179">
            <w:pPr>
              <w:ind w:left="102"/>
              <w:rPr>
                <w:spacing w:val="1"/>
                <w:sz w:val="16"/>
                <w:szCs w:val="16"/>
              </w:rPr>
            </w:pPr>
            <w:r w:rsidRPr="00B91179">
              <w:rPr>
                <w:spacing w:val="1"/>
                <w:sz w:val="16"/>
                <w:szCs w:val="16"/>
              </w:rPr>
              <w:t>Lista todos los archivos que no son de tipo  JPEG o GIF y que inicia con "ab" o "def".</w:t>
            </w:r>
          </w:p>
        </w:tc>
      </w:tr>
      <w:tr w:rsidR="00B91179" w:rsidRPr="00B91179" w:rsidTr="00B91179">
        <w:trPr>
          <w:trHeight w:val="554"/>
        </w:trPr>
        <w:tc>
          <w:tcPr>
            <w:tcW w:w="534" w:type="dxa"/>
          </w:tcPr>
          <w:p w:rsidR="00B91179" w:rsidRPr="00B91179" w:rsidRDefault="00B91179" w:rsidP="00B91179">
            <w:pPr>
              <w:ind w:right="84"/>
              <w:jc w:val="both"/>
              <w:rPr>
                <w:spacing w:val="1"/>
              </w:rPr>
            </w:pPr>
            <w:r w:rsidRPr="00B91179">
              <w:rPr>
                <w:spacing w:val="1"/>
              </w:rPr>
              <w:t>6</w:t>
            </w:r>
          </w:p>
        </w:tc>
        <w:tc>
          <w:tcPr>
            <w:tcW w:w="1972" w:type="dxa"/>
          </w:tcPr>
          <w:p w:rsidR="00B91179" w:rsidRPr="00B91179" w:rsidRDefault="00B91179" w:rsidP="00B91179">
            <w:pPr>
              <w:ind w:left="102"/>
              <w:rPr>
                <w:spacing w:val="1"/>
                <w:sz w:val="16"/>
                <w:szCs w:val="16"/>
              </w:rPr>
            </w:pPr>
            <w:r w:rsidRPr="00B91179">
              <w:rPr>
                <w:spacing w:val="1"/>
                <w:sz w:val="16"/>
                <w:szCs w:val="16"/>
              </w:rPr>
              <w:t>ls -alt [a-z]*.{jpg,gif}</w:t>
            </w:r>
          </w:p>
          <w:p w:rsidR="00B91179" w:rsidRPr="00B91179" w:rsidRDefault="00B91179" w:rsidP="00B91179">
            <w:pPr>
              <w:ind w:left="102"/>
              <w:rPr>
                <w:spacing w:val="1"/>
                <w:sz w:val="16"/>
                <w:szCs w:val="16"/>
              </w:rPr>
            </w:pPr>
          </w:p>
        </w:tc>
        <w:tc>
          <w:tcPr>
            <w:tcW w:w="2574" w:type="dxa"/>
          </w:tcPr>
          <w:p w:rsidR="00B91179" w:rsidRPr="00B91179" w:rsidRDefault="00B91179" w:rsidP="00B91179">
            <w:pPr>
              <w:ind w:left="102"/>
              <w:rPr>
                <w:spacing w:val="1"/>
                <w:sz w:val="16"/>
                <w:szCs w:val="16"/>
              </w:rPr>
            </w:pPr>
            <w:r w:rsidRPr="00B91179">
              <w:rPr>
                <w:spacing w:val="1"/>
                <w:sz w:val="16"/>
                <w:szCs w:val="16"/>
              </w:rPr>
              <w:t>Lista todos los archivos jpg/gif y que inicia con la letra minúscula seguido de cualquier cantidad de caracteres.</w:t>
            </w:r>
          </w:p>
        </w:tc>
      </w:tr>
      <w:tr w:rsidR="00B91179" w:rsidRPr="00B91179" w:rsidTr="00B91179">
        <w:trPr>
          <w:trHeight w:val="693"/>
        </w:trPr>
        <w:tc>
          <w:tcPr>
            <w:tcW w:w="534" w:type="dxa"/>
          </w:tcPr>
          <w:p w:rsidR="00B91179" w:rsidRPr="00B91179" w:rsidRDefault="00B91179" w:rsidP="00B91179">
            <w:pPr>
              <w:ind w:right="84"/>
              <w:jc w:val="both"/>
              <w:rPr>
                <w:spacing w:val="1"/>
              </w:rPr>
            </w:pPr>
            <w:r w:rsidRPr="00B91179">
              <w:rPr>
                <w:spacing w:val="1"/>
              </w:rPr>
              <w:t>7</w:t>
            </w:r>
          </w:p>
        </w:tc>
        <w:tc>
          <w:tcPr>
            <w:tcW w:w="1972" w:type="dxa"/>
          </w:tcPr>
          <w:p w:rsidR="00B91179" w:rsidRPr="00B91179" w:rsidRDefault="00B91179" w:rsidP="00B91179">
            <w:pPr>
              <w:ind w:left="102"/>
              <w:rPr>
                <w:spacing w:val="1"/>
                <w:sz w:val="16"/>
                <w:szCs w:val="16"/>
              </w:rPr>
            </w:pPr>
            <w:r w:rsidRPr="00B91179">
              <w:rPr>
                <w:spacing w:val="1"/>
                <w:sz w:val="16"/>
                <w:szCs w:val="16"/>
              </w:rPr>
              <w:t>ls -alt t{[0-9]*,[a-z]*}.{jpg,gif}</w:t>
            </w:r>
          </w:p>
          <w:p w:rsidR="00B91179" w:rsidRPr="00B91179" w:rsidRDefault="00B91179" w:rsidP="00B91179">
            <w:pPr>
              <w:ind w:left="102"/>
              <w:rPr>
                <w:spacing w:val="1"/>
                <w:sz w:val="16"/>
                <w:szCs w:val="16"/>
              </w:rPr>
            </w:pPr>
          </w:p>
        </w:tc>
        <w:tc>
          <w:tcPr>
            <w:tcW w:w="2574" w:type="dxa"/>
          </w:tcPr>
          <w:p w:rsidR="00B91179" w:rsidRPr="00B91179" w:rsidRDefault="00B91179" w:rsidP="00B91179">
            <w:pPr>
              <w:ind w:left="102"/>
              <w:rPr>
                <w:spacing w:val="1"/>
                <w:sz w:val="16"/>
                <w:szCs w:val="16"/>
              </w:rPr>
            </w:pPr>
            <w:r w:rsidRPr="00B91179">
              <w:rPr>
                <w:spacing w:val="1"/>
                <w:sz w:val="16"/>
                <w:szCs w:val="16"/>
              </w:rPr>
              <w:t xml:space="preserve">Lista los archivos jpg/gif que inician con la letra t seguida de un digito o una letra minúscula y un número indefinido de caracteres </w:t>
            </w:r>
          </w:p>
        </w:tc>
      </w:tr>
      <w:tr w:rsidR="00B91179" w:rsidRPr="00B91179" w:rsidTr="00B91179">
        <w:trPr>
          <w:trHeight w:val="361"/>
        </w:trPr>
        <w:tc>
          <w:tcPr>
            <w:tcW w:w="534" w:type="dxa"/>
          </w:tcPr>
          <w:p w:rsidR="00B91179" w:rsidRPr="00B91179" w:rsidRDefault="00B91179" w:rsidP="00B91179">
            <w:pPr>
              <w:ind w:right="84"/>
              <w:jc w:val="both"/>
              <w:rPr>
                <w:spacing w:val="1"/>
              </w:rPr>
            </w:pPr>
            <w:r w:rsidRPr="00B91179">
              <w:rPr>
                <w:spacing w:val="1"/>
              </w:rPr>
              <w:t>8</w:t>
            </w:r>
          </w:p>
        </w:tc>
        <w:tc>
          <w:tcPr>
            <w:tcW w:w="1972" w:type="dxa"/>
          </w:tcPr>
          <w:p w:rsidR="00B91179" w:rsidRPr="00B91179" w:rsidRDefault="00B91179" w:rsidP="00B91179">
            <w:pPr>
              <w:ind w:left="102"/>
              <w:rPr>
                <w:spacing w:val="1"/>
                <w:sz w:val="16"/>
                <w:szCs w:val="16"/>
              </w:rPr>
            </w:pPr>
            <w:r w:rsidRPr="00B91179">
              <w:rPr>
                <w:spacing w:val="1"/>
                <w:sz w:val="16"/>
                <w:szCs w:val="16"/>
              </w:rPr>
              <w:t>cp !(04*).mp3 /mnt</w:t>
            </w:r>
          </w:p>
        </w:tc>
        <w:tc>
          <w:tcPr>
            <w:tcW w:w="2574" w:type="dxa"/>
          </w:tcPr>
          <w:p w:rsidR="00B91179" w:rsidRPr="00B91179" w:rsidRDefault="00B91179" w:rsidP="00B91179">
            <w:pPr>
              <w:ind w:left="102"/>
              <w:rPr>
                <w:spacing w:val="1"/>
                <w:sz w:val="16"/>
                <w:szCs w:val="16"/>
              </w:rPr>
            </w:pPr>
            <w:r w:rsidRPr="00B91179">
              <w:rPr>
                <w:spacing w:val="1"/>
                <w:sz w:val="16"/>
                <w:szCs w:val="16"/>
              </w:rPr>
              <w:t>Copia todos los archivos MP3 uno a uno al equipo.</w:t>
            </w:r>
          </w:p>
        </w:tc>
      </w:tr>
      <w:tr w:rsidR="00B91179" w:rsidRPr="00B91179" w:rsidTr="00B91179">
        <w:trPr>
          <w:trHeight w:val="693"/>
        </w:trPr>
        <w:tc>
          <w:tcPr>
            <w:tcW w:w="534" w:type="dxa"/>
          </w:tcPr>
          <w:p w:rsidR="00B91179" w:rsidRPr="00B91179" w:rsidRDefault="00B91179" w:rsidP="00B91179">
            <w:pPr>
              <w:ind w:right="84"/>
              <w:jc w:val="both"/>
              <w:rPr>
                <w:spacing w:val="1"/>
              </w:rPr>
            </w:pPr>
            <w:r w:rsidRPr="00B91179">
              <w:rPr>
                <w:spacing w:val="1"/>
              </w:rPr>
              <w:t>9</w:t>
            </w:r>
          </w:p>
        </w:tc>
        <w:tc>
          <w:tcPr>
            <w:tcW w:w="1972" w:type="dxa"/>
          </w:tcPr>
          <w:p w:rsidR="00B91179" w:rsidRPr="00B91179" w:rsidRDefault="00B91179" w:rsidP="00B91179">
            <w:pPr>
              <w:ind w:left="102"/>
              <w:rPr>
                <w:spacing w:val="1"/>
                <w:sz w:val="16"/>
                <w:szCs w:val="16"/>
              </w:rPr>
            </w:pPr>
            <w:r w:rsidRPr="00B91179">
              <w:rPr>
                <w:spacing w:val="1"/>
                <w:sz w:val="16"/>
                <w:szCs w:val="16"/>
              </w:rPr>
              <w:t>[SK][0-9][0-9]???*</w:t>
            </w:r>
          </w:p>
        </w:tc>
        <w:tc>
          <w:tcPr>
            <w:tcW w:w="2574" w:type="dxa"/>
          </w:tcPr>
          <w:p w:rsidR="00B91179" w:rsidRPr="00B91179" w:rsidRDefault="00B91179" w:rsidP="00B91179">
            <w:pPr>
              <w:ind w:left="102"/>
              <w:rPr>
                <w:spacing w:val="1"/>
                <w:sz w:val="16"/>
                <w:szCs w:val="16"/>
              </w:rPr>
            </w:pPr>
            <w:r w:rsidRPr="00B91179">
              <w:rPr>
                <w:spacing w:val="1"/>
                <w:sz w:val="16"/>
                <w:szCs w:val="16"/>
              </w:rPr>
              <w:t>Por ejemplo, para encontrar algo empieza con 'S' o 'K' seguida de dos números, seguido de al menos 3 caracteres</w:t>
            </w:r>
          </w:p>
        </w:tc>
      </w:tr>
      <w:tr w:rsidR="00B91179" w:rsidRPr="00B91179" w:rsidTr="00B91179">
        <w:trPr>
          <w:trHeight w:val="693"/>
        </w:trPr>
        <w:tc>
          <w:tcPr>
            <w:tcW w:w="534" w:type="dxa"/>
          </w:tcPr>
          <w:p w:rsidR="00B91179" w:rsidRPr="00B91179" w:rsidRDefault="00B91179" w:rsidP="00B91179">
            <w:pPr>
              <w:tabs>
                <w:tab w:val="left" w:pos="142"/>
              </w:tabs>
              <w:ind w:right="84"/>
              <w:jc w:val="both"/>
              <w:rPr>
                <w:spacing w:val="1"/>
              </w:rPr>
            </w:pPr>
            <w:r w:rsidRPr="00B91179">
              <w:rPr>
                <w:spacing w:val="1"/>
              </w:rPr>
              <w:t>10</w:t>
            </w:r>
          </w:p>
        </w:tc>
        <w:tc>
          <w:tcPr>
            <w:tcW w:w="1972" w:type="dxa"/>
          </w:tcPr>
          <w:p w:rsidR="00B91179" w:rsidRPr="00B91179" w:rsidRDefault="00B91179" w:rsidP="00B91179">
            <w:pPr>
              <w:ind w:left="102"/>
              <w:rPr>
                <w:spacing w:val="1"/>
                <w:sz w:val="16"/>
                <w:szCs w:val="16"/>
              </w:rPr>
            </w:pPr>
            <w:r w:rsidRPr="00B91179">
              <w:rPr>
                <w:spacing w:val="1"/>
                <w:sz w:val="16"/>
                <w:szCs w:val="16"/>
              </w:rPr>
              <w:t>ls {a,b}{c,d}*</w:t>
            </w:r>
          </w:p>
          <w:p w:rsidR="00B91179" w:rsidRPr="00B91179" w:rsidRDefault="00B91179" w:rsidP="00B91179">
            <w:pPr>
              <w:ind w:left="102"/>
              <w:rPr>
                <w:spacing w:val="1"/>
                <w:sz w:val="16"/>
                <w:szCs w:val="16"/>
              </w:rPr>
            </w:pPr>
          </w:p>
        </w:tc>
        <w:tc>
          <w:tcPr>
            <w:tcW w:w="2574" w:type="dxa"/>
          </w:tcPr>
          <w:p w:rsidR="00B91179" w:rsidRPr="00B91179" w:rsidRDefault="00B91179" w:rsidP="00B91179">
            <w:pPr>
              <w:ind w:left="102"/>
              <w:rPr>
                <w:spacing w:val="1"/>
                <w:sz w:val="16"/>
                <w:szCs w:val="16"/>
              </w:rPr>
            </w:pPr>
            <w:r w:rsidRPr="00B91179">
              <w:rPr>
                <w:spacing w:val="1"/>
                <w:sz w:val="16"/>
                <w:szCs w:val="16"/>
              </w:rPr>
              <w:t>Mostrar todos los archivos cuyo primer carácter es "a" o "b" y la segunda es "c" o "d"]</w:t>
            </w:r>
          </w:p>
        </w:tc>
      </w:tr>
      <w:tr w:rsidR="00B91179" w:rsidRPr="00B91179" w:rsidTr="00B91179">
        <w:trPr>
          <w:trHeight w:val="141"/>
        </w:trPr>
        <w:tc>
          <w:tcPr>
            <w:tcW w:w="534" w:type="dxa"/>
          </w:tcPr>
          <w:p w:rsidR="00B91179" w:rsidRPr="00B91179" w:rsidRDefault="00B91179" w:rsidP="00B91179">
            <w:pPr>
              <w:ind w:right="84"/>
              <w:jc w:val="both"/>
              <w:rPr>
                <w:spacing w:val="1"/>
              </w:rPr>
            </w:pPr>
            <w:r w:rsidRPr="00B91179">
              <w:rPr>
                <w:spacing w:val="1"/>
              </w:rPr>
              <w:t>11</w:t>
            </w:r>
          </w:p>
        </w:tc>
        <w:tc>
          <w:tcPr>
            <w:tcW w:w="1972" w:type="dxa"/>
          </w:tcPr>
          <w:p w:rsidR="00B91179" w:rsidRPr="00B91179" w:rsidRDefault="00B91179" w:rsidP="00B91179">
            <w:pPr>
              <w:ind w:left="102"/>
              <w:rPr>
                <w:spacing w:val="1"/>
                <w:sz w:val="16"/>
                <w:szCs w:val="16"/>
              </w:rPr>
            </w:pPr>
            <w:r w:rsidRPr="00B91179">
              <w:rPr>
                <w:spacing w:val="1"/>
                <w:sz w:val="16"/>
                <w:szCs w:val="16"/>
              </w:rPr>
              <w:t>ls *.!(Rnw|tex)</w:t>
            </w:r>
          </w:p>
        </w:tc>
        <w:tc>
          <w:tcPr>
            <w:tcW w:w="2574" w:type="dxa"/>
          </w:tcPr>
          <w:p w:rsidR="00B91179" w:rsidRPr="00B91179" w:rsidRDefault="00B91179" w:rsidP="00B91179">
            <w:pPr>
              <w:ind w:left="102"/>
              <w:rPr>
                <w:spacing w:val="1"/>
                <w:sz w:val="16"/>
                <w:szCs w:val="16"/>
              </w:rPr>
            </w:pPr>
            <w:r w:rsidRPr="00B91179">
              <w:rPr>
                <w:spacing w:val="1"/>
                <w:sz w:val="16"/>
                <w:szCs w:val="16"/>
              </w:rPr>
              <w:t>Por ejemplo, las siguientes pautas bien coincide con todos los archivos en el directorio actual no tener "Rnw" o "tex" extensión de la línea de comandos</w:t>
            </w:r>
          </w:p>
        </w:tc>
      </w:tr>
      <w:tr w:rsidR="00B91179" w:rsidRPr="00B91179" w:rsidTr="00B91179">
        <w:trPr>
          <w:trHeight w:val="693"/>
        </w:trPr>
        <w:tc>
          <w:tcPr>
            <w:tcW w:w="534" w:type="dxa"/>
          </w:tcPr>
          <w:p w:rsidR="00B91179" w:rsidRPr="00B91179" w:rsidRDefault="00B91179" w:rsidP="00B91179">
            <w:pPr>
              <w:ind w:right="84"/>
              <w:jc w:val="both"/>
              <w:rPr>
                <w:spacing w:val="1"/>
              </w:rPr>
            </w:pPr>
            <w:r w:rsidRPr="00B91179">
              <w:rPr>
                <w:spacing w:val="1"/>
              </w:rPr>
              <w:lastRenderedPageBreak/>
              <w:t>12</w:t>
            </w:r>
          </w:p>
        </w:tc>
        <w:tc>
          <w:tcPr>
            <w:tcW w:w="1972" w:type="dxa"/>
          </w:tcPr>
          <w:p w:rsidR="00B91179" w:rsidRPr="00B91179" w:rsidRDefault="00B91179" w:rsidP="00B91179">
            <w:pPr>
              <w:ind w:left="102"/>
              <w:rPr>
                <w:spacing w:val="1"/>
                <w:sz w:val="16"/>
                <w:szCs w:val="16"/>
              </w:rPr>
            </w:pPr>
            <w:r w:rsidRPr="00B91179">
              <w:rPr>
                <w:spacing w:val="1"/>
                <w:sz w:val="16"/>
                <w:szCs w:val="16"/>
              </w:rPr>
              <w:t>Ls +(fi|fr)*</w:t>
            </w:r>
          </w:p>
        </w:tc>
        <w:tc>
          <w:tcPr>
            <w:tcW w:w="2574" w:type="dxa"/>
          </w:tcPr>
          <w:p w:rsidR="00B91179" w:rsidRPr="00B91179" w:rsidRDefault="00B91179" w:rsidP="00B91179">
            <w:pPr>
              <w:ind w:left="102"/>
              <w:rPr>
                <w:spacing w:val="1"/>
                <w:sz w:val="16"/>
                <w:szCs w:val="16"/>
              </w:rPr>
            </w:pPr>
            <w:r w:rsidRPr="00B91179">
              <w:rPr>
                <w:spacing w:val="1"/>
                <w:sz w:val="16"/>
                <w:szCs w:val="16"/>
              </w:rPr>
              <w:t>Cómo buscar una o más apariciones de archivos basado en primeros caracteres del nombre de archivo</w:t>
            </w:r>
          </w:p>
        </w:tc>
      </w:tr>
      <w:tr w:rsidR="00B91179" w:rsidRPr="00B91179" w:rsidTr="00B91179">
        <w:trPr>
          <w:trHeight w:val="693"/>
        </w:trPr>
        <w:tc>
          <w:tcPr>
            <w:tcW w:w="534" w:type="dxa"/>
          </w:tcPr>
          <w:p w:rsidR="00B91179" w:rsidRPr="00B91179" w:rsidRDefault="00B91179" w:rsidP="00B91179">
            <w:pPr>
              <w:ind w:right="84"/>
              <w:jc w:val="both"/>
              <w:rPr>
                <w:spacing w:val="1"/>
              </w:rPr>
            </w:pPr>
            <w:r w:rsidRPr="00B91179">
              <w:rPr>
                <w:spacing w:val="1"/>
              </w:rPr>
              <w:t>13</w:t>
            </w:r>
          </w:p>
        </w:tc>
        <w:tc>
          <w:tcPr>
            <w:tcW w:w="1972" w:type="dxa"/>
          </w:tcPr>
          <w:p w:rsidR="00B91179" w:rsidRPr="00B91179" w:rsidRDefault="00B91179" w:rsidP="00B91179">
            <w:pPr>
              <w:ind w:left="102"/>
              <w:rPr>
                <w:spacing w:val="1"/>
                <w:sz w:val="16"/>
                <w:szCs w:val="16"/>
              </w:rPr>
            </w:pPr>
            <w:r w:rsidRPr="00B91179">
              <w:rPr>
                <w:spacing w:val="1"/>
                <w:sz w:val="16"/>
                <w:szCs w:val="16"/>
              </w:rPr>
              <w:t>imagen/{autos,espacio[0-9]}/*.jpg</w:t>
            </w:r>
          </w:p>
        </w:tc>
        <w:tc>
          <w:tcPr>
            <w:tcW w:w="2574" w:type="dxa"/>
          </w:tcPr>
          <w:p w:rsidR="00B91179" w:rsidRPr="00B91179" w:rsidRDefault="00B91179" w:rsidP="00B91179">
            <w:pPr>
              <w:ind w:left="102"/>
              <w:rPr>
                <w:spacing w:val="1"/>
                <w:sz w:val="16"/>
                <w:szCs w:val="16"/>
              </w:rPr>
            </w:pPr>
            <w:r w:rsidRPr="00B91179">
              <w:rPr>
                <w:spacing w:val="1"/>
                <w:sz w:val="16"/>
                <w:szCs w:val="16"/>
              </w:rPr>
              <w:t>Todos los archivos cuyo nombre termina en .jpg en los "directorios" se encontrara imagen/autos, imagen/espacio0, ... , Imagen/espacio9, si es que cristina "directorios" se encontrara que hay.</w:t>
            </w:r>
          </w:p>
        </w:tc>
      </w:tr>
      <w:tr w:rsidR="00B91179" w:rsidRPr="00B91179" w:rsidTr="00B91179">
        <w:trPr>
          <w:trHeight w:val="693"/>
        </w:trPr>
        <w:tc>
          <w:tcPr>
            <w:tcW w:w="534" w:type="dxa"/>
          </w:tcPr>
          <w:p w:rsidR="00B91179" w:rsidRPr="00B91179" w:rsidRDefault="00B91179" w:rsidP="00B91179">
            <w:pPr>
              <w:ind w:right="84"/>
              <w:jc w:val="both"/>
              <w:rPr>
                <w:spacing w:val="1"/>
              </w:rPr>
            </w:pPr>
            <w:r w:rsidRPr="00B91179">
              <w:rPr>
                <w:spacing w:val="1"/>
              </w:rPr>
              <w:t>14</w:t>
            </w:r>
          </w:p>
        </w:tc>
        <w:tc>
          <w:tcPr>
            <w:tcW w:w="1972" w:type="dxa"/>
          </w:tcPr>
          <w:p w:rsidR="00B91179" w:rsidRPr="00B91179" w:rsidRDefault="00B91179" w:rsidP="00B91179">
            <w:pPr>
              <w:ind w:left="102"/>
              <w:rPr>
                <w:spacing w:val="1"/>
                <w:sz w:val="16"/>
                <w:szCs w:val="16"/>
              </w:rPr>
            </w:pPr>
            <w:r w:rsidRPr="00B91179">
              <w:rPr>
                <w:spacing w:val="1"/>
                <w:sz w:val="16"/>
                <w:szCs w:val="16"/>
              </w:rPr>
              <w:t>/usr/share/doc/*/LEAME:</w:t>
            </w:r>
          </w:p>
        </w:tc>
        <w:tc>
          <w:tcPr>
            <w:tcW w:w="2574" w:type="dxa"/>
          </w:tcPr>
          <w:p w:rsidR="00B91179" w:rsidRPr="00B91179" w:rsidRDefault="00B91179" w:rsidP="00B91179">
            <w:pPr>
              <w:ind w:left="102"/>
              <w:rPr>
                <w:spacing w:val="1"/>
                <w:sz w:val="16"/>
                <w:szCs w:val="16"/>
              </w:rPr>
            </w:pPr>
            <w:r w:rsidRPr="00B91179">
              <w:rPr>
                <w:spacing w:val="1"/>
                <w:sz w:val="16"/>
                <w:szCs w:val="16"/>
              </w:rPr>
              <w:t>Todos los archivos denominados LEAME en todos los subdirectorios inmediatos del directorio /usr/share/doc.</w:t>
            </w:r>
          </w:p>
        </w:tc>
      </w:tr>
      <w:tr w:rsidR="00B91179" w:rsidRPr="00B91179" w:rsidTr="00B91179">
        <w:trPr>
          <w:trHeight w:val="693"/>
        </w:trPr>
        <w:tc>
          <w:tcPr>
            <w:tcW w:w="534" w:type="dxa"/>
          </w:tcPr>
          <w:p w:rsidR="00B91179" w:rsidRPr="00B91179" w:rsidRDefault="00B91179" w:rsidP="00B91179">
            <w:pPr>
              <w:ind w:right="84"/>
              <w:jc w:val="both"/>
              <w:rPr>
                <w:spacing w:val="1"/>
              </w:rPr>
            </w:pPr>
            <w:r w:rsidRPr="00B91179">
              <w:rPr>
                <w:spacing w:val="1"/>
              </w:rPr>
              <w:t>15</w:t>
            </w:r>
          </w:p>
        </w:tc>
        <w:tc>
          <w:tcPr>
            <w:tcW w:w="1972" w:type="dxa"/>
          </w:tcPr>
          <w:p w:rsidR="00B91179" w:rsidRPr="00B91179" w:rsidRDefault="00B91179" w:rsidP="00B91179">
            <w:pPr>
              <w:ind w:left="102"/>
              <w:rPr>
                <w:spacing w:val="1"/>
                <w:sz w:val="16"/>
                <w:szCs w:val="16"/>
              </w:rPr>
            </w:pPr>
            <w:r w:rsidRPr="00B91179">
              <w:rPr>
                <w:spacing w:val="1"/>
                <w:sz w:val="16"/>
                <w:szCs w:val="16"/>
              </w:rPr>
              <w:t>*[!a-z]</w:t>
            </w:r>
          </w:p>
        </w:tc>
        <w:tc>
          <w:tcPr>
            <w:tcW w:w="2574" w:type="dxa"/>
          </w:tcPr>
          <w:p w:rsidR="00B91179" w:rsidRPr="00B91179" w:rsidRDefault="00B91179" w:rsidP="00B91179">
            <w:pPr>
              <w:ind w:left="102"/>
              <w:rPr>
                <w:spacing w:val="1"/>
                <w:sz w:val="16"/>
                <w:szCs w:val="16"/>
              </w:rPr>
            </w:pPr>
            <w:r w:rsidRPr="00B91179">
              <w:rPr>
                <w:spacing w:val="1"/>
                <w:sz w:val="16"/>
                <w:szCs w:val="16"/>
              </w:rPr>
              <w:t>Todos los archivos en el directorio corriente cuyo nombre no termine con una letra minúscula.</w:t>
            </w:r>
          </w:p>
        </w:tc>
      </w:tr>
      <w:tr w:rsidR="00B91179" w:rsidRPr="00B91179" w:rsidTr="00B91179">
        <w:trPr>
          <w:trHeight w:val="693"/>
        </w:trPr>
        <w:tc>
          <w:tcPr>
            <w:tcW w:w="534" w:type="dxa"/>
          </w:tcPr>
          <w:p w:rsidR="00B91179" w:rsidRPr="00B91179" w:rsidRDefault="00B91179" w:rsidP="00B91179">
            <w:pPr>
              <w:ind w:right="84"/>
              <w:jc w:val="both"/>
              <w:rPr>
                <w:spacing w:val="1"/>
              </w:rPr>
            </w:pPr>
            <w:r w:rsidRPr="00B91179">
              <w:rPr>
                <w:spacing w:val="1"/>
              </w:rPr>
              <w:t>16</w:t>
            </w:r>
          </w:p>
        </w:tc>
        <w:tc>
          <w:tcPr>
            <w:tcW w:w="1972" w:type="dxa"/>
          </w:tcPr>
          <w:p w:rsidR="00B91179" w:rsidRPr="00B91179" w:rsidRDefault="00B91179" w:rsidP="00B91179">
            <w:pPr>
              <w:ind w:left="102"/>
              <w:rPr>
                <w:spacing w:val="1"/>
                <w:sz w:val="16"/>
                <w:szCs w:val="16"/>
              </w:rPr>
            </w:pPr>
            <w:r w:rsidRPr="00B91179">
              <w:rPr>
                <w:spacing w:val="1"/>
                <w:sz w:val="16"/>
                <w:szCs w:val="16"/>
              </w:rPr>
              <w:t>echo /././././tmp/./././*</w:t>
            </w:r>
          </w:p>
          <w:p w:rsidR="00B91179" w:rsidRPr="00B91179" w:rsidRDefault="00B91179" w:rsidP="00B91179">
            <w:pPr>
              <w:ind w:left="102"/>
              <w:rPr>
                <w:spacing w:val="1"/>
                <w:sz w:val="16"/>
                <w:szCs w:val="16"/>
              </w:rPr>
            </w:pPr>
          </w:p>
        </w:tc>
        <w:tc>
          <w:tcPr>
            <w:tcW w:w="2574" w:type="dxa"/>
          </w:tcPr>
          <w:p w:rsidR="00B91179" w:rsidRPr="00B91179" w:rsidRDefault="00B91179" w:rsidP="00B91179">
            <w:pPr>
              <w:ind w:left="102"/>
              <w:rPr>
                <w:spacing w:val="1"/>
                <w:sz w:val="16"/>
                <w:szCs w:val="16"/>
              </w:rPr>
            </w:pPr>
            <w:r w:rsidRPr="00B91179">
              <w:rPr>
                <w:spacing w:val="1"/>
                <w:sz w:val="16"/>
                <w:szCs w:val="16"/>
              </w:rPr>
              <w:t>Estos patrones coinciden con todos los nombres ocultos en el directorio /tmp (padre):</w:t>
            </w:r>
          </w:p>
        </w:tc>
      </w:tr>
      <w:tr w:rsidR="00B91179" w:rsidRPr="00B91179" w:rsidTr="00B91179">
        <w:trPr>
          <w:trHeight w:val="693"/>
        </w:trPr>
        <w:tc>
          <w:tcPr>
            <w:tcW w:w="534" w:type="dxa"/>
          </w:tcPr>
          <w:p w:rsidR="00B91179" w:rsidRPr="00B91179" w:rsidRDefault="00B91179" w:rsidP="00B91179">
            <w:pPr>
              <w:ind w:right="84"/>
              <w:jc w:val="both"/>
              <w:rPr>
                <w:spacing w:val="1"/>
              </w:rPr>
            </w:pPr>
            <w:r w:rsidRPr="00B91179">
              <w:rPr>
                <w:spacing w:val="1"/>
              </w:rPr>
              <w:t>17</w:t>
            </w:r>
          </w:p>
        </w:tc>
        <w:tc>
          <w:tcPr>
            <w:tcW w:w="1972" w:type="dxa"/>
          </w:tcPr>
          <w:p w:rsidR="00B91179" w:rsidRPr="00B91179" w:rsidRDefault="00B91179" w:rsidP="00B91179">
            <w:pPr>
              <w:ind w:left="102"/>
              <w:rPr>
                <w:spacing w:val="1"/>
                <w:sz w:val="16"/>
                <w:szCs w:val="16"/>
              </w:rPr>
            </w:pPr>
            <w:r w:rsidRPr="00B91179">
              <w:rPr>
                <w:spacing w:val="1"/>
                <w:sz w:val="16"/>
                <w:szCs w:val="16"/>
              </w:rPr>
              <w:t>echo ../../tmp/idallen/*</w:t>
            </w:r>
          </w:p>
          <w:p w:rsidR="00B91179" w:rsidRPr="00B91179" w:rsidRDefault="00B91179" w:rsidP="00B91179">
            <w:pPr>
              <w:ind w:left="102"/>
              <w:rPr>
                <w:spacing w:val="1"/>
                <w:sz w:val="16"/>
                <w:szCs w:val="16"/>
              </w:rPr>
            </w:pPr>
          </w:p>
        </w:tc>
        <w:tc>
          <w:tcPr>
            <w:tcW w:w="2574" w:type="dxa"/>
          </w:tcPr>
          <w:p w:rsidR="00B91179" w:rsidRPr="00B91179" w:rsidRDefault="00B91179" w:rsidP="00B91179">
            <w:pPr>
              <w:ind w:left="102"/>
              <w:rPr>
                <w:spacing w:val="1"/>
                <w:sz w:val="16"/>
                <w:szCs w:val="16"/>
              </w:rPr>
            </w:pPr>
            <w:r w:rsidRPr="00B91179">
              <w:rPr>
                <w:spacing w:val="1"/>
                <w:sz w:val="16"/>
                <w:szCs w:val="16"/>
              </w:rPr>
              <w:t>Estos patrones coinciden con todos los nombres ocultos en el /tmp/idallen directorio:</w:t>
            </w:r>
          </w:p>
        </w:tc>
      </w:tr>
      <w:tr w:rsidR="00B91179" w:rsidRPr="00B91179" w:rsidTr="00B91179">
        <w:trPr>
          <w:trHeight w:val="334"/>
        </w:trPr>
        <w:tc>
          <w:tcPr>
            <w:tcW w:w="534" w:type="dxa"/>
          </w:tcPr>
          <w:p w:rsidR="00B91179" w:rsidRPr="00B91179" w:rsidRDefault="00B91179" w:rsidP="00B91179">
            <w:pPr>
              <w:ind w:right="84"/>
              <w:jc w:val="both"/>
              <w:rPr>
                <w:spacing w:val="1"/>
              </w:rPr>
            </w:pPr>
            <w:r w:rsidRPr="00B91179">
              <w:rPr>
                <w:spacing w:val="1"/>
              </w:rPr>
              <w:t>18</w:t>
            </w:r>
          </w:p>
        </w:tc>
        <w:tc>
          <w:tcPr>
            <w:tcW w:w="1972" w:type="dxa"/>
          </w:tcPr>
          <w:p w:rsidR="00B91179" w:rsidRPr="00B91179" w:rsidRDefault="00B91179" w:rsidP="00B91179">
            <w:pPr>
              <w:ind w:left="102"/>
              <w:rPr>
                <w:spacing w:val="1"/>
                <w:sz w:val="16"/>
                <w:szCs w:val="16"/>
              </w:rPr>
            </w:pPr>
            <w:r w:rsidRPr="00B91179">
              <w:rPr>
                <w:spacing w:val="1"/>
                <w:sz w:val="16"/>
                <w:szCs w:val="16"/>
              </w:rPr>
              <w:t>ls /usr/*/date</w:t>
            </w:r>
          </w:p>
          <w:p w:rsidR="00B91179" w:rsidRPr="00B91179" w:rsidRDefault="00B91179" w:rsidP="00B91179">
            <w:pPr>
              <w:ind w:left="102"/>
              <w:rPr>
                <w:spacing w:val="1"/>
                <w:sz w:val="16"/>
                <w:szCs w:val="16"/>
              </w:rPr>
            </w:pPr>
          </w:p>
        </w:tc>
        <w:tc>
          <w:tcPr>
            <w:tcW w:w="2574" w:type="dxa"/>
          </w:tcPr>
          <w:p w:rsidR="00B91179" w:rsidRPr="00B91179" w:rsidRDefault="00B91179" w:rsidP="00B91179">
            <w:pPr>
              <w:ind w:left="102"/>
              <w:rPr>
                <w:spacing w:val="1"/>
                <w:sz w:val="16"/>
                <w:szCs w:val="16"/>
              </w:rPr>
            </w:pPr>
            <w:r w:rsidRPr="00B91179">
              <w:rPr>
                <w:spacing w:val="1"/>
                <w:sz w:val="16"/>
                <w:szCs w:val="16"/>
              </w:rPr>
              <w:t>Lista los archivos en la carpeta date</w:t>
            </w:r>
          </w:p>
        </w:tc>
      </w:tr>
      <w:tr w:rsidR="00B91179" w:rsidRPr="00B91179" w:rsidTr="00B91179">
        <w:trPr>
          <w:trHeight w:val="485"/>
        </w:trPr>
        <w:tc>
          <w:tcPr>
            <w:tcW w:w="534" w:type="dxa"/>
          </w:tcPr>
          <w:p w:rsidR="00B91179" w:rsidRPr="00B91179" w:rsidRDefault="00B91179" w:rsidP="00B91179">
            <w:pPr>
              <w:ind w:right="84"/>
              <w:jc w:val="both"/>
              <w:rPr>
                <w:spacing w:val="1"/>
              </w:rPr>
            </w:pPr>
            <w:r w:rsidRPr="00B91179">
              <w:rPr>
                <w:spacing w:val="1"/>
              </w:rPr>
              <w:t>19</w:t>
            </w:r>
          </w:p>
        </w:tc>
        <w:tc>
          <w:tcPr>
            <w:tcW w:w="1972" w:type="dxa"/>
          </w:tcPr>
          <w:p w:rsidR="00B91179" w:rsidRPr="00B91179" w:rsidRDefault="00B91179" w:rsidP="00B91179">
            <w:pPr>
              <w:ind w:left="102"/>
              <w:rPr>
                <w:spacing w:val="1"/>
                <w:sz w:val="16"/>
                <w:szCs w:val="16"/>
              </w:rPr>
            </w:pPr>
            <w:r w:rsidRPr="00B91179">
              <w:rPr>
                <w:spacing w:val="1"/>
                <w:sz w:val="16"/>
                <w:szCs w:val="16"/>
              </w:rPr>
              <w:t>/*/*/*</w:t>
            </w:r>
          </w:p>
          <w:p w:rsidR="00B91179" w:rsidRPr="00B91179" w:rsidRDefault="00B91179" w:rsidP="00B91179">
            <w:pPr>
              <w:ind w:left="102"/>
              <w:rPr>
                <w:spacing w:val="1"/>
                <w:sz w:val="16"/>
                <w:szCs w:val="16"/>
              </w:rPr>
            </w:pPr>
          </w:p>
        </w:tc>
        <w:tc>
          <w:tcPr>
            <w:tcW w:w="2574" w:type="dxa"/>
          </w:tcPr>
          <w:p w:rsidR="00B91179" w:rsidRPr="00B91179" w:rsidRDefault="00B91179" w:rsidP="00B91179">
            <w:pPr>
              <w:ind w:left="102"/>
              <w:rPr>
                <w:spacing w:val="1"/>
                <w:sz w:val="16"/>
                <w:szCs w:val="16"/>
              </w:rPr>
            </w:pPr>
            <w:r w:rsidRPr="00B91179">
              <w:rPr>
                <w:spacing w:val="1"/>
                <w:sz w:val="16"/>
                <w:szCs w:val="16"/>
              </w:rPr>
              <w:t>Trae todas los archivos contenidos dentro de carpetas y subcarpetas</w:t>
            </w:r>
          </w:p>
        </w:tc>
      </w:tr>
      <w:tr w:rsidR="00B91179" w:rsidRPr="00B91179" w:rsidTr="00B91179">
        <w:trPr>
          <w:trHeight w:val="693"/>
        </w:trPr>
        <w:tc>
          <w:tcPr>
            <w:tcW w:w="534" w:type="dxa"/>
          </w:tcPr>
          <w:p w:rsidR="00B91179" w:rsidRPr="00B91179" w:rsidRDefault="00B91179" w:rsidP="00B91179">
            <w:pPr>
              <w:ind w:right="84"/>
              <w:jc w:val="both"/>
              <w:rPr>
                <w:spacing w:val="1"/>
              </w:rPr>
            </w:pPr>
            <w:r w:rsidRPr="00B91179">
              <w:rPr>
                <w:spacing w:val="1"/>
              </w:rPr>
              <w:t>20</w:t>
            </w:r>
          </w:p>
        </w:tc>
        <w:tc>
          <w:tcPr>
            <w:tcW w:w="1972" w:type="dxa"/>
          </w:tcPr>
          <w:p w:rsidR="00B91179" w:rsidRPr="00B91179" w:rsidRDefault="00B91179" w:rsidP="00B91179">
            <w:pPr>
              <w:ind w:left="102"/>
              <w:rPr>
                <w:spacing w:val="1"/>
                <w:sz w:val="16"/>
                <w:szCs w:val="16"/>
              </w:rPr>
            </w:pPr>
            <w:r w:rsidRPr="00B91179">
              <w:rPr>
                <w:spacing w:val="1"/>
                <w:sz w:val="16"/>
                <w:szCs w:val="16"/>
              </w:rPr>
              <w:t>/tmp/./*</w:t>
            </w:r>
          </w:p>
          <w:p w:rsidR="00B91179" w:rsidRPr="00B91179" w:rsidRDefault="00B91179" w:rsidP="00B91179">
            <w:pPr>
              <w:ind w:left="102"/>
              <w:rPr>
                <w:spacing w:val="1"/>
                <w:sz w:val="16"/>
                <w:szCs w:val="16"/>
              </w:rPr>
            </w:pPr>
            <w:r w:rsidRPr="00B91179">
              <w:rPr>
                <w:spacing w:val="1"/>
                <w:sz w:val="16"/>
                <w:szCs w:val="16"/>
              </w:rPr>
              <w:t xml:space="preserve"> </w:t>
            </w:r>
          </w:p>
        </w:tc>
        <w:tc>
          <w:tcPr>
            <w:tcW w:w="2574" w:type="dxa"/>
          </w:tcPr>
          <w:p w:rsidR="00B91179" w:rsidRPr="00B91179" w:rsidRDefault="00B91179" w:rsidP="00B91179">
            <w:pPr>
              <w:ind w:left="102"/>
              <w:rPr>
                <w:spacing w:val="1"/>
                <w:sz w:val="16"/>
                <w:szCs w:val="16"/>
              </w:rPr>
            </w:pPr>
            <w:r w:rsidRPr="00B91179">
              <w:rPr>
                <w:spacing w:val="1"/>
                <w:sz w:val="16"/>
                <w:szCs w:val="16"/>
              </w:rPr>
              <w:t>Estos patrones coinciden con todos los nombres ocultos en el directorio /tmp (padre):</w:t>
            </w:r>
          </w:p>
        </w:tc>
      </w:tr>
    </w:tbl>
    <w:p w:rsidR="00B91179" w:rsidRPr="00B91179" w:rsidRDefault="00B91179" w:rsidP="00B91179"/>
    <w:p w:rsidR="007B3734" w:rsidRPr="00B91179" w:rsidRDefault="007B3734" w:rsidP="007B3734">
      <w:pPr>
        <w:pStyle w:val="ReferenceHead"/>
      </w:pPr>
      <w:r w:rsidRPr="00B91179">
        <w:t>Referencias</w:t>
      </w:r>
    </w:p>
    <w:p w:rsidR="00B91179" w:rsidRDefault="00B91179" w:rsidP="00B91179">
      <w:pPr>
        <w:numPr>
          <w:ilvl w:val="0"/>
          <w:numId w:val="19"/>
        </w:numPr>
        <w:spacing w:before="61"/>
        <w:ind w:right="90"/>
        <w:jc w:val="both"/>
        <w:rPr>
          <w:sz w:val="16"/>
          <w:szCs w:val="16"/>
        </w:rPr>
      </w:pPr>
      <w:r w:rsidRPr="00F828FE">
        <w:rPr>
          <w:spacing w:val="-1"/>
          <w:sz w:val="16"/>
          <w:szCs w:val="16"/>
        </w:rPr>
        <w:t>mailbizz02, glob, 20130816,Recuperado d</w:t>
      </w:r>
      <w:r>
        <w:rPr>
          <w:spacing w:val="-1"/>
          <w:sz w:val="16"/>
          <w:szCs w:val="16"/>
        </w:rPr>
        <w:t>e:</w:t>
      </w:r>
      <w:r w:rsidRPr="00F828FE">
        <w:rPr>
          <w:spacing w:val="-1"/>
          <w:sz w:val="16"/>
          <w:szCs w:val="16"/>
        </w:rPr>
        <w:t xml:space="preserve"> http://mywiki.wooledge.org/glob</w:t>
      </w:r>
      <w:r>
        <w:rPr>
          <w:sz w:val="16"/>
          <w:szCs w:val="16"/>
        </w:rPr>
        <w:t>.</w:t>
      </w:r>
      <w:r>
        <w:rPr>
          <w:spacing w:val="3"/>
          <w:sz w:val="16"/>
          <w:szCs w:val="16"/>
        </w:rPr>
        <w:t xml:space="preserve"> </w:t>
      </w:r>
    </w:p>
    <w:p w:rsidR="00B91179" w:rsidRPr="00F828FE" w:rsidRDefault="00B91179" w:rsidP="00B91179">
      <w:pPr>
        <w:numPr>
          <w:ilvl w:val="0"/>
          <w:numId w:val="19"/>
        </w:numPr>
        <w:spacing w:before="61"/>
        <w:ind w:right="90"/>
        <w:jc w:val="both"/>
        <w:rPr>
          <w:spacing w:val="2"/>
          <w:sz w:val="16"/>
          <w:szCs w:val="16"/>
        </w:rPr>
      </w:pPr>
      <w:r w:rsidRPr="00F828FE">
        <w:rPr>
          <w:spacing w:val="2"/>
          <w:sz w:val="16"/>
          <w:szCs w:val="16"/>
        </w:rPr>
        <w:t xml:space="preserve"> </w:t>
      </w:r>
      <w:proofErr w:type="spellStart"/>
      <w:r w:rsidRPr="00F828FE">
        <w:rPr>
          <w:spacing w:val="2"/>
          <w:sz w:val="16"/>
          <w:szCs w:val="16"/>
        </w:rPr>
        <w:t>Ian</w:t>
      </w:r>
      <w:proofErr w:type="spellEnd"/>
      <w:r w:rsidRPr="00F828FE">
        <w:rPr>
          <w:spacing w:val="2"/>
          <w:sz w:val="16"/>
          <w:szCs w:val="16"/>
        </w:rPr>
        <w:t xml:space="preserve"> D. Allen, 2005, GLOB </w:t>
      </w:r>
      <w:proofErr w:type="spellStart"/>
      <w:r w:rsidRPr="00F828FE">
        <w:rPr>
          <w:spacing w:val="2"/>
          <w:sz w:val="16"/>
          <w:szCs w:val="16"/>
        </w:rPr>
        <w:t>patterns</w:t>
      </w:r>
      <w:proofErr w:type="spellEnd"/>
      <w:r w:rsidRPr="00F828FE">
        <w:rPr>
          <w:spacing w:val="2"/>
          <w:sz w:val="16"/>
          <w:szCs w:val="16"/>
        </w:rPr>
        <w:t xml:space="preserve"> (</w:t>
      </w:r>
      <w:proofErr w:type="spellStart"/>
      <w:r w:rsidRPr="00F828FE">
        <w:rPr>
          <w:spacing w:val="2"/>
          <w:sz w:val="16"/>
          <w:szCs w:val="16"/>
        </w:rPr>
        <w:t>wildcard</w:t>
      </w:r>
      <w:proofErr w:type="spellEnd"/>
      <w:r w:rsidRPr="00F828FE">
        <w:rPr>
          <w:spacing w:val="2"/>
          <w:sz w:val="16"/>
          <w:szCs w:val="16"/>
        </w:rPr>
        <w:t xml:space="preserve"> pathname </w:t>
      </w:r>
      <w:proofErr w:type="spellStart"/>
      <w:r w:rsidRPr="00F828FE">
        <w:rPr>
          <w:spacing w:val="2"/>
          <w:sz w:val="16"/>
          <w:szCs w:val="16"/>
        </w:rPr>
        <w:t>matching</w:t>
      </w:r>
      <w:proofErr w:type="spellEnd"/>
      <w:r w:rsidRPr="00F828FE">
        <w:rPr>
          <w:spacing w:val="2"/>
          <w:sz w:val="16"/>
          <w:szCs w:val="16"/>
        </w:rPr>
        <w:t>),</w:t>
      </w:r>
      <w:r>
        <w:rPr>
          <w:spacing w:val="2"/>
          <w:sz w:val="16"/>
          <w:szCs w:val="16"/>
        </w:rPr>
        <w:t xml:space="preserve"> Recuperado de: </w:t>
      </w:r>
      <w:r w:rsidRPr="003864DD">
        <w:rPr>
          <w:spacing w:val="2"/>
          <w:sz w:val="16"/>
          <w:szCs w:val="16"/>
        </w:rPr>
        <w:t>http://teaching.idallen.com/dat2330/06w/notes/glob_patterns.txt</w:t>
      </w:r>
      <w:r w:rsidRPr="00F828FE">
        <w:rPr>
          <w:spacing w:val="2"/>
          <w:sz w:val="16"/>
          <w:szCs w:val="16"/>
        </w:rPr>
        <w:t xml:space="preserve"> </w:t>
      </w:r>
    </w:p>
    <w:p w:rsidR="00B91179" w:rsidRPr="00F828FE" w:rsidRDefault="00B91179" w:rsidP="00B91179">
      <w:pPr>
        <w:numPr>
          <w:ilvl w:val="0"/>
          <w:numId w:val="19"/>
        </w:numPr>
        <w:spacing w:before="61"/>
        <w:ind w:right="90"/>
        <w:jc w:val="both"/>
        <w:rPr>
          <w:spacing w:val="2"/>
          <w:sz w:val="16"/>
          <w:szCs w:val="16"/>
        </w:rPr>
      </w:pPr>
      <w:r w:rsidRPr="00F828FE">
        <w:rPr>
          <w:spacing w:val="2"/>
          <w:sz w:val="16"/>
          <w:szCs w:val="16"/>
        </w:rPr>
        <w:t xml:space="preserve">Alfonso, 20130114, Ignorando ficheros en </w:t>
      </w:r>
      <w:proofErr w:type="spellStart"/>
      <w:r w:rsidRPr="00F828FE">
        <w:rPr>
          <w:spacing w:val="2"/>
          <w:sz w:val="16"/>
          <w:szCs w:val="16"/>
        </w:rPr>
        <w:t>git</w:t>
      </w:r>
      <w:proofErr w:type="spellEnd"/>
      <w:r w:rsidRPr="00F828FE">
        <w:rPr>
          <w:spacing w:val="2"/>
          <w:sz w:val="16"/>
          <w:szCs w:val="16"/>
        </w:rPr>
        <w:t xml:space="preserve"> – Parte IV: Más patrones, Recuperado de: http://aprendegit.com/ignorando-ficheros-en-git-parte-iv-mas-patrones/.</w:t>
      </w:r>
    </w:p>
    <w:p w:rsidR="00B91179" w:rsidRPr="00F828FE" w:rsidRDefault="00B91179" w:rsidP="00B91179">
      <w:pPr>
        <w:numPr>
          <w:ilvl w:val="0"/>
          <w:numId w:val="19"/>
        </w:numPr>
        <w:spacing w:before="61"/>
        <w:ind w:right="90"/>
        <w:jc w:val="both"/>
        <w:rPr>
          <w:spacing w:val="2"/>
          <w:sz w:val="16"/>
          <w:szCs w:val="16"/>
        </w:rPr>
      </w:pPr>
      <w:proofErr w:type="spellStart"/>
      <w:r w:rsidRPr="00F828FE">
        <w:rPr>
          <w:spacing w:val="2"/>
          <w:sz w:val="16"/>
          <w:szCs w:val="16"/>
        </w:rPr>
        <w:t>Benjamin</w:t>
      </w:r>
      <w:proofErr w:type="spellEnd"/>
      <w:r w:rsidRPr="00F828FE">
        <w:rPr>
          <w:spacing w:val="2"/>
          <w:sz w:val="16"/>
          <w:szCs w:val="16"/>
        </w:rPr>
        <w:t xml:space="preserve"> </w:t>
      </w:r>
      <w:proofErr w:type="spellStart"/>
      <w:r w:rsidRPr="00F828FE">
        <w:rPr>
          <w:spacing w:val="2"/>
          <w:sz w:val="16"/>
          <w:szCs w:val="16"/>
        </w:rPr>
        <w:t>Poulain</w:t>
      </w:r>
      <w:proofErr w:type="spellEnd"/>
      <w:r w:rsidRPr="00F828FE">
        <w:rPr>
          <w:spacing w:val="2"/>
          <w:sz w:val="16"/>
          <w:szCs w:val="16"/>
        </w:rPr>
        <w:t>, 1998, Glob, Recuperado de: http://www.linuxcertif.com/man/7/glob/es/</w:t>
      </w:r>
    </w:p>
    <w:p w:rsidR="00451ACB" w:rsidRPr="00B91179" w:rsidRDefault="00451ACB" w:rsidP="00451ACB">
      <w:pPr>
        <w:ind w:left="360"/>
        <w:rPr>
          <w:sz w:val="16"/>
          <w:szCs w:val="16"/>
        </w:rPr>
      </w:pPr>
    </w:p>
    <w:p w:rsidR="007B3734" w:rsidRPr="00B91179" w:rsidRDefault="007B3734" w:rsidP="007B3734">
      <w:pPr>
        <w:pStyle w:val="FigureCaption"/>
      </w:pPr>
      <w:r w:rsidRPr="00B91179">
        <w:rPr>
          <w:b/>
          <w:bCs/>
        </w:rPr>
        <w:t>Primer autor</w:t>
      </w:r>
      <w:r w:rsidRPr="00B91179">
        <w:t xml:space="preserve"> Raul </w:t>
      </w:r>
      <w:r w:rsidR="00B91179" w:rsidRPr="00B91179">
        <w:t>Andrés</w:t>
      </w:r>
      <w:r w:rsidRPr="00B91179">
        <w:t xml:space="preserve"> Ortiz Fuentes, 112508, </w:t>
      </w:r>
      <w:r w:rsidR="00B91179">
        <w:t>Aplicaciones Web Avanzadas</w:t>
      </w:r>
      <w:r w:rsidRPr="00B91179">
        <w:t xml:space="preserve"> </w:t>
      </w:r>
    </w:p>
    <w:p w:rsidR="007B3734" w:rsidRPr="00B91179" w:rsidRDefault="007B3734" w:rsidP="007B3734">
      <w:pPr>
        <w:pStyle w:val="FigureCaption"/>
        <w:rPr>
          <w:b/>
          <w:bCs/>
        </w:rPr>
      </w:pPr>
    </w:p>
    <w:p w:rsidR="00F07EF8" w:rsidRPr="00B91179" w:rsidRDefault="00F07EF8" w:rsidP="007B3734">
      <w:pPr>
        <w:pStyle w:val="IndexTerms"/>
        <w:ind w:firstLine="0"/>
        <w:rPr>
          <w:b w:val="0"/>
          <w:bCs w:val="0"/>
        </w:rPr>
      </w:pPr>
    </w:p>
    <w:sectPr w:rsidR="00F07EF8" w:rsidRPr="00B91179">
      <w:headerReference w:type="default" r:id="rId8"/>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66E" w:rsidRDefault="00EA266E">
      <w:r>
        <w:separator/>
      </w:r>
    </w:p>
  </w:endnote>
  <w:endnote w:type="continuationSeparator" w:id="1">
    <w:p w:rsidR="00EA266E" w:rsidRDefault="00EA26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66E" w:rsidRDefault="00EA266E"/>
  </w:footnote>
  <w:footnote w:type="continuationSeparator" w:id="1">
    <w:p w:rsidR="00EA266E" w:rsidRDefault="00EA266E">
      <w:r>
        <w:continuationSeparator/>
      </w:r>
    </w:p>
  </w:footnote>
  <w:footnote w:id="2">
    <w:p w:rsidR="00733DF9" w:rsidRPr="009F428E" w:rsidRDefault="00733DF9" w:rsidP="00641A63">
      <w:pPr>
        <w:pStyle w:val="Textonotapie"/>
        <w:ind w:firstLine="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DF9" w:rsidRDefault="00733DF9">
    <w:pPr>
      <w:framePr w:wrap="auto" w:vAnchor="text" w:hAnchor="margin" w:xAlign="right" w:y="1"/>
    </w:pPr>
    <w:fldSimple w:instr="PAGE  ">
      <w:r w:rsidR="00B91179">
        <w:rPr>
          <w:noProof/>
        </w:rPr>
        <w:t>1</w:t>
      </w:r>
    </w:fldSimple>
  </w:p>
  <w:p w:rsidR="00733DF9" w:rsidRPr="00DE01CD" w:rsidRDefault="00733DF9" w:rsidP="00795DC1">
    <w:pPr>
      <w:ind w:right="360"/>
      <w:jc w:val="both"/>
    </w:pPr>
    <w:r>
      <w:t>112508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B986AEF"/>
    <w:multiLevelType w:val="hybridMultilevel"/>
    <w:tmpl w:val="5AFE5E7C"/>
    <w:lvl w:ilvl="0" w:tplc="E182EE66">
      <w:start w:val="1"/>
      <w:numFmt w:val="lowerLetter"/>
      <w:lvlText w:val="%1."/>
      <w:lvlJc w:val="left"/>
      <w:pPr>
        <w:ind w:left="562" w:hanging="360"/>
      </w:pPr>
      <w:rPr>
        <w:rFonts w:hint="default"/>
        <w:i/>
      </w:rPr>
    </w:lvl>
    <w:lvl w:ilvl="1" w:tplc="0C0A0019">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2">
    <w:nsid w:val="18371906"/>
    <w:multiLevelType w:val="hybridMultilevel"/>
    <w:tmpl w:val="3A369B8C"/>
    <w:lvl w:ilvl="0" w:tplc="71206466">
      <w:start w:val="1"/>
      <w:numFmt w:val="lowerLetter"/>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1E8B68A0"/>
    <w:multiLevelType w:val="hybridMultilevel"/>
    <w:tmpl w:val="2F96E738"/>
    <w:lvl w:ilvl="0" w:tplc="0C0A0001">
      <w:start w:val="1"/>
      <w:numFmt w:val="bullet"/>
      <w:lvlText w:val=""/>
      <w:lvlJc w:val="left"/>
      <w:pPr>
        <w:ind w:left="864" w:hanging="360"/>
      </w:pPr>
      <w:rPr>
        <w:rFonts w:ascii="Symbol" w:hAnsi="Symbol" w:hint="default"/>
      </w:rPr>
    </w:lvl>
    <w:lvl w:ilvl="1" w:tplc="0C0A0003">
      <w:start w:val="1"/>
      <w:numFmt w:val="bullet"/>
      <w:lvlText w:val="o"/>
      <w:lvlJc w:val="left"/>
      <w:pPr>
        <w:ind w:left="1584" w:hanging="360"/>
      </w:pPr>
      <w:rPr>
        <w:rFonts w:ascii="Courier New" w:hAnsi="Courier New" w:cs="Courier New" w:hint="default"/>
      </w:rPr>
    </w:lvl>
    <w:lvl w:ilvl="2" w:tplc="0C0A0005" w:tentative="1">
      <w:start w:val="1"/>
      <w:numFmt w:val="bullet"/>
      <w:lvlText w:val=""/>
      <w:lvlJc w:val="left"/>
      <w:pPr>
        <w:ind w:left="2304" w:hanging="360"/>
      </w:pPr>
      <w:rPr>
        <w:rFonts w:ascii="Wingdings" w:hAnsi="Wingdings" w:hint="default"/>
      </w:rPr>
    </w:lvl>
    <w:lvl w:ilvl="3" w:tplc="0C0A0001" w:tentative="1">
      <w:start w:val="1"/>
      <w:numFmt w:val="bullet"/>
      <w:lvlText w:val=""/>
      <w:lvlJc w:val="left"/>
      <w:pPr>
        <w:ind w:left="3024" w:hanging="360"/>
      </w:pPr>
      <w:rPr>
        <w:rFonts w:ascii="Symbol" w:hAnsi="Symbol" w:hint="default"/>
      </w:rPr>
    </w:lvl>
    <w:lvl w:ilvl="4" w:tplc="0C0A0003" w:tentative="1">
      <w:start w:val="1"/>
      <w:numFmt w:val="bullet"/>
      <w:lvlText w:val="o"/>
      <w:lvlJc w:val="left"/>
      <w:pPr>
        <w:ind w:left="3744" w:hanging="360"/>
      </w:pPr>
      <w:rPr>
        <w:rFonts w:ascii="Courier New" w:hAnsi="Courier New" w:cs="Courier New" w:hint="default"/>
      </w:rPr>
    </w:lvl>
    <w:lvl w:ilvl="5" w:tplc="0C0A0005" w:tentative="1">
      <w:start w:val="1"/>
      <w:numFmt w:val="bullet"/>
      <w:lvlText w:val=""/>
      <w:lvlJc w:val="left"/>
      <w:pPr>
        <w:ind w:left="4464" w:hanging="360"/>
      </w:pPr>
      <w:rPr>
        <w:rFonts w:ascii="Wingdings" w:hAnsi="Wingdings" w:hint="default"/>
      </w:rPr>
    </w:lvl>
    <w:lvl w:ilvl="6" w:tplc="0C0A0001" w:tentative="1">
      <w:start w:val="1"/>
      <w:numFmt w:val="bullet"/>
      <w:lvlText w:val=""/>
      <w:lvlJc w:val="left"/>
      <w:pPr>
        <w:ind w:left="5184" w:hanging="360"/>
      </w:pPr>
      <w:rPr>
        <w:rFonts w:ascii="Symbol" w:hAnsi="Symbol" w:hint="default"/>
      </w:rPr>
    </w:lvl>
    <w:lvl w:ilvl="7" w:tplc="0C0A0003" w:tentative="1">
      <w:start w:val="1"/>
      <w:numFmt w:val="bullet"/>
      <w:lvlText w:val="o"/>
      <w:lvlJc w:val="left"/>
      <w:pPr>
        <w:ind w:left="5904" w:hanging="360"/>
      </w:pPr>
      <w:rPr>
        <w:rFonts w:ascii="Courier New" w:hAnsi="Courier New" w:cs="Courier New" w:hint="default"/>
      </w:rPr>
    </w:lvl>
    <w:lvl w:ilvl="8" w:tplc="0C0A0005" w:tentative="1">
      <w:start w:val="1"/>
      <w:numFmt w:val="bullet"/>
      <w:lvlText w:val=""/>
      <w:lvlJc w:val="left"/>
      <w:pPr>
        <w:ind w:left="6624" w:hanging="360"/>
      </w:pPr>
      <w:rPr>
        <w:rFonts w:ascii="Wingdings" w:hAnsi="Wingdings" w:hint="default"/>
      </w:rPr>
    </w:lvl>
  </w:abstractNum>
  <w:abstractNum w:abstractNumId="5">
    <w:nsid w:val="25091573"/>
    <w:multiLevelType w:val="hybridMultilevel"/>
    <w:tmpl w:val="47CA8152"/>
    <w:lvl w:ilvl="0" w:tplc="240A000F">
      <w:start w:val="1"/>
      <w:numFmt w:val="decimal"/>
      <w:lvlText w:val="%1."/>
      <w:lvlJc w:val="left"/>
      <w:pPr>
        <w:ind w:left="1055" w:hanging="360"/>
      </w:pPr>
    </w:lvl>
    <w:lvl w:ilvl="1" w:tplc="240A0019" w:tentative="1">
      <w:start w:val="1"/>
      <w:numFmt w:val="lowerLetter"/>
      <w:lvlText w:val="%2."/>
      <w:lvlJc w:val="left"/>
      <w:pPr>
        <w:ind w:left="1775" w:hanging="360"/>
      </w:pPr>
    </w:lvl>
    <w:lvl w:ilvl="2" w:tplc="240A001B" w:tentative="1">
      <w:start w:val="1"/>
      <w:numFmt w:val="lowerRoman"/>
      <w:lvlText w:val="%3."/>
      <w:lvlJc w:val="right"/>
      <w:pPr>
        <w:ind w:left="2495" w:hanging="180"/>
      </w:pPr>
    </w:lvl>
    <w:lvl w:ilvl="3" w:tplc="240A000F" w:tentative="1">
      <w:start w:val="1"/>
      <w:numFmt w:val="decimal"/>
      <w:lvlText w:val="%4."/>
      <w:lvlJc w:val="left"/>
      <w:pPr>
        <w:ind w:left="3215" w:hanging="360"/>
      </w:pPr>
    </w:lvl>
    <w:lvl w:ilvl="4" w:tplc="240A0019" w:tentative="1">
      <w:start w:val="1"/>
      <w:numFmt w:val="lowerLetter"/>
      <w:lvlText w:val="%5."/>
      <w:lvlJc w:val="left"/>
      <w:pPr>
        <w:ind w:left="3935" w:hanging="360"/>
      </w:pPr>
    </w:lvl>
    <w:lvl w:ilvl="5" w:tplc="240A001B" w:tentative="1">
      <w:start w:val="1"/>
      <w:numFmt w:val="lowerRoman"/>
      <w:lvlText w:val="%6."/>
      <w:lvlJc w:val="right"/>
      <w:pPr>
        <w:ind w:left="4655" w:hanging="180"/>
      </w:pPr>
    </w:lvl>
    <w:lvl w:ilvl="6" w:tplc="240A000F" w:tentative="1">
      <w:start w:val="1"/>
      <w:numFmt w:val="decimal"/>
      <w:lvlText w:val="%7."/>
      <w:lvlJc w:val="left"/>
      <w:pPr>
        <w:ind w:left="5375" w:hanging="360"/>
      </w:pPr>
    </w:lvl>
    <w:lvl w:ilvl="7" w:tplc="240A0019" w:tentative="1">
      <w:start w:val="1"/>
      <w:numFmt w:val="lowerLetter"/>
      <w:lvlText w:val="%8."/>
      <w:lvlJc w:val="left"/>
      <w:pPr>
        <w:ind w:left="6095" w:hanging="360"/>
      </w:pPr>
    </w:lvl>
    <w:lvl w:ilvl="8" w:tplc="240A001B" w:tentative="1">
      <w:start w:val="1"/>
      <w:numFmt w:val="lowerRoman"/>
      <w:lvlText w:val="%9."/>
      <w:lvlJc w:val="right"/>
      <w:pPr>
        <w:ind w:left="6815" w:hanging="18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2A2A5162"/>
    <w:multiLevelType w:val="hybridMultilevel"/>
    <w:tmpl w:val="FD6CC964"/>
    <w:lvl w:ilvl="0" w:tplc="051C470C">
      <w:start w:val="1"/>
      <w:numFmt w:val="decimal"/>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8">
    <w:nsid w:val="2D234D8B"/>
    <w:multiLevelType w:val="singleLevel"/>
    <w:tmpl w:val="0409000F"/>
    <w:lvl w:ilvl="0">
      <w:start w:val="1"/>
      <w:numFmt w:val="decimal"/>
      <w:lvlText w:val="%1."/>
      <w:lvlJc w:val="left"/>
      <w:pPr>
        <w:tabs>
          <w:tab w:val="num" w:pos="360"/>
        </w:tabs>
        <w:ind w:left="360" w:hanging="36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3AAC1CFC"/>
    <w:multiLevelType w:val="singleLevel"/>
    <w:tmpl w:val="3A8EC28E"/>
    <w:lvl w:ilvl="0">
      <w:start w:val="1"/>
      <w:numFmt w:val="decimal"/>
      <w:lvlText w:val="[%1]"/>
      <w:lvlJc w:val="left"/>
      <w:pPr>
        <w:tabs>
          <w:tab w:val="num" w:pos="360"/>
        </w:tabs>
        <w:ind w:left="360" w:hanging="360"/>
      </w:p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nsid w:val="4E8762F4"/>
    <w:multiLevelType w:val="multilevel"/>
    <w:tmpl w:val="D36C7E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55630736"/>
    <w:multiLevelType w:val="singleLevel"/>
    <w:tmpl w:val="0BEC9FB0"/>
    <w:lvl w:ilvl="0">
      <w:start w:val="1"/>
      <w:numFmt w:val="none"/>
      <w:lvlText w:val=""/>
      <w:legacy w:legacy="1" w:legacySpace="0" w:legacyIndent="0"/>
      <w:lvlJc w:val="left"/>
      <w:pPr>
        <w:ind w:left="288"/>
      </w:pPr>
    </w:lvl>
  </w:abstractNum>
  <w:abstractNum w:abstractNumId="16">
    <w:nsid w:val="69CE590B"/>
    <w:multiLevelType w:val="hybridMultilevel"/>
    <w:tmpl w:val="707E2CB0"/>
    <w:lvl w:ilvl="0" w:tplc="240A000F">
      <w:start w:val="1"/>
      <w:numFmt w:val="decimal"/>
      <w:lvlText w:val="%1."/>
      <w:lvlJc w:val="left"/>
      <w:pPr>
        <w:ind w:left="1055" w:hanging="360"/>
      </w:pPr>
    </w:lvl>
    <w:lvl w:ilvl="1" w:tplc="240A0019" w:tentative="1">
      <w:start w:val="1"/>
      <w:numFmt w:val="lowerLetter"/>
      <w:lvlText w:val="%2."/>
      <w:lvlJc w:val="left"/>
      <w:pPr>
        <w:ind w:left="1775" w:hanging="360"/>
      </w:pPr>
    </w:lvl>
    <w:lvl w:ilvl="2" w:tplc="240A001B" w:tentative="1">
      <w:start w:val="1"/>
      <w:numFmt w:val="lowerRoman"/>
      <w:lvlText w:val="%3."/>
      <w:lvlJc w:val="right"/>
      <w:pPr>
        <w:ind w:left="2495" w:hanging="180"/>
      </w:pPr>
    </w:lvl>
    <w:lvl w:ilvl="3" w:tplc="240A000F" w:tentative="1">
      <w:start w:val="1"/>
      <w:numFmt w:val="decimal"/>
      <w:lvlText w:val="%4."/>
      <w:lvlJc w:val="left"/>
      <w:pPr>
        <w:ind w:left="3215" w:hanging="360"/>
      </w:pPr>
    </w:lvl>
    <w:lvl w:ilvl="4" w:tplc="240A0019" w:tentative="1">
      <w:start w:val="1"/>
      <w:numFmt w:val="lowerLetter"/>
      <w:lvlText w:val="%5."/>
      <w:lvlJc w:val="left"/>
      <w:pPr>
        <w:ind w:left="3935" w:hanging="360"/>
      </w:pPr>
    </w:lvl>
    <w:lvl w:ilvl="5" w:tplc="240A001B" w:tentative="1">
      <w:start w:val="1"/>
      <w:numFmt w:val="lowerRoman"/>
      <w:lvlText w:val="%6."/>
      <w:lvlJc w:val="right"/>
      <w:pPr>
        <w:ind w:left="4655" w:hanging="180"/>
      </w:pPr>
    </w:lvl>
    <w:lvl w:ilvl="6" w:tplc="240A000F" w:tentative="1">
      <w:start w:val="1"/>
      <w:numFmt w:val="decimal"/>
      <w:lvlText w:val="%7."/>
      <w:lvlJc w:val="left"/>
      <w:pPr>
        <w:ind w:left="5375" w:hanging="360"/>
      </w:pPr>
    </w:lvl>
    <w:lvl w:ilvl="7" w:tplc="240A0019" w:tentative="1">
      <w:start w:val="1"/>
      <w:numFmt w:val="lowerLetter"/>
      <w:lvlText w:val="%8."/>
      <w:lvlJc w:val="left"/>
      <w:pPr>
        <w:ind w:left="6095" w:hanging="360"/>
      </w:pPr>
    </w:lvl>
    <w:lvl w:ilvl="8" w:tplc="240A001B" w:tentative="1">
      <w:start w:val="1"/>
      <w:numFmt w:val="lowerRoman"/>
      <w:lvlText w:val="%9."/>
      <w:lvlJc w:val="right"/>
      <w:pPr>
        <w:ind w:left="6815" w:hanging="180"/>
      </w:pPr>
    </w:lvl>
  </w:abstractNum>
  <w:abstractNum w:abstractNumId="17">
    <w:nsid w:val="6DC3293B"/>
    <w:multiLevelType w:val="singleLevel"/>
    <w:tmpl w:val="3A8EC28E"/>
    <w:lvl w:ilvl="0">
      <w:start w:val="1"/>
      <w:numFmt w:val="decimal"/>
      <w:lvlText w:val="[%1]"/>
      <w:lvlJc w:val="left"/>
      <w:pPr>
        <w:tabs>
          <w:tab w:val="num" w:pos="360"/>
        </w:tabs>
        <w:ind w:left="360" w:hanging="360"/>
      </w:pPr>
    </w:lvl>
  </w:abstractNum>
  <w:abstractNum w:abstractNumId="18">
    <w:nsid w:val="77E315E9"/>
    <w:multiLevelType w:val="singleLevel"/>
    <w:tmpl w:val="0BEC9FB0"/>
    <w:lvl w:ilvl="0">
      <w:start w:val="1"/>
      <w:numFmt w:val="none"/>
      <w:lvlText w:val=""/>
      <w:legacy w:legacy="1" w:legacySpace="0" w:legacyIndent="0"/>
      <w:lvlJc w:val="left"/>
      <w:pPr>
        <w:ind w:left="288"/>
      </w:pPr>
    </w:lvl>
  </w:abstractNum>
  <w:abstractNum w:abstractNumId="19">
    <w:nsid w:val="78DF4796"/>
    <w:multiLevelType w:val="hybridMultilevel"/>
    <w:tmpl w:val="20E69192"/>
    <w:lvl w:ilvl="0" w:tplc="D0AA8F3A">
      <w:start w:val="1"/>
      <w:numFmt w:val="decimal"/>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20">
    <w:nsid w:val="7E775E5A"/>
    <w:multiLevelType w:val="hybridMultilevel"/>
    <w:tmpl w:val="DF72A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9"/>
    <w:lvlOverride w:ilvl="0">
      <w:lvl w:ilvl="0">
        <w:start w:val="1"/>
        <w:numFmt w:val="decimal"/>
        <w:lvlText w:val="%1."/>
        <w:legacy w:legacy="1" w:legacySpace="0" w:legacyIndent="360"/>
        <w:lvlJc w:val="left"/>
        <w:pPr>
          <w:ind w:left="360" w:hanging="360"/>
        </w:pPr>
      </w:lvl>
    </w:lvlOverride>
  </w:num>
  <w:num w:numId="4">
    <w:abstractNumId w:val="9"/>
    <w:lvlOverride w:ilvl="0">
      <w:lvl w:ilvl="0">
        <w:start w:val="1"/>
        <w:numFmt w:val="decimal"/>
        <w:lvlText w:val="%1."/>
        <w:legacy w:legacy="1" w:legacySpace="0" w:legacyIndent="360"/>
        <w:lvlJc w:val="left"/>
        <w:pPr>
          <w:ind w:left="360" w:hanging="360"/>
        </w:pPr>
      </w:lvl>
    </w:lvlOverride>
  </w:num>
  <w:num w:numId="5">
    <w:abstractNumId w:val="9"/>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10"/>
  </w:num>
  <w:num w:numId="13">
    <w:abstractNumId w:val="3"/>
  </w:num>
  <w:num w:numId="14">
    <w:abstractNumId w:val="15"/>
  </w:num>
  <w:num w:numId="15">
    <w:abstractNumId w:val="13"/>
  </w:num>
  <w:num w:numId="16">
    <w:abstractNumId w:val="18"/>
  </w:num>
  <w:num w:numId="17">
    <w:abstractNumId w:val="8"/>
  </w:num>
  <w:num w:numId="18">
    <w:abstractNumId w:val="6"/>
  </w:num>
  <w:num w:numId="19">
    <w:abstractNumId w:val="17"/>
  </w:num>
  <w:num w:numId="20">
    <w:abstractNumId w:val="11"/>
  </w:num>
  <w:num w:numId="21">
    <w:abstractNumId w:val="4"/>
  </w:num>
  <w:num w:numId="22">
    <w:abstractNumId w:val="0"/>
  </w:num>
  <w:num w:numId="23">
    <w:abstractNumId w:val="20"/>
  </w:num>
  <w:num w:numId="24">
    <w:abstractNumId w:val="7"/>
  </w:num>
  <w:num w:numId="25">
    <w:abstractNumId w:val="19"/>
  </w:num>
  <w:num w:numId="26">
    <w:abstractNumId w:val="1"/>
  </w:num>
  <w:num w:numId="27">
    <w:abstractNumId w:val="2"/>
  </w:num>
  <w:num w:numId="28">
    <w:abstractNumId w:val="16"/>
  </w:num>
  <w:num w:numId="29">
    <w:abstractNumId w:val="5"/>
  </w:num>
  <w:num w:numId="30">
    <w:abstractNumId w:val="0"/>
  </w:num>
  <w:num w:numId="31">
    <w:abstractNumId w:val="0"/>
  </w:num>
  <w:num w:numId="32">
    <w:abstractNumId w:val="0"/>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s-ES" w:vendorID="64" w:dllVersion="131078" w:nlCheck="1" w:checkStyle="1"/>
  <w:activeWritingStyle w:appName="MSWord" w:lang="en-US" w:vendorID="64" w:dllVersion="131078" w:nlCheck="1" w:checkStyle="1"/>
  <w:activeWritingStyle w:appName="MSWord" w:lang="es-CO" w:vendorID="64" w:dllVersion="131078" w:nlCheck="1" w:checkStyle="1"/>
  <w:proofState w:spelling="clean"/>
  <w:stylePaneFormatFilter w:val="3F01"/>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0029F"/>
    <w:rsid w:val="00031772"/>
    <w:rsid w:val="000358ED"/>
    <w:rsid w:val="000444EE"/>
    <w:rsid w:val="00067A53"/>
    <w:rsid w:val="000837A4"/>
    <w:rsid w:val="00094AA4"/>
    <w:rsid w:val="000A4729"/>
    <w:rsid w:val="0011220C"/>
    <w:rsid w:val="001661A6"/>
    <w:rsid w:val="00192D2B"/>
    <w:rsid w:val="00193F2E"/>
    <w:rsid w:val="001D7BC3"/>
    <w:rsid w:val="001E1717"/>
    <w:rsid w:val="00202673"/>
    <w:rsid w:val="00206DB2"/>
    <w:rsid w:val="00226767"/>
    <w:rsid w:val="00282E17"/>
    <w:rsid w:val="002A2283"/>
    <w:rsid w:val="002A729C"/>
    <w:rsid w:val="002D5852"/>
    <w:rsid w:val="002D7C80"/>
    <w:rsid w:val="003359BB"/>
    <w:rsid w:val="00340052"/>
    <w:rsid w:val="0034159F"/>
    <w:rsid w:val="003A4148"/>
    <w:rsid w:val="003B1016"/>
    <w:rsid w:val="003D413E"/>
    <w:rsid w:val="00400AAC"/>
    <w:rsid w:val="00415727"/>
    <w:rsid w:val="00451ACB"/>
    <w:rsid w:val="00475CC8"/>
    <w:rsid w:val="004A2BFD"/>
    <w:rsid w:val="004D236E"/>
    <w:rsid w:val="004D6CDD"/>
    <w:rsid w:val="00504A43"/>
    <w:rsid w:val="00560190"/>
    <w:rsid w:val="00573ABC"/>
    <w:rsid w:val="00584AFA"/>
    <w:rsid w:val="00596080"/>
    <w:rsid w:val="005D3D91"/>
    <w:rsid w:val="005D5B38"/>
    <w:rsid w:val="00604E0F"/>
    <w:rsid w:val="00641A63"/>
    <w:rsid w:val="00650CC4"/>
    <w:rsid w:val="00692BC9"/>
    <w:rsid w:val="006D1644"/>
    <w:rsid w:val="006E69B2"/>
    <w:rsid w:val="006F2A35"/>
    <w:rsid w:val="006F62E0"/>
    <w:rsid w:val="00726AF4"/>
    <w:rsid w:val="0073087D"/>
    <w:rsid w:val="00733DF9"/>
    <w:rsid w:val="007728FA"/>
    <w:rsid w:val="00777DC2"/>
    <w:rsid w:val="0078463E"/>
    <w:rsid w:val="0078531D"/>
    <w:rsid w:val="00795DC1"/>
    <w:rsid w:val="007A72A2"/>
    <w:rsid w:val="007B3734"/>
    <w:rsid w:val="007C616A"/>
    <w:rsid w:val="007F115C"/>
    <w:rsid w:val="007F7985"/>
    <w:rsid w:val="008507A3"/>
    <w:rsid w:val="008B58B8"/>
    <w:rsid w:val="008C393F"/>
    <w:rsid w:val="008C3A0B"/>
    <w:rsid w:val="008D2C84"/>
    <w:rsid w:val="008E3BBC"/>
    <w:rsid w:val="0090032C"/>
    <w:rsid w:val="00907147"/>
    <w:rsid w:val="009140E9"/>
    <w:rsid w:val="009313CA"/>
    <w:rsid w:val="00952EFC"/>
    <w:rsid w:val="0095462D"/>
    <w:rsid w:val="00963F20"/>
    <w:rsid w:val="00974682"/>
    <w:rsid w:val="009764DA"/>
    <w:rsid w:val="009B319F"/>
    <w:rsid w:val="009F428E"/>
    <w:rsid w:val="00A11C8C"/>
    <w:rsid w:val="00A159D9"/>
    <w:rsid w:val="00A54B5B"/>
    <w:rsid w:val="00AA4313"/>
    <w:rsid w:val="00AC1823"/>
    <w:rsid w:val="00AE795E"/>
    <w:rsid w:val="00B7173C"/>
    <w:rsid w:val="00B91179"/>
    <w:rsid w:val="00BB083A"/>
    <w:rsid w:val="00BB7231"/>
    <w:rsid w:val="00BC5D91"/>
    <w:rsid w:val="00BD4A80"/>
    <w:rsid w:val="00C0029F"/>
    <w:rsid w:val="00C417F8"/>
    <w:rsid w:val="00C72901"/>
    <w:rsid w:val="00CA1442"/>
    <w:rsid w:val="00CF347C"/>
    <w:rsid w:val="00D24D05"/>
    <w:rsid w:val="00D24E61"/>
    <w:rsid w:val="00D42243"/>
    <w:rsid w:val="00D57E36"/>
    <w:rsid w:val="00D67F1E"/>
    <w:rsid w:val="00D73787"/>
    <w:rsid w:val="00D83807"/>
    <w:rsid w:val="00D96FC9"/>
    <w:rsid w:val="00DC17D2"/>
    <w:rsid w:val="00DD6903"/>
    <w:rsid w:val="00DE01CD"/>
    <w:rsid w:val="00DE0896"/>
    <w:rsid w:val="00DE7352"/>
    <w:rsid w:val="00DF4721"/>
    <w:rsid w:val="00DF7692"/>
    <w:rsid w:val="00E41E58"/>
    <w:rsid w:val="00E42BD5"/>
    <w:rsid w:val="00E47096"/>
    <w:rsid w:val="00E47CF2"/>
    <w:rsid w:val="00E56146"/>
    <w:rsid w:val="00E93058"/>
    <w:rsid w:val="00EA266E"/>
    <w:rsid w:val="00EB19EC"/>
    <w:rsid w:val="00F07EF8"/>
    <w:rsid w:val="00F1029C"/>
    <w:rsid w:val="00F33ACB"/>
    <w:rsid w:val="00F55D9A"/>
    <w:rsid w:val="00F65ECC"/>
    <w:rsid w:val="00F73B76"/>
    <w:rsid w:val="00FE5CDA"/>
    <w:rsid w:val="00FF3478"/>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s-E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6D1644"/>
    <w:pPr>
      <w:shd w:val="clear" w:color="auto" w:fill="000080"/>
    </w:pPr>
    <w:rPr>
      <w:rFonts w:ascii="Tahoma" w:hAnsi="Tahoma" w:cs="Tahoma"/>
    </w:rPr>
  </w:style>
  <w:style w:type="table" w:styleId="Tablaconcuadrcula">
    <w:name w:val="Table Grid"/>
    <w:basedOn w:val="Tablanormal"/>
    <w:uiPriority w:val="59"/>
    <w:rsid w:val="00584AF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7A72A2"/>
    <w:pPr>
      <w:ind w:left="708"/>
    </w:pPr>
  </w:style>
</w:styles>
</file>

<file path=word/webSettings.xml><?xml version="1.0" encoding="utf-8"?>
<w:webSettings xmlns:r="http://schemas.openxmlformats.org/officeDocument/2006/relationships" xmlns:w="http://schemas.openxmlformats.org/wordprocessingml/2006/main">
  <w:divs>
    <w:div w:id="626005733">
      <w:bodyDiv w:val="1"/>
      <w:marLeft w:val="0"/>
      <w:marRight w:val="0"/>
      <w:marTop w:val="0"/>
      <w:marBottom w:val="0"/>
      <w:divBdr>
        <w:top w:val="none" w:sz="0" w:space="0" w:color="auto"/>
        <w:left w:val="none" w:sz="0" w:space="0" w:color="auto"/>
        <w:bottom w:val="none" w:sz="0" w:space="0" w:color="auto"/>
        <w:right w:val="none" w:sz="0" w:space="0" w:color="auto"/>
      </w:divBdr>
    </w:div>
    <w:div w:id="184138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96FDA-D251-4D8B-8D35-0F709F16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1120</Words>
  <Characters>6076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_AnGeLiiTha_</cp:lastModifiedBy>
  <cp:revision>2</cp:revision>
  <cp:lastPrinted>2004-03-25T16:09:00Z</cp:lastPrinted>
  <dcterms:created xsi:type="dcterms:W3CDTF">2014-02-23T23:29:00Z</dcterms:created>
  <dcterms:modified xsi:type="dcterms:W3CDTF">2014-02-23T23:29:00Z</dcterms:modified>
</cp:coreProperties>
</file>