
<file path=[Content_Types].xml><?xml version="1.0" encoding="utf-8"?>
<Types xmlns="http://schemas.openxmlformats.org/package/2006/content-types">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TableGrid"/>
        <w:tblpPr w:leftFromText="180" w:rightFromText="180" w:horzAnchor="margin" w:tblpY="270"/>
        <w:tblW w:w="0" w:type="auto"/>
        <w:tblLook w:val="04A0" w:firstRow="1" w:lastRow="0" w:firstColumn="1" w:lastColumn="0" w:noHBand="0" w:noVBand="1"/>
      </w:tblPr>
      <w:tblGrid>
        <w:gridCol w:w="9242"/>
      </w:tblGrid>
      <w:tr w:rsidR="00226B6C" w:rsidRPr="00E410FB" w:rsidTr="00BC7E20">
        <w:tc>
          <w:tcPr>
            <w:tcW w:w="9242" w:type="dxa"/>
            <w:shd w:val="clear" w:color="auto" w:fill="D9D9D9" w:themeFill="background1" w:themeFillShade="D9"/>
            <w:tcMar>
              <w:top w:w="113" w:type="dxa"/>
              <w:bottom w:w="113" w:type="dxa"/>
            </w:tcMar>
          </w:tcPr>
          <w:p w:rsidR="00226B6C" w:rsidRPr="00E410FB" w:rsidRDefault="00226B6C" w:rsidP="00226B6C">
            <w:pPr>
              <w:jc w:val="center"/>
              <w:rPr>
                <w:rFonts w:ascii="Arial" w:hAnsi="Arial" w:cs="Arial"/>
                <w:sz w:val="40"/>
              </w:rPr>
            </w:pPr>
            <w:r w:rsidRPr="00E410FB">
              <w:rPr>
                <w:rFonts w:ascii="Arial" w:hAnsi="Arial" w:cs="Arial"/>
                <w:sz w:val="40"/>
              </w:rPr>
              <w:t>Guideline for:</w:t>
            </w:r>
          </w:p>
          <w:p w:rsidR="00226B6C" w:rsidRDefault="00795C4C" w:rsidP="00226B6C">
            <w:pPr>
              <w:jc w:val="center"/>
              <w:rPr>
                <w:rFonts w:ascii="Arial" w:hAnsi="Arial" w:cs="Arial"/>
                <w:b/>
                <w:sz w:val="40"/>
              </w:rPr>
            </w:pPr>
            <w:r w:rsidRPr="00795C4C">
              <w:rPr>
                <w:rFonts w:ascii="Arial" w:hAnsi="Arial" w:cs="Arial"/>
                <w:b/>
                <w:sz w:val="40"/>
                <w:szCs w:val="40"/>
              </w:rPr>
              <w:t>Catastrophes in Anaesthetic Practice</w:t>
            </w:r>
            <w:r>
              <w:rPr>
                <w:rFonts w:ascii="Arial" w:hAnsi="Arial" w:cs="Arial"/>
                <w:b/>
                <w:sz w:val="40"/>
              </w:rPr>
              <w:t>:</w:t>
            </w:r>
          </w:p>
          <w:p w:rsidR="00795C4C" w:rsidRPr="00E410FB" w:rsidRDefault="00795C4C" w:rsidP="00226B6C">
            <w:pPr>
              <w:jc w:val="center"/>
              <w:rPr>
                <w:rFonts w:ascii="Arial" w:hAnsi="Arial" w:cs="Arial"/>
                <w:b/>
                <w:sz w:val="40"/>
              </w:rPr>
            </w:pPr>
            <w:r>
              <w:rPr>
                <w:rFonts w:ascii="Arial" w:hAnsi="Arial" w:cs="Arial"/>
                <w:b/>
                <w:sz w:val="40"/>
              </w:rPr>
              <w:t>Dealing with the Aftermath</w:t>
            </w:r>
          </w:p>
        </w:tc>
      </w:tr>
    </w:tbl>
    <w:p w:rsidR="00226B6C" w:rsidRPr="00E410FB" w:rsidRDefault="00226B6C" w:rsidP="00ED0C39">
      <w:pPr>
        <w:spacing w:after="0"/>
        <w:contextualSpacing/>
        <w:rPr>
          <w:rFonts w:ascii="Arial" w:hAnsi="Arial" w:cs="Arial"/>
          <w:b/>
          <w:sz w:val="24"/>
          <w:szCs w:val="24"/>
        </w:rPr>
      </w:pPr>
    </w:p>
    <w:p w:rsidR="00226B6C" w:rsidRPr="00E410FB" w:rsidRDefault="00226B6C" w:rsidP="00ED0C39">
      <w:pPr>
        <w:spacing w:after="0"/>
        <w:contextualSpacing/>
        <w:rPr>
          <w:rFonts w:ascii="Arial" w:hAnsi="Arial" w:cs="Arial"/>
          <w:b/>
          <w:sz w:val="32"/>
          <w:szCs w:val="24"/>
        </w:rPr>
      </w:pPr>
      <w:r w:rsidRPr="00E410FB">
        <w:rPr>
          <w:rFonts w:ascii="Arial" w:hAnsi="Arial" w:cs="Arial"/>
          <w:b/>
          <w:sz w:val="32"/>
          <w:szCs w:val="24"/>
        </w:rPr>
        <w:t>Summary</w:t>
      </w:r>
    </w:p>
    <w:tbl>
      <w:tblPr>
        <w:tblStyle w:val="TableGrid"/>
        <w:tblW w:w="0" w:type="auto"/>
        <w:tblLook w:val="04A0" w:firstRow="1" w:lastRow="0" w:firstColumn="1" w:lastColumn="0" w:noHBand="0" w:noVBand="1"/>
      </w:tblPr>
      <w:tblGrid>
        <w:gridCol w:w="9242"/>
      </w:tblGrid>
      <w:tr w:rsidR="00226B6C" w:rsidRPr="00E410FB" w:rsidTr="00BC7E20">
        <w:tc>
          <w:tcPr>
            <w:tcW w:w="9242" w:type="dxa"/>
            <w:tcMar>
              <w:top w:w="113" w:type="dxa"/>
              <w:bottom w:w="113" w:type="dxa"/>
            </w:tcMar>
          </w:tcPr>
          <w:p w:rsidR="00ED0C39" w:rsidRPr="00795C4C" w:rsidRDefault="00795C4C" w:rsidP="00795C4C">
            <w:pPr>
              <w:autoSpaceDE w:val="0"/>
              <w:autoSpaceDN w:val="0"/>
              <w:adjustRightInd w:val="0"/>
              <w:rPr>
                <w:rFonts w:ascii="Arial" w:hAnsi="Arial" w:cs="Arial"/>
                <w:color w:val="231F20"/>
                <w:sz w:val="24"/>
                <w:szCs w:val="24"/>
              </w:rPr>
            </w:pPr>
            <w:r w:rsidRPr="00795C4C">
              <w:rPr>
                <w:rFonts w:ascii="Arial" w:hAnsi="Arial" w:cs="Arial"/>
                <w:color w:val="231F20"/>
                <w:sz w:val="24"/>
                <w:szCs w:val="24"/>
              </w:rPr>
              <w:t>The aim of this document is to suggest pragmatic ways of dealing with the aftermath of a death or serious injury during anaesthesia.</w:t>
            </w:r>
          </w:p>
        </w:tc>
      </w:tr>
    </w:tbl>
    <w:p w:rsidR="00ED0C39" w:rsidRPr="00E410FB" w:rsidRDefault="00ED0C39" w:rsidP="00ED0C39">
      <w:pPr>
        <w:spacing w:after="0"/>
        <w:contextualSpacing/>
        <w:rPr>
          <w:rFonts w:ascii="Arial" w:hAnsi="Arial" w:cs="Arial"/>
          <w:b/>
          <w:sz w:val="32"/>
          <w:szCs w:val="24"/>
        </w:rPr>
      </w:pPr>
    </w:p>
    <w:p w:rsidR="00226B6C" w:rsidRPr="00E410FB" w:rsidRDefault="00226B6C" w:rsidP="00ED0C39">
      <w:pPr>
        <w:spacing w:after="0"/>
        <w:contextualSpacing/>
        <w:rPr>
          <w:rFonts w:ascii="Arial" w:hAnsi="Arial" w:cs="Arial"/>
          <w:b/>
          <w:sz w:val="32"/>
          <w:szCs w:val="24"/>
        </w:rPr>
      </w:pPr>
      <w:r w:rsidRPr="00E410FB">
        <w:rPr>
          <w:rFonts w:ascii="Arial" w:hAnsi="Arial" w:cs="Arial"/>
          <w:b/>
          <w:sz w:val="32"/>
          <w:szCs w:val="24"/>
        </w:rPr>
        <w:t>Key Points</w:t>
      </w:r>
    </w:p>
    <w:tbl>
      <w:tblPr>
        <w:tblStyle w:val="TableGrid"/>
        <w:tblW w:w="0" w:type="auto"/>
        <w:tblLook w:val="04A0" w:firstRow="1" w:lastRow="0" w:firstColumn="1" w:lastColumn="0" w:noHBand="0" w:noVBand="1"/>
      </w:tblPr>
      <w:tblGrid>
        <w:gridCol w:w="9242"/>
      </w:tblGrid>
      <w:tr w:rsidR="00226B6C" w:rsidRPr="00E410FB" w:rsidTr="00BC7E20">
        <w:tc>
          <w:tcPr>
            <w:tcW w:w="9242" w:type="dxa"/>
            <w:tcMar>
              <w:top w:w="113" w:type="dxa"/>
              <w:bottom w:w="113" w:type="dxa"/>
            </w:tcMar>
          </w:tcPr>
          <w:p w:rsidR="00226B6C" w:rsidRPr="00795C4C" w:rsidRDefault="00226B6C" w:rsidP="00ED0C39">
            <w:pPr>
              <w:contextualSpacing/>
              <w:rPr>
                <w:rFonts w:ascii="Arial" w:hAnsi="Arial" w:cs="Arial"/>
                <w:sz w:val="24"/>
                <w:szCs w:val="24"/>
              </w:rPr>
            </w:pPr>
            <w:r w:rsidRPr="00795C4C">
              <w:rPr>
                <w:rFonts w:ascii="Arial" w:hAnsi="Arial" w:cs="Arial"/>
                <w:sz w:val="24"/>
                <w:szCs w:val="24"/>
              </w:rPr>
              <w:t xml:space="preserve">The </w:t>
            </w:r>
            <w:r w:rsidR="00ED0C39" w:rsidRPr="00795C4C">
              <w:rPr>
                <w:rFonts w:ascii="Arial" w:hAnsi="Arial" w:cs="Arial"/>
                <w:sz w:val="24"/>
                <w:szCs w:val="24"/>
              </w:rPr>
              <w:t xml:space="preserve">essential </w:t>
            </w:r>
            <w:r w:rsidRPr="00795C4C">
              <w:rPr>
                <w:rFonts w:ascii="Arial" w:hAnsi="Arial" w:cs="Arial"/>
                <w:sz w:val="24"/>
                <w:szCs w:val="24"/>
              </w:rPr>
              <w:t xml:space="preserve">elements of this guideline are: </w:t>
            </w:r>
          </w:p>
          <w:p w:rsidR="00226B6C" w:rsidRPr="00795C4C" w:rsidRDefault="00226B6C" w:rsidP="00ED0C39">
            <w:pPr>
              <w:contextualSpacing/>
              <w:rPr>
                <w:rFonts w:ascii="Arial" w:hAnsi="Arial" w:cs="Arial"/>
                <w:sz w:val="24"/>
                <w:szCs w:val="24"/>
              </w:rPr>
            </w:pP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The majority of anaesthetists are likely to be involved with an anaesthetic catastrophe at some point in their careers.</w:t>
            </w: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The psychological impact on staff following death or serious injury to a patient should not be underestimated.</w:t>
            </w: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It is vital that members of the anaesthetic department support the anaesthetist and a senior colleague or mentor should be assigned to this role.</w:t>
            </w: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Contemporaneous records of the event must be kept.</w:t>
            </w: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The clinical commitments of the anaesthetist concerned should be reviewed immediately by the lead clinician.</w:t>
            </w: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 xml:space="preserve">A team approach should be </w:t>
            </w:r>
            <w:proofErr w:type="gramStart"/>
            <w:r w:rsidRPr="00795C4C">
              <w:rPr>
                <w:rFonts w:ascii="Arial" w:hAnsi="Arial" w:cs="Arial"/>
                <w:color w:val="231F20"/>
                <w:sz w:val="24"/>
                <w:szCs w:val="24"/>
              </w:rPr>
              <w:t>adopted</w:t>
            </w:r>
            <w:proofErr w:type="gramEnd"/>
            <w:r w:rsidRPr="00795C4C">
              <w:rPr>
                <w:rFonts w:ascii="Arial" w:hAnsi="Arial" w:cs="Arial"/>
                <w:color w:val="231F20"/>
                <w:sz w:val="24"/>
                <w:szCs w:val="24"/>
              </w:rPr>
              <w:t xml:space="preserve"> to breaking bad news with relatives. This should not be done over the telephone.</w:t>
            </w: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The task of breaking bad news should not be carried out by a trainee or staff grade or associate specialist (SAS) doctor without a consultant present.</w:t>
            </w:r>
          </w:p>
          <w:p w:rsidR="00795C4C" w:rsidRPr="00795C4C" w:rsidRDefault="00795C4C" w:rsidP="00795C4C">
            <w:pPr>
              <w:pStyle w:val="ListParagraph"/>
              <w:numPr>
                <w:ilvl w:val="0"/>
                <w:numId w:val="2"/>
              </w:numPr>
              <w:autoSpaceDE w:val="0"/>
              <w:autoSpaceDN w:val="0"/>
              <w:adjustRightInd w:val="0"/>
              <w:spacing w:after="180"/>
              <w:ind w:left="357" w:hanging="357"/>
              <w:contextualSpacing w:val="0"/>
              <w:rPr>
                <w:rFonts w:ascii="Arial" w:hAnsi="Arial" w:cs="Arial"/>
                <w:color w:val="231F20"/>
                <w:sz w:val="24"/>
                <w:szCs w:val="24"/>
              </w:rPr>
            </w:pPr>
            <w:r w:rsidRPr="00795C4C">
              <w:rPr>
                <w:rFonts w:ascii="Arial" w:hAnsi="Arial" w:cs="Arial"/>
                <w:color w:val="231F20"/>
                <w:sz w:val="24"/>
                <w:szCs w:val="24"/>
              </w:rPr>
              <w:t>Critical incident stress debriefing by trained facilitators with further psychological support may assist individuals to recover from the traumatic event.</w:t>
            </w:r>
          </w:p>
          <w:p w:rsidR="00226B6C" w:rsidRPr="00795C4C" w:rsidRDefault="00795C4C" w:rsidP="00795C4C">
            <w:pPr>
              <w:pStyle w:val="ListParagraph"/>
              <w:numPr>
                <w:ilvl w:val="0"/>
                <w:numId w:val="2"/>
              </w:numPr>
              <w:autoSpaceDE w:val="0"/>
              <w:autoSpaceDN w:val="0"/>
              <w:adjustRightInd w:val="0"/>
              <w:spacing w:after="100"/>
              <w:ind w:left="357" w:hanging="357"/>
              <w:contextualSpacing w:val="0"/>
              <w:rPr>
                <w:rFonts w:ascii="Arial" w:hAnsi="Arial" w:cs="Arial"/>
                <w:color w:val="231F20"/>
              </w:rPr>
            </w:pPr>
            <w:r w:rsidRPr="00795C4C">
              <w:rPr>
                <w:rFonts w:ascii="Arial" w:hAnsi="Arial" w:cs="Arial"/>
                <w:color w:val="231F20"/>
                <w:sz w:val="24"/>
                <w:szCs w:val="24"/>
              </w:rPr>
              <w:t>Anaesthetists are strongly advised to be a member of a medical defence organisation.</w:t>
            </w:r>
          </w:p>
        </w:tc>
      </w:tr>
    </w:tbl>
    <w:p w:rsidR="004E032B" w:rsidRPr="00E410FB" w:rsidRDefault="004E032B" w:rsidP="004E032B">
      <w:pPr>
        <w:rPr>
          <w:rFonts w:ascii="Arial" w:hAnsi="Arial" w:cs="Arial"/>
        </w:rPr>
      </w:pPr>
    </w:p>
    <w:p w:rsidR="00272A12" w:rsidRPr="00272A12" w:rsidRDefault="00272A12" w:rsidP="00272A12">
      <w:pPr>
        <w:spacing w:after="120" w:line="240" w:lineRule="auto"/>
        <w:rPr>
          <w:rFonts w:ascii="Arial" w:hAnsi="Arial" w:cs="Arial"/>
          <w:b/>
        </w:rPr>
      </w:pPr>
      <w:r w:rsidRPr="00272A12">
        <w:rPr>
          <w:rFonts w:ascii="Arial" w:hAnsi="Arial" w:cs="Arial"/>
          <w:b/>
        </w:rPr>
        <w:t>Note:</w:t>
      </w:r>
    </w:p>
    <w:p w:rsidR="00272A12" w:rsidRPr="00801A59" w:rsidRDefault="00272A12" w:rsidP="00272A12">
      <w:pPr>
        <w:spacing w:after="0" w:line="240" w:lineRule="auto"/>
        <w:rPr>
          <w:rFonts w:ascii="Arial" w:hAnsi="Arial" w:cs="Arial"/>
          <w:bCs/>
        </w:rPr>
      </w:pPr>
      <w:r w:rsidRPr="00272A12">
        <w:rPr>
          <w:rFonts w:ascii="Arial" w:hAnsi="Arial" w:cs="Arial"/>
          <w:bCs/>
        </w:rPr>
        <w:t xml:space="preserve">This guide is an adapted version of the AAGBI 2005 publication </w:t>
      </w:r>
      <w:r w:rsidRPr="00272A12">
        <w:rPr>
          <w:rFonts w:ascii="Arial" w:hAnsi="Arial" w:cs="Arial"/>
          <w:bCs/>
          <w:i/>
        </w:rPr>
        <w:t>‘Catastrophes in Anaesthetic Practice – Dealing with the Aftermath’</w:t>
      </w:r>
      <w:r>
        <w:rPr>
          <w:rFonts w:ascii="Arial" w:hAnsi="Arial" w:cs="Arial"/>
          <w:bCs/>
        </w:rPr>
        <w:t xml:space="preserve"> available from: </w:t>
      </w:r>
      <w:hyperlink r:id="rId9" w:history="1">
        <w:r w:rsidRPr="00D13683">
          <w:rPr>
            <w:rStyle w:val="Hyperlink"/>
            <w:rFonts w:ascii="Arial" w:hAnsi="Arial" w:cs="Arial"/>
            <w:bCs/>
          </w:rPr>
          <w:t>http://www.aagbi.org/sites/default/files/catastrophes05.pdf</w:t>
        </w:r>
      </w:hyperlink>
      <w:r>
        <w:rPr>
          <w:rFonts w:ascii="Arial" w:hAnsi="Arial" w:cs="Arial"/>
          <w:bCs/>
        </w:rPr>
        <w:t xml:space="preserve"> </w:t>
      </w:r>
    </w:p>
    <w:p w:rsidR="00272A12" w:rsidRPr="00272A12" w:rsidRDefault="00272A12" w:rsidP="00272A12">
      <w:pPr>
        <w:spacing w:after="0" w:line="240" w:lineRule="auto"/>
        <w:rPr>
          <w:rFonts w:ascii="Arial" w:hAnsi="Arial" w:cs="Arial"/>
          <w:b/>
        </w:rPr>
        <w:sectPr w:rsidR="00272A12" w:rsidRPr="00272A12">
          <w:headerReference w:type="default" r:id="rId10"/>
          <w:footerReference w:type="default" r:id="rId11"/>
          <w:pgSz w:w="11906" w:h="16838"/>
          <w:pgMar w:top="1440" w:right="1440" w:bottom="1440" w:left="1440" w:header="708" w:footer="708" w:gutter="0"/>
          <w:cols w:space="708"/>
          <w:docGrid w:linePitch="360"/>
        </w:sectPr>
      </w:pPr>
    </w:p>
    <w:p w:rsidR="0087162E" w:rsidRPr="00793A55" w:rsidRDefault="0087162E" w:rsidP="0087162E">
      <w:pPr>
        <w:pStyle w:val="TOCHeading"/>
        <w:rPr>
          <w:rFonts w:ascii="Arial" w:hAnsi="Arial" w:cs="Arial"/>
          <w:color w:val="auto"/>
          <w:sz w:val="32"/>
        </w:rPr>
      </w:pPr>
      <w:r w:rsidRPr="00793A55">
        <w:rPr>
          <w:rFonts w:ascii="Arial" w:hAnsi="Arial" w:cs="Arial"/>
          <w:color w:val="auto"/>
          <w:sz w:val="32"/>
        </w:rPr>
        <w:lastRenderedPageBreak/>
        <w:t>Contents</w:t>
      </w:r>
    </w:p>
    <w:p w:rsidR="0087162E" w:rsidRPr="00FC1935" w:rsidRDefault="0087162E" w:rsidP="0087162E">
      <w:pPr>
        <w:rPr>
          <w:lang w:val="en-US" w:eastAsia="ja-JP"/>
        </w:rPr>
      </w:pPr>
    </w:p>
    <w:p w:rsidR="0087162E" w:rsidRPr="00FC1935" w:rsidRDefault="00795C4C" w:rsidP="00795C4C">
      <w:pPr>
        <w:pStyle w:val="TOC1"/>
      </w:pPr>
      <w:r>
        <w:t xml:space="preserve">  </w:t>
      </w:r>
      <w:r w:rsidR="0087162E" w:rsidRPr="00FC1935">
        <w:t>1. Introduction</w:t>
      </w:r>
      <w:r w:rsidR="0087162E" w:rsidRPr="00FC1935">
        <w:tab/>
      </w:r>
      <w:r w:rsidR="00134DE2">
        <w:t>3</w:t>
      </w:r>
    </w:p>
    <w:p w:rsidR="0087162E" w:rsidRPr="00FC1935" w:rsidRDefault="00795C4C" w:rsidP="00795C4C">
      <w:pPr>
        <w:pStyle w:val="TOC1"/>
      </w:pPr>
      <w:r>
        <w:t xml:space="preserve">  </w:t>
      </w:r>
      <w:r w:rsidR="0087162E" w:rsidRPr="00FC1935">
        <w:t xml:space="preserve">2. </w:t>
      </w:r>
      <w:r>
        <w:t>Actions to take after the event</w:t>
      </w:r>
      <w:r w:rsidR="0087162E" w:rsidRPr="00FC1935">
        <w:tab/>
      </w:r>
      <w:r w:rsidR="00134DE2">
        <w:t>3</w:t>
      </w:r>
    </w:p>
    <w:p w:rsidR="0087162E" w:rsidRPr="00FC1935" w:rsidRDefault="00795C4C" w:rsidP="00795C4C">
      <w:pPr>
        <w:pStyle w:val="TOC1"/>
      </w:pPr>
      <w:r>
        <w:t xml:space="preserve">  </w:t>
      </w:r>
      <w:r w:rsidR="0087162E" w:rsidRPr="00FC1935">
        <w:t xml:space="preserve">3. </w:t>
      </w:r>
      <w:r>
        <w:t>The role of the Anaesthetic Department</w:t>
      </w:r>
      <w:r w:rsidR="0087162E" w:rsidRPr="00FC1935">
        <w:t xml:space="preserve"> </w:t>
      </w:r>
      <w:r w:rsidR="0087162E" w:rsidRPr="00FC1935">
        <w:tab/>
      </w:r>
      <w:r w:rsidR="00134DE2">
        <w:t>7</w:t>
      </w:r>
    </w:p>
    <w:p w:rsidR="0087162E" w:rsidRPr="00FC1935" w:rsidRDefault="00795C4C" w:rsidP="00795C4C">
      <w:pPr>
        <w:pStyle w:val="TOC1"/>
      </w:pPr>
      <w:r>
        <w:t xml:space="preserve">  </w:t>
      </w:r>
      <w:r w:rsidR="0087162E" w:rsidRPr="00FC1935">
        <w:t xml:space="preserve">4. </w:t>
      </w:r>
      <w:r>
        <w:t xml:space="preserve">The </w:t>
      </w:r>
      <w:r w:rsidR="00272A12">
        <w:t xml:space="preserve">role of the </w:t>
      </w:r>
      <w:r>
        <w:t>Trust</w:t>
      </w:r>
      <w:r w:rsidR="0087162E" w:rsidRPr="00FC1935">
        <w:tab/>
      </w:r>
      <w:r w:rsidR="00134DE2">
        <w:t>7</w:t>
      </w:r>
    </w:p>
    <w:p w:rsidR="0087162E" w:rsidRDefault="00795C4C" w:rsidP="00795C4C">
      <w:pPr>
        <w:pStyle w:val="TOC1"/>
      </w:pPr>
      <w:r>
        <w:t xml:space="preserve">  </w:t>
      </w:r>
      <w:r w:rsidR="0087162E" w:rsidRPr="00FC1935">
        <w:t xml:space="preserve">5. </w:t>
      </w:r>
      <w:r>
        <w:t>How a catastrophe may affect you personally</w:t>
      </w:r>
      <w:r w:rsidR="0087162E" w:rsidRPr="00FC1935">
        <w:t xml:space="preserve">  </w:t>
      </w:r>
      <w:r w:rsidR="0087162E" w:rsidRPr="00FC1935">
        <w:tab/>
      </w:r>
      <w:r w:rsidR="00134DE2">
        <w:t>9</w:t>
      </w:r>
    </w:p>
    <w:p w:rsidR="00795C4C" w:rsidRDefault="00795C4C" w:rsidP="00795C4C">
      <w:pPr>
        <w:pStyle w:val="TOC1"/>
      </w:pPr>
      <w:r>
        <w:t xml:space="preserve">  6</w:t>
      </w:r>
      <w:r w:rsidRPr="00FC1935">
        <w:t xml:space="preserve">. </w:t>
      </w:r>
      <w:r>
        <w:t>Critical incident stress debriefing (CISD)</w:t>
      </w:r>
      <w:r w:rsidRPr="00FC1935">
        <w:t xml:space="preserve">  </w:t>
      </w:r>
      <w:r w:rsidRPr="00FC1935">
        <w:tab/>
      </w:r>
      <w:r w:rsidR="00134DE2">
        <w:t>12</w:t>
      </w:r>
    </w:p>
    <w:p w:rsidR="00795C4C" w:rsidRPr="00795C4C" w:rsidRDefault="00795C4C" w:rsidP="00795C4C">
      <w:pPr>
        <w:pStyle w:val="TOC1"/>
      </w:pPr>
      <w:r>
        <w:t xml:space="preserve">  7</w:t>
      </w:r>
      <w:r w:rsidRPr="00795C4C">
        <w:t xml:space="preserve">. Medico-Legal issues and the GMC  </w:t>
      </w:r>
      <w:r w:rsidRPr="00795C4C">
        <w:tab/>
      </w:r>
      <w:r w:rsidR="00134DE2">
        <w:t>12</w:t>
      </w:r>
    </w:p>
    <w:p w:rsidR="00795C4C" w:rsidRDefault="00795C4C" w:rsidP="00795C4C">
      <w:pPr>
        <w:pStyle w:val="TOC1"/>
      </w:pPr>
      <w:r>
        <w:t xml:space="preserve">  8</w:t>
      </w:r>
      <w:r w:rsidRPr="00FC1935">
        <w:t xml:space="preserve">. </w:t>
      </w:r>
      <w:r>
        <w:t>Sources of help</w:t>
      </w:r>
      <w:r w:rsidRPr="00FC1935">
        <w:t xml:space="preserve">  </w:t>
      </w:r>
      <w:r w:rsidRPr="00FC1935">
        <w:tab/>
      </w:r>
      <w:r w:rsidR="00134DE2">
        <w:t>15</w:t>
      </w:r>
    </w:p>
    <w:p w:rsidR="00272A12" w:rsidRDefault="00795C4C" w:rsidP="00795C4C">
      <w:pPr>
        <w:pStyle w:val="TOC1"/>
      </w:pPr>
      <w:r>
        <w:t xml:space="preserve">  9</w:t>
      </w:r>
      <w:r w:rsidRPr="00FC1935">
        <w:t xml:space="preserve">. </w:t>
      </w:r>
      <w:r>
        <w:t xml:space="preserve">Associated </w:t>
      </w:r>
      <w:r w:rsidR="00272A12">
        <w:t xml:space="preserve">Trust </w:t>
      </w:r>
      <w:r>
        <w:t>policies</w:t>
      </w:r>
      <w:r w:rsidR="00272A12">
        <w:t xml:space="preserve"> </w:t>
      </w:r>
      <w:r w:rsidR="00272A12">
        <w:tab/>
      </w:r>
      <w:r w:rsidR="00134DE2">
        <w:t>17</w:t>
      </w:r>
      <w:r>
        <w:t xml:space="preserve"> </w:t>
      </w:r>
    </w:p>
    <w:p w:rsidR="00795C4C" w:rsidRDefault="00272A12" w:rsidP="00795C4C">
      <w:pPr>
        <w:pStyle w:val="TOC1"/>
      </w:pPr>
      <w:r>
        <w:t>10.  R</w:t>
      </w:r>
      <w:r w:rsidR="00795C4C">
        <w:t>eferences and further reading</w:t>
      </w:r>
      <w:r w:rsidR="00795C4C" w:rsidRPr="00FC1935">
        <w:t xml:space="preserve">  </w:t>
      </w:r>
      <w:r w:rsidR="00795C4C" w:rsidRPr="00FC1935">
        <w:tab/>
      </w:r>
      <w:r w:rsidR="00134DE2">
        <w:t>18</w:t>
      </w:r>
    </w:p>
    <w:p w:rsidR="001E3BDD" w:rsidRPr="00FC1935" w:rsidRDefault="00795C4C" w:rsidP="00795C4C">
      <w:pPr>
        <w:pStyle w:val="TOC1"/>
      </w:pPr>
      <w:r>
        <w:t>1</w:t>
      </w:r>
      <w:r w:rsidR="00272A12">
        <w:t>1</w:t>
      </w:r>
      <w:r w:rsidR="001E3BDD" w:rsidRPr="003C4E17">
        <w:t xml:space="preserve">. Monitoring Compliance with this Guideline  </w:t>
      </w:r>
      <w:r w:rsidR="001E3BDD" w:rsidRPr="003C4E17">
        <w:tab/>
      </w:r>
      <w:r w:rsidR="00134DE2">
        <w:t>19</w:t>
      </w:r>
    </w:p>
    <w:p w:rsidR="0087162E" w:rsidRDefault="00795C4C" w:rsidP="00795C4C">
      <w:pPr>
        <w:pStyle w:val="TOC1"/>
      </w:pPr>
      <w:r>
        <w:t>1</w:t>
      </w:r>
      <w:r w:rsidR="00134DE2">
        <w:t>2</w:t>
      </w:r>
      <w:r w:rsidR="0087162E" w:rsidRPr="00FC1935">
        <w:t xml:space="preserve">. Publication Details </w:t>
      </w:r>
      <w:r w:rsidR="0087162E" w:rsidRPr="00FC1935">
        <w:tab/>
      </w:r>
      <w:r w:rsidR="00134DE2">
        <w:t>19</w:t>
      </w:r>
    </w:p>
    <w:p w:rsidR="00795C4C" w:rsidRDefault="00795C4C" w:rsidP="00795C4C"/>
    <w:p w:rsidR="00795C4C" w:rsidRDefault="00795C4C" w:rsidP="00795C4C">
      <w:pPr>
        <w:pStyle w:val="TOC1"/>
      </w:pPr>
      <w:r>
        <w:t xml:space="preserve">Appendix 1: Action Card – Anaesthetist </w:t>
      </w:r>
      <w:r w:rsidRPr="00FC1935">
        <w:t xml:space="preserve"> </w:t>
      </w:r>
      <w:r w:rsidRPr="00FC1935">
        <w:tab/>
      </w:r>
      <w:r w:rsidR="00134DE2">
        <w:t>20</w:t>
      </w:r>
    </w:p>
    <w:p w:rsidR="00795C4C" w:rsidRDefault="00795C4C" w:rsidP="00795C4C">
      <w:pPr>
        <w:pStyle w:val="TOC1"/>
      </w:pPr>
      <w:r>
        <w:t>Appendix 2: Action Card – Consultant Colleague/On Call</w:t>
      </w:r>
      <w:r w:rsidRPr="00FC1935">
        <w:t xml:space="preserve"> </w:t>
      </w:r>
      <w:r w:rsidRPr="00FC1935">
        <w:tab/>
      </w:r>
      <w:r w:rsidR="00134DE2">
        <w:t>21</w:t>
      </w:r>
    </w:p>
    <w:p w:rsidR="00795C4C" w:rsidRDefault="00795C4C" w:rsidP="00795C4C">
      <w:pPr>
        <w:pStyle w:val="TOC1"/>
      </w:pPr>
      <w:r>
        <w:t>Appendix 3: Action Card – Lead Clinician</w:t>
      </w:r>
      <w:r w:rsidRPr="00FC1935">
        <w:t xml:space="preserve"> </w:t>
      </w:r>
      <w:r w:rsidRPr="00FC1935">
        <w:tab/>
      </w:r>
      <w:r w:rsidR="00134DE2">
        <w:t>22</w:t>
      </w:r>
    </w:p>
    <w:p w:rsidR="00795C4C" w:rsidRPr="00795C4C" w:rsidRDefault="00795C4C" w:rsidP="00795C4C"/>
    <w:p w:rsidR="00795C4C" w:rsidRPr="00795C4C" w:rsidRDefault="00795C4C" w:rsidP="00795C4C"/>
    <w:p w:rsidR="0087162E" w:rsidRPr="00FC1935" w:rsidRDefault="0087162E" w:rsidP="0087162E">
      <w:pPr>
        <w:rPr>
          <w:rFonts w:cs="Arial"/>
          <w:sz w:val="24"/>
          <w:lang w:val="en-US" w:eastAsia="ja-JP"/>
        </w:rPr>
      </w:pPr>
    </w:p>
    <w:p w:rsidR="004E032B" w:rsidRPr="00E410FB" w:rsidRDefault="004E032B" w:rsidP="00ED0C39">
      <w:pPr>
        <w:rPr>
          <w:rFonts w:ascii="Arial" w:hAnsi="Arial" w:cs="Arial"/>
        </w:rPr>
      </w:pPr>
    </w:p>
    <w:p w:rsidR="00ED0C39" w:rsidRPr="00E410FB" w:rsidRDefault="00ED0C39" w:rsidP="00ED0C39">
      <w:pPr>
        <w:rPr>
          <w:rFonts w:ascii="Arial" w:hAnsi="Arial" w:cs="Arial"/>
        </w:rPr>
      </w:pPr>
    </w:p>
    <w:p w:rsidR="00ED0C39" w:rsidRPr="00E410FB" w:rsidRDefault="00ED0C39" w:rsidP="00ED0C39">
      <w:pPr>
        <w:rPr>
          <w:rFonts w:ascii="Arial" w:hAnsi="Arial" w:cs="Arial"/>
        </w:rPr>
      </w:pPr>
    </w:p>
    <w:p w:rsidR="00ED0C39" w:rsidRPr="00E410FB" w:rsidRDefault="00ED0C39" w:rsidP="00ED0C39">
      <w:pPr>
        <w:rPr>
          <w:rFonts w:ascii="Arial" w:hAnsi="Arial" w:cs="Arial"/>
        </w:rPr>
        <w:sectPr w:rsidR="00ED0C39" w:rsidRPr="00E410FB">
          <w:pgSz w:w="11906" w:h="16838"/>
          <w:pgMar w:top="1440" w:right="1440" w:bottom="1440" w:left="1440" w:header="708" w:footer="708" w:gutter="0"/>
          <w:cols w:space="708"/>
          <w:docGrid w:linePitch="360"/>
        </w:sectPr>
      </w:pPr>
    </w:p>
    <w:p w:rsidR="00ED0C39" w:rsidRPr="001E3BDD" w:rsidRDefault="00ED0C39" w:rsidP="001E3BDD">
      <w:pPr>
        <w:pStyle w:val="Heading1"/>
        <w:spacing w:before="0" w:after="160" w:line="240" w:lineRule="auto"/>
        <w:ind w:left="720" w:hanging="720"/>
        <w:rPr>
          <w:rFonts w:ascii="Arial" w:hAnsi="Arial" w:cs="Arial"/>
          <w:color w:val="auto"/>
          <w:sz w:val="22"/>
          <w:szCs w:val="22"/>
        </w:rPr>
      </w:pPr>
      <w:bookmarkStart w:id="0" w:name="_Toc317778026"/>
      <w:r w:rsidRPr="001E3BDD">
        <w:rPr>
          <w:rFonts w:ascii="Arial" w:hAnsi="Arial" w:cs="Arial"/>
          <w:color w:val="auto"/>
          <w:sz w:val="22"/>
          <w:szCs w:val="22"/>
        </w:rPr>
        <w:lastRenderedPageBreak/>
        <w:t>1.</w:t>
      </w:r>
      <w:r w:rsidR="001E3BDD" w:rsidRPr="001E3BDD">
        <w:rPr>
          <w:rFonts w:ascii="Arial" w:hAnsi="Arial" w:cs="Arial"/>
          <w:color w:val="auto"/>
          <w:sz w:val="22"/>
          <w:szCs w:val="22"/>
        </w:rPr>
        <w:tab/>
        <w:t>INTRODUCTION</w:t>
      </w:r>
      <w:bookmarkEnd w:id="0"/>
      <w:r w:rsidRPr="001E3BDD">
        <w:rPr>
          <w:rFonts w:ascii="Arial" w:hAnsi="Arial" w:cs="Arial"/>
          <w:color w:val="auto"/>
          <w:sz w:val="22"/>
          <w:szCs w:val="22"/>
        </w:rPr>
        <w:t xml:space="preserve"> </w:t>
      </w:r>
    </w:p>
    <w:p w:rsidR="00272A12" w:rsidRDefault="001E3BDD" w:rsidP="00272A12">
      <w:pPr>
        <w:spacing w:line="240" w:lineRule="auto"/>
        <w:ind w:left="720" w:hanging="720"/>
        <w:rPr>
          <w:rFonts w:ascii="Arial" w:hAnsi="Arial" w:cs="Arial"/>
        </w:rPr>
      </w:pPr>
      <w:r>
        <w:rPr>
          <w:rFonts w:ascii="Arial" w:hAnsi="Arial" w:cs="Arial"/>
        </w:rPr>
        <w:t>1.1</w:t>
      </w:r>
      <w:r>
        <w:rPr>
          <w:rFonts w:ascii="Arial" w:hAnsi="Arial" w:cs="Arial"/>
        </w:rPr>
        <w:tab/>
      </w:r>
      <w:r w:rsidR="00272A12">
        <w:rPr>
          <w:rFonts w:ascii="Arial" w:hAnsi="Arial" w:cs="Arial"/>
        </w:rPr>
        <w:t xml:space="preserve">The Royal Devon and Exeter NHS Foundation Trust (hereafter referred to as the Trust) has a </w:t>
      </w:r>
      <w:hyperlink r:id="rId12" w:history="1">
        <w:r w:rsidR="00272A12" w:rsidRPr="00A32675">
          <w:rPr>
            <w:rStyle w:val="Hyperlink"/>
            <w:rFonts w:ascii="Arial" w:hAnsi="Arial" w:cs="Arial"/>
          </w:rPr>
          <w:t>comprehensive policy</w:t>
        </w:r>
      </w:hyperlink>
      <w:r w:rsidR="00272A12">
        <w:rPr>
          <w:rFonts w:ascii="Arial" w:hAnsi="Arial" w:cs="Arial"/>
        </w:rPr>
        <w:t xml:space="preserve"> for handling serious incidents. This document is intended to supplement that policy and add specialty-specific advice from the </w:t>
      </w:r>
      <w:hyperlink r:id="rId13" w:history="1">
        <w:r w:rsidR="00272A12" w:rsidRPr="00272A12">
          <w:rPr>
            <w:rStyle w:val="Hyperlink"/>
            <w:rFonts w:ascii="Arial" w:hAnsi="Arial" w:cs="Arial"/>
          </w:rPr>
          <w:t>Association of Anaesthetists of Great Britain and Ireland</w:t>
        </w:r>
      </w:hyperlink>
      <w:r w:rsidR="00272A12">
        <w:rPr>
          <w:rFonts w:ascii="Arial" w:hAnsi="Arial" w:cs="Arial"/>
        </w:rPr>
        <w:t>.</w:t>
      </w:r>
    </w:p>
    <w:p w:rsidR="00272A12" w:rsidRPr="00231958" w:rsidRDefault="00272A12" w:rsidP="00272A12">
      <w:pPr>
        <w:spacing w:line="240" w:lineRule="auto"/>
        <w:ind w:left="720" w:hanging="720"/>
        <w:rPr>
          <w:rFonts w:ascii="Arial" w:hAnsi="Arial" w:cs="Arial"/>
        </w:rPr>
      </w:pPr>
      <w:r>
        <w:rPr>
          <w:rFonts w:ascii="Arial" w:hAnsi="Arial" w:cs="Arial"/>
        </w:rPr>
        <w:t>1.2</w:t>
      </w:r>
      <w:r>
        <w:rPr>
          <w:rFonts w:ascii="Arial" w:hAnsi="Arial" w:cs="Arial"/>
        </w:rPr>
        <w:tab/>
      </w:r>
      <w:r w:rsidRPr="00231958">
        <w:rPr>
          <w:rFonts w:ascii="Arial" w:hAnsi="Arial" w:cs="Arial"/>
        </w:rPr>
        <w:t>Although deaths due to anaesthesia are extremely uncommon with an</w:t>
      </w:r>
      <w:r>
        <w:rPr>
          <w:rFonts w:ascii="Arial" w:hAnsi="Arial" w:cs="Arial"/>
        </w:rPr>
        <w:t xml:space="preserve"> </w:t>
      </w:r>
      <w:r w:rsidRPr="00231958">
        <w:rPr>
          <w:rFonts w:ascii="Arial" w:hAnsi="Arial" w:cs="Arial"/>
        </w:rPr>
        <w:t>estimated incidence of 0.5-0.8 per 100,000 anaesthetics</w:t>
      </w:r>
      <w:r w:rsidRPr="00272A12">
        <w:rPr>
          <w:rFonts w:ascii="Arial" w:hAnsi="Arial" w:cs="Arial"/>
          <w:vertAlign w:val="superscript"/>
        </w:rPr>
        <w:t>1</w:t>
      </w:r>
      <w:proofErr w:type="gramStart"/>
      <w:r w:rsidRPr="00272A12">
        <w:rPr>
          <w:rFonts w:ascii="Arial" w:hAnsi="Arial" w:cs="Arial"/>
          <w:vertAlign w:val="superscript"/>
        </w:rPr>
        <w:t>,2</w:t>
      </w:r>
      <w:proofErr w:type="gramEnd"/>
      <w:r w:rsidRPr="00231958">
        <w:rPr>
          <w:rFonts w:ascii="Arial" w:hAnsi="Arial" w:cs="Arial"/>
        </w:rPr>
        <w:t>, we are all</w:t>
      </w:r>
      <w:r>
        <w:rPr>
          <w:rFonts w:ascii="Arial" w:hAnsi="Arial" w:cs="Arial"/>
        </w:rPr>
        <w:t xml:space="preserve"> </w:t>
      </w:r>
      <w:r w:rsidRPr="00231958">
        <w:rPr>
          <w:rFonts w:ascii="Arial" w:hAnsi="Arial" w:cs="Arial"/>
        </w:rPr>
        <w:t>likely to experience a death on the operating table at some point in our</w:t>
      </w:r>
      <w:r>
        <w:rPr>
          <w:rFonts w:ascii="Arial" w:hAnsi="Arial" w:cs="Arial"/>
        </w:rPr>
        <w:t xml:space="preserve"> </w:t>
      </w:r>
      <w:r w:rsidRPr="00231958">
        <w:rPr>
          <w:rFonts w:ascii="Arial" w:hAnsi="Arial" w:cs="Arial"/>
        </w:rPr>
        <w:t>careers. In the majority of cases, death is expected and the cause</w:t>
      </w:r>
      <w:r>
        <w:rPr>
          <w:rFonts w:ascii="Arial" w:hAnsi="Arial" w:cs="Arial"/>
        </w:rPr>
        <w:t xml:space="preserve"> </w:t>
      </w:r>
      <w:r w:rsidRPr="00231958">
        <w:rPr>
          <w:rFonts w:ascii="Arial" w:hAnsi="Arial" w:cs="Arial"/>
        </w:rPr>
        <w:t>understood. However, when death or serious injury is unexpected, the</w:t>
      </w:r>
      <w:r>
        <w:rPr>
          <w:rFonts w:ascii="Arial" w:hAnsi="Arial" w:cs="Arial"/>
        </w:rPr>
        <w:t xml:space="preserve"> </w:t>
      </w:r>
      <w:r w:rsidRPr="00231958">
        <w:rPr>
          <w:rFonts w:ascii="Arial" w:hAnsi="Arial" w:cs="Arial"/>
        </w:rPr>
        <w:t>experience can be extremely traumatic for all concerned including the</w:t>
      </w:r>
      <w:r>
        <w:rPr>
          <w:rFonts w:ascii="Arial" w:hAnsi="Arial" w:cs="Arial"/>
        </w:rPr>
        <w:t xml:space="preserve"> </w:t>
      </w:r>
      <w:r w:rsidRPr="00231958">
        <w:rPr>
          <w:rFonts w:ascii="Arial" w:hAnsi="Arial" w:cs="Arial"/>
        </w:rPr>
        <w:t xml:space="preserve">theatre team, ward and ancillary staff. </w:t>
      </w:r>
      <w:r w:rsidRPr="003D4F04">
        <w:rPr>
          <w:rFonts w:ascii="Arial" w:hAnsi="Arial" w:cs="Arial"/>
        </w:rPr>
        <w:t>The 2000-2002 Confidential Enquiry into Maternal and Child Health report recommended that</w:t>
      </w:r>
      <w:r>
        <w:rPr>
          <w:rFonts w:ascii="Arial" w:hAnsi="Arial" w:cs="Arial"/>
        </w:rPr>
        <w:t xml:space="preserve"> </w:t>
      </w:r>
      <w:r w:rsidRPr="00231958">
        <w:rPr>
          <w:rFonts w:ascii="Arial" w:hAnsi="Arial" w:cs="Arial"/>
        </w:rPr>
        <w:t>anaesthetists and staff who were involved in a maternal death should</w:t>
      </w:r>
      <w:r>
        <w:rPr>
          <w:rFonts w:ascii="Arial" w:hAnsi="Arial" w:cs="Arial"/>
        </w:rPr>
        <w:t xml:space="preserve"> </w:t>
      </w:r>
      <w:r w:rsidRPr="00231958">
        <w:rPr>
          <w:rFonts w:ascii="Arial" w:hAnsi="Arial" w:cs="Arial"/>
        </w:rPr>
        <w:t>receive supportive counselling</w:t>
      </w:r>
      <w:r w:rsidRPr="00272A12">
        <w:rPr>
          <w:rFonts w:ascii="Arial" w:hAnsi="Arial" w:cs="Arial"/>
          <w:vertAlign w:val="superscript"/>
        </w:rPr>
        <w:t>3</w:t>
      </w:r>
      <w:r w:rsidRPr="00231958">
        <w:rPr>
          <w:rFonts w:ascii="Arial" w:hAnsi="Arial" w:cs="Arial"/>
        </w:rPr>
        <w:t>.</w:t>
      </w:r>
    </w:p>
    <w:p w:rsidR="00272A12" w:rsidRPr="00231958" w:rsidRDefault="00272A12" w:rsidP="00272A12">
      <w:pPr>
        <w:spacing w:line="240" w:lineRule="auto"/>
        <w:ind w:left="720" w:hanging="720"/>
        <w:rPr>
          <w:rFonts w:ascii="Arial" w:hAnsi="Arial" w:cs="Arial"/>
        </w:rPr>
      </w:pPr>
      <w:r>
        <w:rPr>
          <w:rFonts w:ascii="Arial" w:hAnsi="Arial" w:cs="Arial"/>
        </w:rPr>
        <w:t>1.3</w:t>
      </w:r>
      <w:r>
        <w:rPr>
          <w:rFonts w:ascii="Arial" w:hAnsi="Arial" w:cs="Arial"/>
        </w:rPr>
        <w:tab/>
      </w:r>
      <w:r w:rsidRPr="00231958">
        <w:rPr>
          <w:rFonts w:ascii="Arial" w:hAnsi="Arial" w:cs="Arial"/>
        </w:rPr>
        <w:t>A survey of two hundred and fifty one anaesthetists from twelve NHS</w:t>
      </w:r>
      <w:r>
        <w:rPr>
          <w:rFonts w:ascii="Arial" w:hAnsi="Arial" w:cs="Arial"/>
        </w:rPr>
        <w:t xml:space="preserve"> </w:t>
      </w:r>
      <w:r w:rsidRPr="00231958">
        <w:rPr>
          <w:rFonts w:ascii="Arial" w:hAnsi="Arial" w:cs="Arial"/>
        </w:rPr>
        <w:t>hospitals in England showed that 92% had experienced an intraoperative</w:t>
      </w:r>
      <w:r>
        <w:rPr>
          <w:rFonts w:ascii="Arial" w:hAnsi="Arial" w:cs="Arial"/>
        </w:rPr>
        <w:t xml:space="preserve"> </w:t>
      </w:r>
      <w:r w:rsidRPr="00231958">
        <w:rPr>
          <w:rFonts w:ascii="Arial" w:hAnsi="Arial" w:cs="Arial"/>
        </w:rPr>
        <w:t>death; 60% of deaths were expected occurring mainly in</w:t>
      </w:r>
      <w:r>
        <w:rPr>
          <w:rFonts w:ascii="Arial" w:hAnsi="Arial" w:cs="Arial"/>
        </w:rPr>
        <w:t xml:space="preserve"> </w:t>
      </w:r>
      <w:r w:rsidRPr="00231958">
        <w:rPr>
          <w:rFonts w:ascii="Arial" w:hAnsi="Arial" w:cs="Arial"/>
        </w:rPr>
        <w:t>emergency surgery (80%).</w:t>
      </w:r>
      <w:r w:rsidRPr="00272A12">
        <w:rPr>
          <w:rFonts w:ascii="Arial" w:hAnsi="Arial" w:cs="Arial"/>
          <w:vertAlign w:val="superscript"/>
        </w:rPr>
        <w:t>4</w:t>
      </w:r>
    </w:p>
    <w:p w:rsidR="00272A12" w:rsidRPr="00231958" w:rsidRDefault="00272A12" w:rsidP="00272A12">
      <w:pPr>
        <w:spacing w:line="240" w:lineRule="auto"/>
        <w:ind w:left="720" w:hanging="720"/>
        <w:rPr>
          <w:rFonts w:ascii="Arial" w:hAnsi="Arial" w:cs="Arial"/>
        </w:rPr>
      </w:pPr>
      <w:r>
        <w:rPr>
          <w:rFonts w:ascii="Arial" w:hAnsi="Arial" w:cs="Arial"/>
        </w:rPr>
        <w:t>1.4</w:t>
      </w:r>
      <w:r>
        <w:rPr>
          <w:rFonts w:ascii="Arial" w:hAnsi="Arial" w:cs="Arial"/>
        </w:rPr>
        <w:tab/>
      </w:r>
      <w:r w:rsidR="00F35696">
        <w:rPr>
          <w:rFonts w:ascii="Arial" w:hAnsi="Arial" w:cs="Arial"/>
        </w:rPr>
        <w:t>This guideline is applicable to</w:t>
      </w:r>
      <w:r w:rsidR="00F35696" w:rsidRPr="00231958">
        <w:rPr>
          <w:rFonts w:ascii="Arial" w:hAnsi="Arial" w:cs="Arial"/>
        </w:rPr>
        <w:t xml:space="preserve"> </w:t>
      </w:r>
      <w:r w:rsidR="00F35696">
        <w:rPr>
          <w:rFonts w:ascii="Arial" w:hAnsi="Arial" w:cs="Arial"/>
        </w:rPr>
        <w:t>any unexpected death in theatre. However, it is recognised that w</w:t>
      </w:r>
      <w:r w:rsidRPr="00231958">
        <w:rPr>
          <w:rFonts w:ascii="Arial" w:hAnsi="Arial" w:cs="Arial"/>
        </w:rPr>
        <w:t>hether a death is 'expected' or 'unexpected' may be irrelevant, as the</w:t>
      </w:r>
      <w:r>
        <w:rPr>
          <w:rFonts w:ascii="Arial" w:hAnsi="Arial" w:cs="Arial"/>
        </w:rPr>
        <w:t xml:space="preserve"> </w:t>
      </w:r>
      <w:r w:rsidRPr="00231958">
        <w:rPr>
          <w:rFonts w:ascii="Arial" w:hAnsi="Arial" w:cs="Arial"/>
        </w:rPr>
        <w:t>anaesthetist involved may be emotionally affected by any intraoperative</w:t>
      </w:r>
      <w:r>
        <w:rPr>
          <w:rFonts w:ascii="Arial" w:hAnsi="Arial" w:cs="Arial"/>
        </w:rPr>
        <w:t xml:space="preserve"> </w:t>
      </w:r>
      <w:r w:rsidRPr="00231958">
        <w:rPr>
          <w:rFonts w:ascii="Arial" w:hAnsi="Arial" w:cs="Arial"/>
        </w:rPr>
        <w:t>death or serious injury to the patient</w:t>
      </w:r>
      <w:r w:rsidR="00F35696">
        <w:rPr>
          <w:rFonts w:ascii="Arial" w:hAnsi="Arial" w:cs="Arial"/>
        </w:rPr>
        <w:t xml:space="preserve"> and this guidance may still be helpful for expected deaths</w:t>
      </w:r>
      <w:r w:rsidRPr="00231958">
        <w:rPr>
          <w:rFonts w:ascii="Arial" w:hAnsi="Arial" w:cs="Arial"/>
        </w:rPr>
        <w:t>. The training and ethos</w:t>
      </w:r>
      <w:r>
        <w:rPr>
          <w:rFonts w:ascii="Arial" w:hAnsi="Arial" w:cs="Arial"/>
        </w:rPr>
        <w:t xml:space="preserve"> </w:t>
      </w:r>
      <w:r w:rsidRPr="00231958">
        <w:rPr>
          <w:rFonts w:ascii="Arial" w:hAnsi="Arial" w:cs="Arial"/>
        </w:rPr>
        <w:t>of anaesthesia to avoid harm and maintain patient safety at all times</w:t>
      </w:r>
      <w:r>
        <w:rPr>
          <w:rFonts w:ascii="Arial" w:hAnsi="Arial" w:cs="Arial"/>
        </w:rPr>
        <w:t xml:space="preserve"> </w:t>
      </w:r>
      <w:r w:rsidRPr="00231958">
        <w:rPr>
          <w:rFonts w:ascii="Arial" w:hAnsi="Arial" w:cs="Arial"/>
        </w:rPr>
        <w:t>puts additional stress on the anaesthetist.</w:t>
      </w:r>
      <w:r w:rsidRPr="00272A12">
        <w:rPr>
          <w:rFonts w:ascii="Arial" w:hAnsi="Arial" w:cs="Arial"/>
          <w:vertAlign w:val="superscript"/>
        </w:rPr>
        <w:t>5-9</w:t>
      </w:r>
      <w:r w:rsidRPr="00231958">
        <w:rPr>
          <w:rFonts w:ascii="Arial" w:hAnsi="Arial" w:cs="Arial"/>
        </w:rPr>
        <w:t xml:space="preserve"> </w:t>
      </w:r>
      <w:proofErr w:type="gramStart"/>
      <w:r w:rsidRPr="00231958">
        <w:rPr>
          <w:rFonts w:ascii="Arial" w:hAnsi="Arial" w:cs="Arial"/>
        </w:rPr>
        <w:t>The</w:t>
      </w:r>
      <w:proofErr w:type="gramEnd"/>
      <w:r w:rsidRPr="00231958">
        <w:rPr>
          <w:rFonts w:ascii="Arial" w:hAnsi="Arial" w:cs="Arial"/>
        </w:rPr>
        <w:t xml:space="preserve"> psychological effects</w:t>
      </w:r>
      <w:r>
        <w:rPr>
          <w:rFonts w:ascii="Arial" w:hAnsi="Arial" w:cs="Arial"/>
        </w:rPr>
        <w:t xml:space="preserve"> </w:t>
      </w:r>
      <w:r w:rsidRPr="00231958">
        <w:rPr>
          <w:rFonts w:ascii="Arial" w:hAnsi="Arial" w:cs="Arial"/>
        </w:rPr>
        <w:t>of an intra-operative death or serious injury on a background of</w:t>
      </w:r>
      <w:r>
        <w:rPr>
          <w:rFonts w:ascii="Arial" w:hAnsi="Arial" w:cs="Arial"/>
        </w:rPr>
        <w:t xml:space="preserve"> </w:t>
      </w:r>
      <w:r w:rsidRPr="00231958">
        <w:rPr>
          <w:rFonts w:ascii="Arial" w:hAnsi="Arial" w:cs="Arial"/>
        </w:rPr>
        <w:t>continuing stress, may tip the balance towards acute personal,</w:t>
      </w:r>
      <w:r>
        <w:rPr>
          <w:rFonts w:ascii="Arial" w:hAnsi="Arial" w:cs="Arial"/>
        </w:rPr>
        <w:t xml:space="preserve"> </w:t>
      </w:r>
      <w:r w:rsidRPr="00231958">
        <w:rPr>
          <w:rFonts w:ascii="Arial" w:hAnsi="Arial" w:cs="Arial"/>
        </w:rPr>
        <w:t>psychological or physical disaster.</w:t>
      </w:r>
      <w:r w:rsidRPr="00272A12">
        <w:rPr>
          <w:rFonts w:ascii="Arial" w:hAnsi="Arial" w:cs="Arial"/>
          <w:vertAlign w:val="superscript"/>
        </w:rPr>
        <w:t>10</w:t>
      </w:r>
      <w:r w:rsidR="00F35696">
        <w:rPr>
          <w:rFonts w:ascii="Arial" w:hAnsi="Arial" w:cs="Arial"/>
          <w:vertAlign w:val="superscript"/>
        </w:rPr>
        <w:t xml:space="preserve">  </w:t>
      </w:r>
    </w:p>
    <w:p w:rsidR="00ED0C39" w:rsidRDefault="00272A12" w:rsidP="00272A12">
      <w:pPr>
        <w:spacing w:line="240" w:lineRule="auto"/>
        <w:ind w:left="720" w:hanging="720"/>
        <w:rPr>
          <w:rFonts w:ascii="Arial" w:hAnsi="Arial" w:cs="Arial"/>
        </w:rPr>
      </w:pPr>
      <w:r>
        <w:rPr>
          <w:rFonts w:ascii="Arial" w:hAnsi="Arial" w:cs="Arial"/>
        </w:rPr>
        <w:t>1.5</w:t>
      </w:r>
      <w:r>
        <w:rPr>
          <w:rFonts w:ascii="Arial" w:hAnsi="Arial" w:cs="Arial"/>
        </w:rPr>
        <w:tab/>
      </w:r>
      <w:r w:rsidRPr="00231958">
        <w:rPr>
          <w:rFonts w:ascii="Arial" w:hAnsi="Arial" w:cs="Arial"/>
        </w:rPr>
        <w:t>Unfortunately, research into the effects and management of intraoperative</w:t>
      </w:r>
      <w:r>
        <w:rPr>
          <w:rFonts w:ascii="Arial" w:hAnsi="Arial" w:cs="Arial"/>
        </w:rPr>
        <w:t xml:space="preserve"> </w:t>
      </w:r>
      <w:r w:rsidRPr="00231958">
        <w:rPr>
          <w:rFonts w:ascii="Arial" w:hAnsi="Arial" w:cs="Arial"/>
        </w:rPr>
        <w:t>deaths is minimal. The aim of this document is to suggest</w:t>
      </w:r>
      <w:r>
        <w:rPr>
          <w:rFonts w:ascii="Arial" w:hAnsi="Arial" w:cs="Arial"/>
        </w:rPr>
        <w:t xml:space="preserve"> </w:t>
      </w:r>
      <w:r w:rsidRPr="00231958">
        <w:rPr>
          <w:rFonts w:ascii="Arial" w:hAnsi="Arial" w:cs="Arial"/>
        </w:rPr>
        <w:t xml:space="preserve">pragmatic ways of dealing with the aftermath of a </w:t>
      </w:r>
      <w:r>
        <w:rPr>
          <w:rFonts w:ascii="Arial" w:hAnsi="Arial" w:cs="Arial"/>
        </w:rPr>
        <w:t>d</w:t>
      </w:r>
      <w:r w:rsidRPr="00231958">
        <w:rPr>
          <w:rFonts w:ascii="Arial" w:hAnsi="Arial" w:cs="Arial"/>
        </w:rPr>
        <w:t>eath or serious</w:t>
      </w:r>
      <w:r>
        <w:rPr>
          <w:rFonts w:ascii="Arial" w:hAnsi="Arial" w:cs="Arial"/>
        </w:rPr>
        <w:t xml:space="preserve"> injury during anaesthesia in theatres served by Trust staff.</w:t>
      </w:r>
    </w:p>
    <w:p w:rsidR="001E3BDD" w:rsidRPr="001E3BDD" w:rsidRDefault="001E3BDD" w:rsidP="001E3BDD">
      <w:pPr>
        <w:spacing w:after="160" w:line="240" w:lineRule="auto"/>
        <w:ind w:left="720" w:hanging="720"/>
        <w:rPr>
          <w:rFonts w:ascii="Arial" w:hAnsi="Arial" w:cs="Arial"/>
        </w:rPr>
      </w:pPr>
    </w:p>
    <w:p w:rsidR="00ED0C39" w:rsidRPr="001E3BDD" w:rsidRDefault="00ED0C39" w:rsidP="00272A12">
      <w:pPr>
        <w:pStyle w:val="Heading1"/>
        <w:spacing w:before="0" w:after="160" w:line="240" w:lineRule="auto"/>
        <w:ind w:left="720" w:hanging="720"/>
        <w:rPr>
          <w:rFonts w:ascii="Arial" w:hAnsi="Arial" w:cs="Arial"/>
          <w:color w:val="auto"/>
          <w:sz w:val="22"/>
          <w:szCs w:val="22"/>
        </w:rPr>
      </w:pPr>
      <w:bookmarkStart w:id="1" w:name="_Toc317778027"/>
      <w:r w:rsidRPr="001E3BDD">
        <w:rPr>
          <w:rFonts w:ascii="Arial" w:hAnsi="Arial" w:cs="Arial"/>
          <w:color w:val="auto"/>
          <w:sz w:val="22"/>
          <w:szCs w:val="22"/>
        </w:rPr>
        <w:t>2.</w:t>
      </w:r>
      <w:r w:rsidR="001E3BDD" w:rsidRPr="001E3BDD">
        <w:rPr>
          <w:rFonts w:ascii="Arial" w:hAnsi="Arial" w:cs="Arial"/>
          <w:color w:val="auto"/>
          <w:sz w:val="22"/>
          <w:szCs w:val="22"/>
        </w:rPr>
        <w:tab/>
      </w:r>
      <w:bookmarkEnd w:id="1"/>
      <w:r w:rsidR="00272A12">
        <w:rPr>
          <w:rFonts w:ascii="Arial" w:hAnsi="Arial" w:cs="Arial"/>
          <w:color w:val="auto"/>
          <w:sz w:val="22"/>
          <w:szCs w:val="22"/>
        </w:rPr>
        <w:t>ACTIONS TO TAKE AFTER THE EVENT</w:t>
      </w:r>
    </w:p>
    <w:p w:rsidR="00272A12" w:rsidRPr="00231958" w:rsidRDefault="00ED0C39" w:rsidP="00272A12">
      <w:pPr>
        <w:autoSpaceDE w:val="0"/>
        <w:autoSpaceDN w:val="0"/>
        <w:adjustRightInd w:val="0"/>
        <w:spacing w:line="240" w:lineRule="auto"/>
        <w:rPr>
          <w:rFonts w:ascii="Arial" w:hAnsi="Arial" w:cs="Arial"/>
          <w:b/>
          <w:bCs/>
          <w:color w:val="231F20"/>
        </w:rPr>
      </w:pPr>
      <w:r w:rsidRPr="00272A12">
        <w:rPr>
          <w:rFonts w:ascii="Arial" w:hAnsi="Arial" w:cs="Arial"/>
          <w:b/>
        </w:rPr>
        <w:t>2.1</w:t>
      </w:r>
      <w:r w:rsidRPr="001E3BDD">
        <w:rPr>
          <w:rFonts w:ascii="Arial" w:hAnsi="Arial" w:cs="Arial"/>
        </w:rPr>
        <w:tab/>
      </w:r>
      <w:r w:rsidR="00272A12" w:rsidRPr="00231958">
        <w:rPr>
          <w:rFonts w:ascii="Arial" w:hAnsi="Arial" w:cs="Arial"/>
          <w:b/>
          <w:bCs/>
          <w:color w:val="231F20"/>
        </w:rPr>
        <w:t>Immediate Actions</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2.1.1</w:t>
      </w:r>
      <w:r>
        <w:rPr>
          <w:rFonts w:ascii="Arial" w:hAnsi="Arial" w:cs="Arial"/>
          <w:b/>
          <w:bCs/>
          <w:color w:val="231F20"/>
        </w:rPr>
        <w:tab/>
      </w:r>
      <w:r w:rsidRPr="00231958">
        <w:rPr>
          <w:rFonts w:ascii="Arial" w:hAnsi="Arial" w:cs="Arial"/>
          <w:b/>
          <w:bCs/>
          <w:color w:val="231F20"/>
        </w:rPr>
        <w:t>Records</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Keep an accurate and contemporaneous record of the anaesthetic and</w:t>
      </w:r>
      <w:r>
        <w:rPr>
          <w:rFonts w:ascii="Arial" w:hAnsi="Arial" w:cs="Arial"/>
          <w:color w:val="231F20"/>
        </w:rPr>
        <w:t xml:space="preserve"> </w:t>
      </w:r>
      <w:r w:rsidRPr="00231958">
        <w:rPr>
          <w:rFonts w:ascii="Arial" w:hAnsi="Arial" w:cs="Arial"/>
          <w:color w:val="231F20"/>
        </w:rPr>
        <w:t>event</w:t>
      </w:r>
      <w:r>
        <w:rPr>
          <w:rFonts w:ascii="Arial" w:hAnsi="Arial" w:cs="Arial"/>
          <w:color w:val="231F20"/>
        </w:rPr>
        <w:t>s. This</w:t>
      </w:r>
      <w:r w:rsidRPr="00231958">
        <w:rPr>
          <w:rFonts w:ascii="Arial" w:hAnsi="Arial" w:cs="Arial"/>
          <w:color w:val="231F20"/>
        </w:rPr>
        <w:t xml:space="preserve"> should be legible, timed, dated and signed. Electronically</w:t>
      </w:r>
      <w:r>
        <w:rPr>
          <w:rFonts w:ascii="Arial" w:hAnsi="Arial" w:cs="Arial"/>
          <w:color w:val="231F20"/>
        </w:rPr>
        <w:t xml:space="preserve"> </w:t>
      </w:r>
      <w:r w:rsidRPr="00231958">
        <w:rPr>
          <w:rFonts w:ascii="Arial" w:hAnsi="Arial" w:cs="Arial"/>
          <w:color w:val="231F20"/>
        </w:rPr>
        <w:t xml:space="preserve">stored records </w:t>
      </w:r>
      <w:r>
        <w:rPr>
          <w:rFonts w:ascii="Arial" w:hAnsi="Arial" w:cs="Arial"/>
          <w:color w:val="231F20"/>
        </w:rPr>
        <w:t xml:space="preserve">(such as intensive care records or electronic monitoring) </w:t>
      </w:r>
      <w:r w:rsidRPr="00231958">
        <w:rPr>
          <w:rFonts w:ascii="Arial" w:hAnsi="Arial" w:cs="Arial"/>
          <w:color w:val="231F20"/>
        </w:rPr>
        <w:t xml:space="preserve">should be printed and filed in the notes. </w:t>
      </w:r>
      <w:r>
        <w:rPr>
          <w:rFonts w:ascii="Arial" w:hAnsi="Arial" w:cs="Arial"/>
          <w:color w:val="231F20"/>
        </w:rPr>
        <w:t xml:space="preserve">If it is not possible to print monitoring records, they should be accurately transcribed and signed. </w:t>
      </w:r>
      <w:r w:rsidRPr="00231958">
        <w:rPr>
          <w:rFonts w:ascii="Arial" w:hAnsi="Arial" w:cs="Arial"/>
          <w:color w:val="231F20"/>
        </w:rPr>
        <w:t>If</w:t>
      </w:r>
      <w:r>
        <w:rPr>
          <w:rFonts w:ascii="Arial" w:hAnsi="Arial" w:cs="Arial"/>
          <w:color w:val="231F20"/>
        </w:rPr>
        <w:t xml:space="preserve"> </w:t>
      </w:r>
      <w:r w:rsidRPr="00231958">
        <w:rPr>
          <w:rFonts w:ascii="Arial" w:hAnsi="Arial" w:cs="Arial"/>
          <w:color w:val="231F20"/>
        </w:rPr>
        <w:t xml:space="preserve">stored monitoring records are unavailable, </w:t>
      </w:r>
      <w:r>
        <w:rPr>
          <w:rFonts w:ascii="Arial" w:hAnsi="Arial" w:cs="Arial"/>
          <w:color w:val="231F20"/>
        </w:rPr>
        <w:t>documentation</w:t>
      </w:r>
      <w:r w:rsidRPr="00231958">
        <w:rPr>
          <w:rFonts w:ascii="Arial" w:hAnsi="Arial" w:cs="Arial"/>
          <w:color w:val="231F20"/>
        </w:rPr>
        <w:t xml:space="preserve"> should be made</w:t>
      </w:r>
      <w:r>
        <w:rPr>
          <w:rFonts w:ascii="Arial" w:hAnsi="Arial" w:cs="Arial"/>
          <w:color w:val="231F20"/>
        </w:rPr>
        <w:t xml:space="preserve"> </w:t>
      </w:r>
      <w:r w:rsidRPr="00231958">
        <w:rPr>
          <w:rFonts w:ascii="Arial" w:hAnsi="Arial" w:cs="Arial"/>
          <w:color w:val="231F20"/>
        </w:rPr>
        <w:t>on the basis of recollection as accurately as possible and preferably</w:t>
      </w:r>
      <w:r>
        <w:rPr>
          <w:rFonts w:ascii="Arial" w:hAnsi="Arial" w:cs="Arial"/>
          <w:color w:val="231F20"/>
        </w:rPr>
        <w:t xml:space="preserve"> </w:t>
      </w:r>
      <w:r w:rsidRPr="00231958">
        <w:rPr>
          <w:rFonts w:ascii="Arial" w:hAnsi="Arial" w:cs="Arial"/>
          <w:color w:val="231F20"/>
        </w:rPr>
        <w:t>corroborated by staf</w:t>
      </w:r>
      <w:r>
        <w:rPr>
          <w:rFonts w:ascii="Arial" w:hAnsi="Arial" w:cs="Arial"/>
          <w:color w:val="231F20"/>
        </w:rPr>
        <w:t xml:space="preserve">f </w:t>
      </w:r>
      <w:proofErr w:type="gramStart"/>
      <w:r>
        <w:rPr>
          <w:rFonts w:ascii="Arial" w:hAnsi="Arial" w:cs="Arial"/>
          <w:color w:val="231F20"/>
        </w:rPr>
        <w:t>who</w:t>
      </w:r>
      <w:proofErr w:type="gramEnd"/>
      <w:r>
        <w:rPr>
          <w:rFonts w:ascii="Arial" w:hAnsi="Arial" w:cs="Arial"/>
          <w:color w:val="231F20"/>
        </w:rPr>
        <w:t xml:space="preserve"> were present at the time.</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Where practica</w:t>
      </w:r>
      <w:r>
        <w:rPr>
          <w:rFonts w:ascii="Arial" w:hAnsi="Arial" w:cs="Arial"/>
          <w:color w:val="231F20"/>
        </w:rPr>
        <w:t>b</w:t>
      </w:r>
      <w:r w:rsidRPr="00231958">
        <w:rPr>
          <w:rFonts w:ascii="Arial" w:hAnsi="Arial" w:cs="Arial"/>
          <w:color w:val="231F20"/>
        </w:rPr>
        <w:t>l</w:t>
      </w:r>
      <w:r>
        <w:rPr>
          <w:rFonts w:ascii="Arial" w:hAnsi="Arial" w:cs="Arial"/>
          <w:color w:val="231F20"/>
        </w:rPr>
        <w:t>e</w:t>
      </w:r>
      <w:r w:rsidRPr="00231958">
        <w:rPr>
          <w:rFonts w:ascii="Arial" w:hAnsi="Arial" w:cs="Arial"/>
          <w:color w:val="231F20"/>
        </w:rPr>
        <w:t>,</w:t>
      </w:r>
      <w:r>
        <w:rPr>
          <w:rFonts w:ascii="Arial" w:hAnsi="Arial" w:cs="Arial"/>
          <w:color w:val="231F20"/>
        </w:rPr>
        <w:t xml:space="preserve"> </w:t>
      </w:r>
      <w:r w:rsidRPr="00231958">
        <w:rPr>
          <w:rFonts w:ascii="Arial" w:hAnsi="Arial" w:cs="Arial"/>
          <w:color w:val="231F20"/>
        </w:rPr>
        <w:t>it is advisable during attempted resuscitation to allocate one member</w:t>
      </w:r>
      <w:r>
        <w:rPr>
          <w:rFonts w:ascii="Arial" w:hAnsi="Arial" w:cs="Arial"/>
          <w:color w:val="231F20"/>
        </w:rPr>
        <w:t xml:space="preserve"> </w:t>
      </w:r>
      <w:r w:rsidRPr="00231958">
        <w:rPr>
          <w:rFonts w:ascii="Arial" w:hAnsi="Arial" w:cs="Arial"/>
          <w:color w:val="231F20"/>
        </w:rPr>
        <w:t>of the team to record times, the personnel involved, interventions</w:t>
      </w:r>
      <w:r>
        <w:rPr>
          <w:rFonts w:ascii="Arial" w:hAnsi="Arial" w:cs="Arial"/>
          <w:color w:val="231F20"/>
        </w:rPr>
        <w:t xml:space="preserve"> </w:t>
      </w:r>
      <w:r w:rsidRPr="00231958">
        <w:rPr>
          <w:rFonts w:ascii="Arial" w:hAnsi="Arial" w:cs="Arial"/>
          <w:color w:val="231F20"/>
        </w:rPr>
        <w:t>including details of all d</w:t>
      </w:r>
      <w:r>
        <w:rPr>
          <w:rFonts w:ascii="Arial" w:hAnsi="Arial" w:cs="Arial"/>
          <w:color w:val="231F20"/>
        </w:rPr>
        <w:t>rugs, equipment, fluids used, clinical measurements and outcomes.</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Original notes</w:t>
      </w:r>
      <w:r>
        <w:rPr>
          <w:rFonts w:ascii="Arial" w:hAnsi="Arial" w:cs="Arial"/>
          <w:color w:val="231F20"/>
        </w:rPr>
        <w:t xml:space="preserve"> </w:t>
      </w:r>
      <w:r w:rsidRPr="00231958">
        <w:rPr>
          <w:rFonts w:ascii="Arial" w:hAnsi="Arial" w:cs="Arial"/>
          <w:color w:val="231F20"/>
        </w:rPr>
        <w:t>and charts must not be altered in any way at a later date. Amendments</w:t>
      </w:r>
      <w:r>
        <w:rPr>
          <w:rFonts w:ascii="Arial" w:hAnsi="Arial" w:cs="Arial"/>
          <w:color w:val="231F20"/>
        </w:rPr>
        <w:t xml:space="preserve"> </w:t>
      </w:r>
      <w:r w:rsidRPr="00231958">
        <w:rPr>
          <w:rFonts w:ascii="Arial" w:hAnsi="Arial" w:cs="Arial"/>
          <w:color w:val="231F20"/>
        </w:rPr>
        <w:t>and additions must be recorded separately, timed, dated and signed.</w:t>
      </w:r>
    </w:p>
    <w:p w:rsidR="00272A12" w:rsidRDefault="00272A12" w:rsidP="00272A12">
      <w:pPr>
        <w:autoSpaceDE w:val="0"/>
        <w:autoSpaceDN w:val="0"/>
        <w:adjustRightInd w:val="0"/>
        <w:spacing w:line="240" w:lineRule="auto"/>
        <w:ind w:left="720"/>
        <w:rPr>
          <w:rFonts w:ascii="Arial" w:hAnsi="Arial" w:cs="Arial"/>
          <w:color w:val="231F20"/>
        </w:rPr>
      </w:pP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If the anaesthetist is unable to write notes immediately, a full</w:t>
      </w:r>
      <w:r>
        <w:rPr>
          <w:rFonts w:ascii="Arial" w:hAnsi="Arial" w:cs="Arial"/>
          <w:color w:val="231F20"/>
        </w:rPr>
        <w:t xml:space="preserve"> </w:t>
      </w:r>
      <w:r w:rsidRPr="00231958">
        <w:rPr>
          <w:rFonts w:ascii="Arial" w:hAnsi="Arial" w:cs="Arial"/>
          <w:color w:val="231F20"/>
        </w:rPr>
        <w:t>retrospective account must be made as soon as possible. It is essential</w:t>
      </w:r>
      <w:r>
        <w:rPr>
          <w:rFonts w:ascii="Arial" w:hAnsi="Arial" w:cs="Arial"/>
          <w:color w:val="231F20"/>
        </w:rPr>
        <w:t xml:space="preserve"> </w:t>
      </w:r>
      <w:r w:rsidRPr="00231958">
        <w:rPr>
          <w:rFonts w:ascii="Arial" w:hAnsi="Arial" w:cs="Arial"/>
          <w:color w:val="231F20"/>
        </w:rPr>
        <w:t>that this account concurs with the records in the notes and the</w:t>
      </w:r>
      <w:r>
        <w:rPr>
          <w:rFonts w:ascii="Arial" w:hAnsi="Arial" w:cs="Arial"/>
          <w:color w:val="231F20"/>
        </w:rPr>
        <w:t xml:space="preserve"> </w:t>
      </w:r>
      <w:r w:rsidRPr="00231958">
        <w:rPr>
          <w:rFonts w:ascii="Arial" w:hAnsi="Arial" w:cs="Arial"/>
          <w:color w:val="231F20"/>
        </w:rPr>
        <w:t>recordings from the monitors or explains the discrepancy. The date</w:t>
      </w:r>
      <w:r>
        <w:rPr>
          <w:rFonts w:ascii="Arial" w:hAnsi="Arial" w:cs="Arial"/>
          <w:color w:val="231F20"/>
        </w:rPr>
        <w:t xml:space="preserve"> </w:t>
      </w:r>
      <w:r w:rsidRPr="00231958">
        <w:rPr>
          <w:rFonts w:ascii="Arial" w:hAnsi="Arial" w:cs="Arial"/>
          <w:color w:val="231F20"/>
        </w:rPr>
        <w:t>and time of this retrospective recor</w:t>
      </w:r>
      <w:r>
        <w:rPr>
          <w:rFonts w:ascii="Arial" w:hAnsi="Arial" w:cs="Arial"/>
          <w:color w:val="231F20"/>
        </w:rPr>
        <w:t>d should be noted and signed</w:t>
      </w:r>
      <w:r w:rsidRPr="00231958">
        <w:rPr>
          <w:rFonts w:ascii="Arial" w:hAnsi="Arial" w:cs="Arial"/>
          <w:color w:val="231F20"/>
        </w:rPr>
        <w:t>. Any subsequent entries to the</w:t>
      </w:r>
      <w:r>
        <w:rPr>
          <w:rFonts w:ascii="Arial" w:hAnsi="Arial" w:cs="Arial"/>
          <w:color w:val="231F20"/>
        </w:rPr>
        <w:t xml:space="preserve"> </w:t>
      </w:r>
      <w:r w:rsidRPr="00231958">
        <w:rPr>
          <w:rFonts w:ascii="Arial" w:hAnsi="Arial" w:cs="Arial"/>
          <w:color w:val="231F20"/>
        </w:rPr>
        <w:t xml:space="preserve">contemporaneous notes </w:t>
      </w:r>
      <w:r>
        <w:rPr>
          <w:rFonts w:ascii="Arial" w:hAnsi="Arial" w:cs="Arial"/>
          <w:color w:val="231F20"/>
        </w:rPr>
        <w:t xml:space="preserve">should be made in the same way. </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If it has not</w:t>
      </w:r>
      <w:r>
        <w:rPr>
          <w:rFonts w:ascii="Arial" w:hAnsi="Arial" w:cs="Arial"/>
          <w:color w:val="231F20"/>
        </w:rPr>
        <w:t xml:space="preserve"> </w:t>
      </w:r>
      <w:r w:rsidRPr="00231958">
        <w:rPr>
          <w:rFonts w:ascii="Arial" w:hAnsi="Arial" w:cs="Arial"/>
          <w:color w:val="231F20"/>
        </w:rPr>
        <w:t>already been recorded, the anaesthetist should document details of the</w:t>
      </w:r>
      <w:r>
        <w:rPr>
          <w:rFonts w:ascii="Arial" w:hAnsi="Arial" w:cs="Arial"/>
          <w:color w:val="231F20"/>
        </w:rPr>
        <w:t xml:space="preserve"> </w:t>
      </w:r>
      <w:r w:rsidRPr="00231958">
        <w:rPr>
          <w:rFonts w:ascii="Arial" w:hAnsi="Arial" w:cs="Arial"/>
          <w:color w:val="231F20"/>
        </w:rPr>
        <w:t>discussions with the patient pre-operatively regarding the risks of</w:t>
      </w:r>
      <w:r>
        <w:rPr>
          <w:rFonts w:ascii="Arial" w:hAnsi="Arial" w:cs="Arial"/>
          <w:color w:val="231F20"/>
        </w:rPr>
        <w:t xml:space="preserve"> </w:t>
      </w:r>
      <w:r w:rsidRPr="00231958">
        <w:rPr>
          <w:rFonts w:ascii="Arial" w:hAnsi="Arial" w:cs="Arial"/>
          <w:color w:val="231F20"/>
        </w:rPr>
        <w:t xml:space="preserve">anaesthesia and surgery. It is important to keep </w:t>
      </w:r>
      <w:r w:rsidRPr="00F35696">
        <w:rPr>
          <w:rFonts w:ascii="Arial" w:hAnsi="Arial" w:cs="Arial"/>
          <w:color w:val="231F20"/>
        </w:rPr>
        <w:t xml:space="preserve">copies of the records and make personal notes as these may be required later (see Section </w:t>
      </w:r>
      <w:r w:rsidR="00F35696" w:rsidRPr="00F35696">
        <w:rPr>
          <w:rFonts w:ascii="Arial" w:hAnsi="Arial" w:cs="Arial"/>
          <w:color w:val="231F20"/>
        </w:rPr>
        <w:t>7</w:t>
      </w:r>
      <w:r w:rsidRPr="00F35696">
        <w:rPr>
          <w:rFonts w:ascii="Arial" w:hAnsi="Arial" w:cs="Arial"/>
          <w:color w:val="231F20"/>
        </w:rPr>
        <w:t>).</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2.1.2</w:t>
      </w:r>
      <w:r>
        <w:rPr>
          <w:rFonts w:ascii="Arial" w:hAnsi="Arial" w:cs="Arial"/>
          <w:b/>
          <w:bCs/>
          <w:color w:val="231F20"/>
        </w:rPr>
        <w:tab/>
      </w:r>
      <w:r w:rsidRPr="00231958">
        <w:rPr>
          <w:rFonts w:ascii="Arial" w:hAnsi="Arial" w:cs="Arial"/>
          <w:b/>
          <w:bCs/>
          <w:color w:val="231F20"/>
        </w:rPr>
        <w:t>Dealing with the anaesthetist</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For trainees or SAS grades, the responsible consultant should attend in</w:t>
      </w:r>
      <w:r>
        <w:rPr>
          <w:rFonts w:ascii="Arial" w:hAnsi="Arial" w:cs="Arial"/>
          <w:color w:val="231F20"/>
        </w:rPr>
        <w:t xml:space="preserve"> </w:t>
      </w:r>
      <w:r w:rsidRPr="00231958">
        <w:rPr>
          <w:rFonts w:ascii="Arial" w:hAnsi="Arial" w:cs="Arial"/>
          <w:color w:val="231F20"/>
        </w:rPr>
        <w:t>pers</w:t>
      </w:r>
      <w:r>
        <w:rPr>
          <w:rFonts w:ascii="Arial" w:hAnsi="Arial" w:cs="Arial"/>
          <w:color w:val="231F20"/>
        </w:rPr>
        <w:t>on and deal with the situation. This will usually be the on-call consultant. The educational supervisor may be helpful where a trainee is involved.</w:t>
      </w:r>
    </w:p>
    <w:p w:rsidR="00272A12" w:rsidRPr="00231958"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 xml:space="preserve">Consultant anaesthetists should seek help from the general on-call consultant, the on-call intensive care consultant or the lead clinician. In the event that none of these can be contacted, then a consultant </w:t>
      </w:r>
      <w:r w:rsidRPr="00231958">
        <w:rPr>
          <w:rFonts w:ascii="Arial" w:hAnsi="Arial" w:cs="Arial"/>
          <w:color w:val="231F20"/>
        </w:rPr>
        <w:t>colleague should attend the hospital and assist with the</w:t>
      </w:r>
      <w:r>
        <w:rPr>
          <w:rFonts w:ascii="Arial" w:hAnsi="Arial" w:cs="Arial"/>
          <w:color w:val="231F20"/>
        </w:rPr>
        <w:t xml:space="preserve"> </w:t>
      </w:r>
      <w:r w:rsidRPr="00231958">
        <w:rPr>
          <w:rFonts w:ascii="Arial" w:hAnsi="Arial" w:cs="Arial"/>
          <w:color w:val="231F20"/>
        </w:rPr>
        <w:t>aftermath. A decision will need to be made whether the anaesthetist</w:t>
      </w:r>
      <w:r>
        <w:rPr>
          <w:rFonts w:ascii="Arial" w:hAnsi="Arial" w:cs="Arial"/>
          <w:color w:val="231F20"/>
        </w:rPr>
        <w:t xml:space="preserve"> </w:t>
      </w:r>
      <w:r w:rsidRPr="00231958">
        <w:rPr>
          <w:rFonts w:ascii="Arial" w:hAnsi="Arial" w:cs="Arial"/>
          <w:color w:val="231F20"/>
        </w:rPr>
        <w:t>should continu</w:t>
      </w:r>
      <w:r>
        <w:rPr>
          <w:rFonts w:ascii="Arial" w:hAnsi="Arial" w:cs="Arial"/>
          <w:color w:val="231F20"/>
        </w:rPr>
        <w:t>e with his/her list or on-</w:t>
      </w:r>
      <w:r w:rsidRPr="00F35696">
        <w:rPr>
          <w:rFonts w:ascii="Arial" w:hAnsi="Arial" w:cs="Arial"/>
          <w:color w:val="231F20"/>
        </w:rPr>
        <w:t xml:space="preserve">call (see Section </w:t>
      </w:r>
      <w:r w:rsidR="00F35696" w:rsidRPr="00F35696">
        <w:rPr>
          <w:rFonts w:ascii="Arial" w:hAnsi="Arial" w:cs="Arial"/>
          <w:color w:val="231F20"/>
        </w:rPr>
        <w:t>4</w:t>
      </w:r>
      <w:r w:rsidRPr="00F35696">
        <w:rPr>
          <w:rFonts w:ascii="Arial" w:hAnsi="Arial" w:cs="Arial"/>
          <w:color w:val="231F20"/>
        </w:rPr>
        <w:t>).</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2.1.3</w:t>
      </w:r>
      <w:r>
        <w:rPr>
          <w:rFonts w:ascii="Arial" w:hAnsi="Arial" w:cs="Arial"/>
          <w:b/>
          <w:bCs/>
          <w:color w:val="231F20"/>
        </w:rPr>
        <w:tab/>
      </w:r>
      <w:r w:rsidRPr="00231958">
        <w:rPr>
          <w:rFonts w:ascii="Arial" w:hAnsi="Arial" w:cs="Arial"/>
          <w:b/>
          <w:bCs/>
          <w:color w:val="231F20"/>
        </w:rPr>
        <w:t>Dealing with the patient</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In the event of a death, inform the Coroner and the patient's general practitioner </w:t>
      </w:r>
      <w:r>
        <w:rPr>
          <w:rFonts w:ascii="Arial" w:hAnsi="Arial" w:cs="Arial"/>
          <w:color w:val="231F20"/>
        </w:rPr>
        <w:t xml:space="preserve">(GP) </w:t>
      </w:r>
      <w:r w:rsidRPr="00231958">
        <w:rPr>
          <w:rFonts w:ascii="Arial" w:hAnsi="Arial" w:cs="Arial"/>
          <w:color w:val="231F20"/>
        </w:rPr>
        <w:t>as</w:t>
      </w:r>
      <w:r>
        <w:rPr>
          <w:rFonts w:ascii="Arial" w:hAnsi="Arial" w:cs="Arial"/>
          <w:color w:val="231F20"/>
        </w:rPr>
        <w:t xml:space="preserve"> soon as possible by telephone</w:t>
      </w:r>
      <w:r w:rsidRPr="00231958">
        <w:rPr>
          <w:rFonts w:ascii="Arial" w:hAnsi="Arial" w:cs="Arial"/>
          <w:color w:val="231F20"/>
        </w:rPr>
        <w:t>. The Coroner</w:t>
      </w:r>
      <w:r>
        <w:rPr>
          <w:rFonts w:ascii="Arial" w:hAnsi="Arial" w:cs="Arial"/>
          <w:color w:val="231F20"/>
        </w:rPr>
        <w:t xml:space="preserve"> may decide to conduct an</w:t>
      </w:r>
      <w:r w:rsidRPr="00231958">
        <w:rPr>
          <w:rFonts w:ascii="Arial" w:hAnsi="Arial" w:cs="Arial"/>
          <w:color w:val="231F20"/>
        </w:rPr>
        <w:t xml:space="preserve"> investigation.</w:t>
      </w:r>
    </w:p>
    <w:p w:rsidR="00272A12" w:rsidRPr="009C4F8E" w:rsidRDefault="00272A12" w:rsidP="00272A12">
      <w:pPr>
        <w:pStyle w:val="ListParagraph"/>
        <w:numPr>
          <w:ilvl w:val="0"/>
          <w:numId w:val="3"/>
        </w:numPr>
        <w:autoSpaceDE w:val="0"/>
        <w:autoSpaceDN w:val="0"/>
        <w:adjustRightInd w:val="0"/>
        <w:spacing w:after="0" w:line="240" w:lineRule="auto"/>
        <w:rPr>
          <w:rFonts w:ascii="Arial" w:hAnsi="Arial" w:cs="Arial"/>
          <w:color w:val="231F20"/>
        </w:rPr>
      </w:pPr>
      <w:r w:rsidRPr="009C4F8E">
        <w:rPr>
          <w:rFonts w:ascii="Arial" w:hAnsi="Arial" w:cs="Arial"/>
          <w:color w:val="231F20"/>
        </w:rPr>
        <w:t>The Coroner has officers based at the Trust. They can be contacted on extensions 3061. The Coroner’s telephone number is 01392 383636.</w:t>
      </w:r>
    </w:p>
    <w:p w:rsidR="00272A12" w:rsidRPr="009C4F8E" w:rsidRDefault="00272A12" w:rsidP="00272A12">
      <w:pPr>
        <w:pStyle w:val="ListParagraph"/>
        <w:numPr>
          <w:ilvl w:val="0"/>
          <w:numId w:val="3"/>
        </w:numPr>
        <w:autoSpaceDE w:val="0"/>
        <w:autoSpaceDN w:val="0"/>
        <w:adjustRightInd w:val="0"/>
        <w:spacing w:after="0" w:line="240" w:lineRule="auto"/>
        <w:rPr>
          <w:rFonts w:ascii="Arial" w:hAnsi="Arial" w:cs="Arial"/>
          <w:color w:val="231F20"/>
        </w:rPr>
      </w:pPr>
      <w:r w:rsidRPr="009C4F8E">
        <w:rPr>
          <w:rFonts w:ascii="Arial" w:hAnsi="Arial" w:cs="Arial"/>
          <w:color w:val="231F20"/>
        </w:rPr>
        <w:t xml:space="preserve">The 24 hour telephone number for notifying deaths to Devon Doctors is 01392 </w:t>
      </w:r>
      <w:r w:rsidR="007E153E" w:rsidRPr="009C4F8E">
        <w:rPr>
          <w:rFonts w:ascii="Arial" w:hAnsi="Arial" w:cs="Arial"/>
          <w:color w:val="231F20"/>
        </w:rPr>
        <w:t>269467</w:t>
      </w:r>
    </w:p>
    <w:p w:rsidR="00272A12" w:rsidRDefault="00272A12" w:rsidP="00272A12">
      <w:pPr>
        <w:autoSpaceDE w:val="0"/>
        <w:autoSpaceDN w:val="0"/>
        <w:adjustRightInd w:val="0"/>
        <w:spacing w:after="0" w:line="240" w:lineRule="auto"/>
        <w:rPr>
          <w:rFonts w:ascii="Arial" w:hAnsi="Arial" w:cs="Arial"/>
          <w:color w:val="231F20"/>
        </w:rPr>
      </w:pP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anaesthetist involved should contact his/her defence organisation.</w:t>
      </w:r>
    </w:p>
    <w:p w:rsidR="00272A12" w:rsidRPr="00FE48C9" w:rsidRDefault="00272A12" w:rsidP="00272A12">
      <w:pPr>
        <w:pStyle w:val="ListParagraph"/>
        <w:numPr>
          <w:ilvl w:val="0"/>
          <w:numId w:val="4"/>
        </w:numPr>
        <w:spacing w:after="0" w:line="240" w:lineRule="auto"/>
        <w:rPr>
          <w:rFonts w:ascii="Arial" w:hAnsi="Arial" w:cs="Arial"/>
          <w:color w:val="231F20"/>
        </w:rPr>
      </w:pPr>
      <w:r w:rsidRPr="00FE48C9">
        <w:rPr>
          <w:rFonts w:ascii="Arial" w:hAnsi="Arial" w:cs="Arial"/>
          <w:color w:val="231F20"/>
        </w:rPr>
        <w:t>Medical Defence Union</w:t>
      </w:r>
      <w:r>
        <w:rPr>
          <w:rFonts w:ascii="Arial" w:hAnsi="Arial" w:cs="Arial"/>
          <w:color w:val="231F20"/>
        </w:rPr>
        <w:t xml:space="preserve"> (MDU)</w:t>
      </w:r>
      <w:r w:rsidRPr="00FE48C9">
        <w:rPr>
          <w:rFonts w:ascii="Arial" w:hAnsi="Arial" w:cs="Arial"/>
          <w:color w:val="231F20"/>
        </w:rPr>
        <w:t>: 0800 716 646</w:t>
      </w:r>
    </w:p>
    <w:p w:rsidR="00272A12" w:rsidRDefault="00272A12" w:rsidP="00272A12">
      <w:pPr>
        <w:pStyle w:val="ListParagraph"/>
        <w:numPr>
          <w:ilvl w:val="0"/>
          <w:numId w:val="4"/>
        </w:numPr>
        <w:autoSpaceDE w:val="0"/>
        <w:autoSpaceDN w:val="0"/>
        <w:adjustRightInd w:val="0"/>
        <w:spacing w:after="0" w:line="240" w:lineRule="auto"/>
        <w:rPr>
          <w:rFonts w:ascii="Arial" w:hAnsi="Arial" w:cs="Arial"/>
          <w:color w:val="231F20"/>
        </w:rPr>
      </w:pPr>
      <w:r>
        <w:rPr>
          <w:rFonts w:ascii="Arial" w:hAnsi="Arial" w:cs="Arial"/>
          <w:color w:val="231F20"/>
        </w:rPr>
        <w:t xml:space="preserve">Medical Protection Society (MPS): </w:t>
      </w:r>
      <w:r w:rsidRPr="00510409">
        <w:rPr>
          <w:rFonts w:ascii="Arial" w:hAnsi="Arial" w:cs="Arial"/>
          <w:color w:val="231F20"/>
        </w:rPr>
        <w:t>0845 605 4000</w:t>
      </w:r>
    </w:p>
    <w:p w:rsidR="00272A12" w:rsidRPr="00FE48C9" w:rsidRDefault="00272A12" w:rsidP="00272A12">
      <w:pPr>
        <w:pStyle w:val="ListParagraph"/>
        <w:numPr>
          <w:ilvl w:val="0"/>
          <w:numId w:val="4"/>
        </w:numPr>
        <w:autoSpaceDE w:val="0"/>
        <w:autoSpaceDN w:val="0"/>
        <w:adjustRightInd w:val="0"/>
        <w:spacing w:after="0" w:line="240" w:lineRule="auto"/>
        <w:rPr>
          <w:rFonts w:ascii="Arial" w:hAnsi="Arial" w:cs="Arial"/>
          <w:color w:val="231F20"/>
        </w:rPr>
      </w:pPr>
      <w:r>
        <w:rPr>
          <w:rFonts w:ascii="Arial" w:hAnsi="Arial" w:cs="Arial"/>
          <w:color w:val="231F20"/>
        </w:rPr>
        <w:t xml:space="preserve">Medical and Defence Union of Scotland (MDDUS): </w:t>
      </w:r>
      <w:r w:rsidRPr="00510409">
        <w:rPr>
          <w:rFonts w:ascii="Arial" w:hAnsi="Arial" w:cs="Arial"/>
          <w:color w:val="231F20"/>
        </w:rPr>
        <w:t>0845 270 2034</w:t>
      </w:r>
    </w:p>
    <w:p w:rsidR="00272A12" w:rsidRDefault="00272A12" w:rsidP="00272A12">
      <w:pPr>
        <w:autoSpaceDE w:val="0"/>
        <w:autoSpaceDN w:val="0"/>
        <w:adjustRightInd w:val="0"/>
        <w:spacing w:after="0" w:line="240" w:lineRule="auto"/>
        <w:rPr>
          <w:rFonts w:ascii="Arial" w:hAnsi="Arial" w:cs="Arial"/>
          <w:color w:val="231F20"/>
        </w:rPr>
      </w:pP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It is important to complete a Trust </w:t>
      </w:r>
      <w:r>
        <w:rPr>
          <w:rFonts w:ascii="Arial" w:hAnsi="Arial" w:cs="Arial"/>
          <w:color w:val="231F20"/>
        </w:rPr>
        <w:t xml:space="preserve">incident report form using the </w:t>
      </w:r>
      <w:hyperlink r:id="rId14" w:history="1">
        <w:proofErr w:type="spellStart"/>
        <w:r w:rsidRPr="007C55A0">
          <w:rPr>
            <w:rStyle w:val="Hyperlink"/>
            <w:rFonts w:ascii="Arial" w:hAnsi="Arial" w:cs="Arial"/>
          </w:rPr>
          <w:t>Datix</w:t>
        </w:r>
        <w:proofErr w:type="spellEnd"/>
        <w:r w:rsidRPr="007C55A0">
          <w:rPr>
            <w:rStyle w:val="Hyperlink"/>
            <w:rFonts w:ascii="Arial" w:hAnsi="Arial" w:cs="Arial"/>
          </w:rPr>
          <w:t xml:space="preserve"> System</w:t>
        </w:r>
      </w:hyperlink>
      <w:r>
        <w:rPr>
          <w:rFonts w:ascii="Arial" w:hAnsi="Arial" w:cs="Arial"/>
          <w:color w:val="231F20"/>
        </w:rPr>
        <w:t>.</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In the event of death, all lines, tubes and other equipment connected</w:t>
      </w:r>
      <w:r>
        <w:rPr>
          <w:rFonts w:ascii="Arial" w:hAnsi="Arial" w:cs="Arial"/>
          <w:color w:val="231F20"/>
        </w:rPr>
        <w:t xml:space="preserve"> </w:t>
      </w:r>
      <w:r w:rsidRPr="00231958">
        <w:rPr>
          <w:rFonts w:ascii="Arial" w:hAnsi="Arial" w:cs="Arial"/>
          <w:color w:val="231F20"/>
        </w:rPr>
        <w:t>to the patient must be left in place</w:t>
      </w:r>
      <w:r>
        <w:rPr>
          <w:rFonts w:ascii="Arial" w:hAnsi="Arial" w:cs="Arial"/>
          <w:color w:val="231F20"/>
        </w:rPr>
        <w:t xml:space="preserve"> as requested by the Coroner for Exeter and Greater Devon</w:t>
      </w:r>
      <w:r w:rsidRPr="00231958">
        <w:rPr>
          <w:rFonts w:ascii="Arial" w:hAnsi="Arial" w:cs="Arial"/>
          <w:color w:val="231F20"/>
        </w:rPr>
        <w:t>. If there is any cause for concern</w:t>
      </w:r>
      <w:r>
        <w:rPr>
          <w:rFonts w:ascii="Arial" w:hAnsi="Arial" w:cs="Arial"/>
          <w:color w:val="231F20"/>
        </w:rPr>
        <w:t xml:space="preserve"> </w:t>
      </w:r>
      <w:r w:rsidRPr="00231958">
        <w:rPr>
          <w:rFonts w:ascii="Arial" w:hAnsi="Arial" w:cs="Arial"/>
          <w:color w:val="231F20"/>
        </w:rPr>
        <w:t>regarding the placement of the endotracheal tube, its position should</w:t>
      </w:r>
      <w:r>
        <w:rPr>
          <w:rFonts w:ascii="Arial" w:hAnsi="Arial" w:cs="Arial"/>
          <w:color w:val="231F20"/>
        </w:rPr>
        <w:t xml:space="preserve"> also </w:t>
      </w:r>
      <w:r w:rsidRPr="00231958">
        <w:rPr>
          <w:rFonts w:ascii="Arial" w:hAnsi="Arial" w:cs="Arial"/>
          <w:color w:val="231F20"/>
        </w:rPr>
        <w:t xml:space="preserve">be confirmed and recorded </w:t>
      </w:r>
      <w:r>
        <w:rPr>
          <w:rFonts w:ascii="Arial" w:hAnsi="Arial" w:cs="Arial"/>
          <w:color w:val="231F20"/>
        </w:rPr>
        <w:t>by an independent anaesthetist.</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body</w:t>
      </w:r>
      <w:r>
        <w:rPr>
          <w:rFonts w:ascii="Arial" w:hAnsi="Arial" w:cs="Arial"/>
          <w:color w:val="231F20"/>
        </w:rPr>
        <w:t xml:space="preserve"> </w:t>
      </w:r>
      <w:r w:rsidRPr="00231958">
        <w:rPr>
          <w:rFonts w:ascii="Arial" w:hAnsi="Arial" w:cs="Arial"/>
          <w:color w:val="231F20"/>
        </w:rPr>
        <w:t>should be transferred to an appropriate area for further investigation if</w:t>
      </w:r>
      <w:r>
        <w:rPr>
          <w:rFonts w:ascii="Arial" w:hAnsi="Arial" w:cs="Arial"/>
          <w:color w:val="231F20"/>
        </w:rPr>
        <w:t xml:space="preserve"> </w:t>
      </w:r>
      <w:r w:rsidRPr="00231958">
        <w:rPr>
          <w:rFonts w:ascii="Arial" w:hAnsi="Arial" w:cs="Arial"/>
          <w:color w:val="231F20"/>
        </w:rPr>
        <w:t>necessary. In some circumstances, the Coroner may instruct a</w:t>
      </w:r>
      <w:r>
        <w:rPr>
          <w:rFonts w:ascii="Arial" w:hAnsi="Arial" w:cs="Arial"/>
          <w:color w:val="231F20"/>
        </w:rPr>
        <w:t xml:space="preserve"> </w:t>
      </w:r>
      <w:r w:rsidRPr="00231958">
        <w:rPr>
          <w:rFonts w:ascii="Arial" w:hAnsi="Arial" w:cs="Arial"/>
          <w:color w:val="231F20"/>
        </w:rPr>
        <w:t>pathologist to investigate. At a later stage after the body has been</w:t>
      </w:r>
      <w:r>
        <w:rPr>
          <w:rFonts w:ascii="Arial" w:hAnsi="Arial" w:cs="Arial"/>
          <w:color w:val="231F20"/>
        </w:rPr>
        <w:t xml:space="preserve"> </w:t>
      </w:r>
      <w:r w:rsidRPr="00231958">
        <w:rPr>
          <w:rFonts w:ascii="Arial" w:hAnsi="Arial" w:cs="Arial"/>
          <w:color w:val="231F20"/>
        </w:rPr>
        <w:t>prepared for viewing, the relatives may attend to pay their last respects.</w:t>
      </w:r>
    </w:p>
    <w:p w:rsidR="00272A12" w:rsidRDefault="00272A12" w:rsidP="00272A12">
      <w:pPr>
        <w:autoSpaceDE w:val="0"/>
        <w:autoSpaceDN w:val="0"/>
        <w:adjustRightInd w:val="0"/>
        <w:spacing w:line="240" w:lineRule="auto"/>
        <w:rPr>
          <w:rFonts w:ascii="Arial" w:hAnsi="Arial" w:cs="Arial"/>
          <w:color w:val="231F20"/>
        </w:rPr>
      </w:pPr>
    </w:p>
    <w:p w:rsidR="00272A12" w:rsidRPr="00231958" w:rsidRDefault="00272A12" w:rsidP="00272A12">
      <w:pPr>
        <w:autoSpaceDE w:val="0"/>
        <w:autoSpaceDN w:val="0"/>
        <w:adjustRightInd w:val="0"/>
        <w:spacing w:after="0" w:line="240" w:lineRule="auto"/>
        <w:ind w:left="720"/>
        <w:rPr>
          <w:rFonts w:ascii="Arial" w:hAnsi="Arial" w:cs="Arial"/>
          <w:color w:val="231F20"/>
        </w:rPr>
      </w:pPr>
      <w:r w:rsidRPr="00231958">
        <w:rPr>
          <w:rFonts w:ascii="Arial" w:hAnsi="Arial" w:cs="Arial"/>
          <w:color w:val="231F20"/>
        </w:rPr>
        <w:lastRenderedPageBreak/>
        <w:t>Although it may be difficult to do, in the event of a medical catastrophe</w:t>
      </w:r>
      <w:r>
        <w:rPr>
          <w:rFonts w:ascii="Arial" w:hAnsi="Arial" w:cs="Arial"/>
          <w:color w:val="231F20"/>
        </w:rPr>
        <w:t xml:space="preserve"> </w:t>
      </w:r>
      <w:r w:rsidRPr="00231958">
        <w:rPr>
          <w:rFonts w:ascii="Arial" w:hAnsi="Arial" w:cs="Arial"/>
          <w:color w:val="231F20"/>
        </w:rPr>
        <w:t>where the patient survived, it is important for the anaesthetist</w:t>
      </w:r>
      <w:r>
        <w:rPr>
          <w:rFonts w:ascii="Arial" w:hAnsi="Arial" w:cs="Arial"/>
          <w:color w:val="231F20"/>
        </w:rPr>
        <w:t xml:space="preserve"> </w:t>
      </w:r>
      <w:r w:rsidRPr="00231958">
        <w:rPr>
          <w:rFonts w:ascii="Arial" w:hAnsi="Arial" w:cs="Arial"/>
          <w:color w:val="231F20"/>
        </w:rPr>
        <w:t>concerned to take an interest in the progress of the patient. This will</w:t>
      </w:r>
      <w:r>
        <w:rPr>
          <w:rFonts w:ascii="Arial" w:hAnsi="Arial" w:cs="Arial"/>
          <w:color w:val="231F20"/>
        </w:rPr>
        <w:t xml:space="preserve"> </w:t>
      </w:r>
      <w:r w:rsidRPr="00231958">
        <w:rPr>
          <w:rFonts w:ascii="Arial" w:hAnsi="Arial" w:cs="Arial"/>
          <w:color w:val="231F20"/>
        </w:rPr>
        <w:t>involve regular visits to the ITU</w:t>
      </w:r>
      <w:r>
        <w:rPr>
          <w:rFonts w:ascii="Arial" w:hAnsi="Arial" w:cs="Arial"/>
          <w:color w:val="231F20"/>
        </w:rPr>
        <w:t>, ward</w:t>
      </w:r>
      <w:r w:rsidRPr="00231958">
        <w:rPr>
          <w:rFonts w:ascii="Arial" w:hAnsi="Arial" w:cs="Arial"/>
          <w:color w:val="231F20"/>
        </w:rPr>
        <w:t xml:space="preserve"> or rehabilitation unit. Failure to do so</w:t>
      </w:r>
      <w:r>
        <w:rPr>
          <w:rFonts w:ascii="Arial" w:hAnsi="Arial" w:cs="Arial"/>
          <w:color w:val="231F20"/>
        </w:rPr>
        <w:t xml:space="preserve"> </w:t>
      </w:r>
      <w:r w:rsidRPr="00231958">
        <w:rPr>
          <w:rFonts w:ascii="Arial" w:hAnsi="Arial" w:cs="Arial"/>
          <w:color w:val="231F20"/>
        </w:rPr>
        <w:t>may paint a negative perception that the anaesthetist did not care.</w:t>
      </w:r>
      <w:r>
        <w:rPr>
          <w:rFonts w:ascii="Arial" w:hAnsi="Arial" w:cs="Arial"/>
          <w:color w:val="231F20"/>
        </w:rPr>
        <w:t xml:space="preserve"> </w:t>
      </w:r>
      <w:r w:rsidRPr="00231958">
        <w:rPr>
          <w:rFonts w:ascii="Arial" w:hAnsi="Arial" w:cs="Arial"/>
          <w:color w:val="231F20"/>
        </w:rPr>
        <w:t>Regular communication with the family is also helpful.</w:t>
      </w:r>
    </w:p>
    <w:p w:rsidR="00272A12" w:rsidRPr="00231958" w:rsidRDefault="00272A12" w:rsidP="00272A12">
      <w:pPr>
        <w:autoSpaceDE w:val="0"/>
        <w:autoSpaceDN w:val="0"/>
        <w:adjustRightInd w:val="0"/>
        <w:spacing w:after="0" w:line="240" w:lineRule="auto"/>
        <w:rPr>
          <w:rFonts w:ascii="Arial" w:hAnsi="Arial" w:cs="Arial"/>
          <w:color w:val="231F20"/>
        </w:rPr>
      </w:pP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2.1.4</w:t>
      </w:r>
      <w:r>
        <w:rPr>
          <w:rFonts w:ascii="Arial" w:hAnsi="Arial" w:cs="Arial"/>
          <w:b/>
          <w:bCs/>
          <w:color w:val="231F20"/>
        </w:rPr>
        <w:tab/>
      </w:r>
      <w:r w:rsidRPr="00231958">
        <w:rPr>
          <w:rFonts w:ascii="Arial" w:hAnsi="Arial" w:cs="Arial"/>
          <w:b/>
          <w:bCs/>
          <w:color w:val="231F20"/>
        </w:rPr>
        <w:t>Dealing with relatives</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Breaking bad news should not be done over the telephone. It will be </w:t>
      </w:r>
      <w:r>
        <w:rPr>
          <w:rFonts w:ascii="Arial" w:hAnsi="Arial" w:cs="Arial"/>
          <w:color w:val="231F20"/>
        </w:rPr>
        <w:t xml:space="preserve">necessary to invite the </w:t>
      </w:r>
      <w:r w:rsidRPr="00231958">
        <w:rPr>
          <w:rFonts w:ascii="Arial" w:hAnsi="Arial" w:cs="Arial"/>
          <w:color w:val="231F20"/>
        </w:rPr>
        <w:t xml:space="preserve">relatives to come to hospital informing them that some complication had occurred but no </w:t>
      </w:r>
      <w:r>
        <w:rPr>
          <w:rFonts w:ascii="Arial" w:hAnsi="Arial" w:cs="Arial"/>
          <w:color w:val="231F20"/>
        </w:rPr>
        <w:t>details should be given.</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There may be pressure from the relatives to get information over the phone but this should be politely and firmly resisted without antagonism. If there is no</w:t>
      </w:r>
      <w:r>
        <w:rPr>
          <w:rFonts w:ascii="Arial" w:hAnsi="Arial" w:cs="Arial"/>
          <w:color w:val="231F20"/>
        </w:rPr>
        <w:t xml:space="preserve"> </w:t>
      </w:r>
      <w:r w:rsidRPr="00231958">
        <w:rPr>
          <w:rFonts w:ascii="Arial" w:hAnsi="Arial" w:cs="Arial"/>
          <w:color w:val="231F20"/>
        </w:rPr>
        <w:t xml:space="preserve">immediate family to accompany the relative, ask the relative to bring a friend. </w:t>
      </w:r>
    </w:p>
    <w:p w:rsidR="00272A12" w:rsidRPr="00A37B5F"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 xml:space="preserve">The Trust has a bereavement service. They </w:t>
      </w:r>
      <w:r w:rsidRPr="00A37B5F">
        <w:rPr>
          <w:rFonts w:ascii="Arial" w:hAnsi="Arial" w:cs="Arial"/>
          <w:color w:val="231F20"/>
        </w:rPr>
        <w:t>provide sympathetic support and assistance to bereaved relatives and carers to help them through the procedures following the death of a patient at the hospital.</w:t>
      </w:r>
    </w:p>
    <w:p w:rsidR="00272A12" w:rsidRPr="00A37B5F"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The bereavement team</w:t>
      </w:r>
      <w:r w:rsidRPr="00A37B5F">
        <w:rPr>
          <w:rFonts w:ascii="Arial" w:hAnsi="Arial" w:cs="Arial"/>
          <w:color w:val="231F20"/>
        </w:rPr>
        <w:t xml:space="preserve"> liaise with hospital staff and relevant organisations, such as the Coroner, Registry Office,</w:t>
      </w:r>
      <w:r>
        <w:rPr>
          <w:rFonts w:ascii="Arial" w:hAnsi="Arial" w:cs="Arial"/>
          <w:color w:val="231F20"/>
        </w:rPr>
        <w:t xml:space="preserve"> crematorium, funeral directors and GPs </w:t>
      </w:r>
      <w:r w:rsidRPr="00A37B5F">
        <w:rPr>
          <w:rFonts w:ascii="Arial" w:hAnsi="Arial" w:cs="Arial"/>
          <w:color w:val="231F20"/>
        </w:rPr>
        <w:t xml:space="preserve">to ensure that death certificates and cremation forms are completed as soon as possible to enable us to give these to relatives so that they can continue with their arrangements. </w:t>
      </w:r>
    </w:p>
    <w:p w:rsidR="00272A12" w:rsidRPr="00231958" w:rsidRDefault="00272A12" w:rsidP="00272A12">
      <w:pPr>
        <w:autoSpaceDE w:val="0"/>
        <w:autoSpaceDN w:val="0"/>
        <w:adjustRightInd w:val="0"/>
        <w:spacing w:line="240" w:lineRule="auto"/>
        <w:ind w:left="720"/>
        <w:rPr>
          <w:rFonts w:ascii="Arial" w:hAnsi="Arial" w:cs="Arial"/>
          <w:color w:val="231F20"/>
        </w:rPr>
      </w:pPr>
      <w:r w:rsidRPr="00A37B5F">
        <w:rPr>
          <w:rFonts w:ascii="Arial" w:hAnsi="Arial" w:cs="Arial"/>
          <w:color w:val="231F20"/>
        </w:rPr>
        <w:t>The full-time Bereavement Officer is available on ext. 2349 or bleep 111 between 9.30 am and 12:30 pm and 1:30 pm and 4.30 pm Monday to Friday.</w:t>
      </w:r>
      <w:r>
        <w:rPr>
          <w:rFonts w:ascii="Arial" w:hAnsi="Arial" w:cs="Arial"/>
          <w:color w:val="231F20"/>
        </w:rPr>
        <w:t xml:space="preserve"> Voicemail messages can be left outside these hours.</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2.1.5</w:t>
      </w:r>
      <w:r>
        <w:rPr>
          <w:rFonts w:ascii="Arial" w:hAnsi="Arial" w:cs="Arial"/>
          <w:b/>
          <w:bCs/>
          <w:color w:val="231F20"/>
        </w:rPr>
        <w:tab/>
      </w:r>
      <w:r w:rsidRPr="00231958">
        <w:rPr>
          <w:rFonts w:ascii="Arial" w:hAnsi="Arial" w:cs="Arial"/>
          <w:b/>
          <w:bCs/>
          <w:color w:val="231F20"/>
        </w:rPr>
        <w:t>The interview with the family</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This will consist of an initial interview, possibly followed by more</w:t>
      </w:r>
      <w:r>
        <w:rPr>
          <w:rFonts w:ascii="Arial" w:hAnsi="Arial" w:cs="Arial"/>
          <w:color w:val="231F20"/>
        </w:rPr>
        <w:t xml:space="preserve"> </w:t>
      </w:r>
      <w:r w:rsidRPr="00231958">
        <w:rPr>
          <w:rFonts w:ascii="Arial" w:hAnsi="Arial" w:cs="Arial"/>
          <w:color w:val="231F20"/>
        </w:rPr>
        <w:t>depending on the situation. Find a suitable quiet and comfortable</w:t>
      </w:r>
      <w:r>
        <w:rPr>
          <w:rFonts w:ascii="Arial" w:hAnsi="Arial" w:cs="Arial"/>
          <w:color w:val="231F20"/>
        </w:rPr>
        <w:t xml:space="preserve"> </w:t>
      </w:r>
      <w:r w:rsidRPr="00231958">
        <w:rPr>
          <w:rFonts w:ascii="Arial" w:hAnsi="Arial" w:cs="Arial"/>
          <w:color w:val="231F20"/>
        </w:rPr>
        <w:t>room free from interruption for the interview. Do not speak to the</w:t>
      </w:r>
      <w:r>
        <w:rPr>
          <w:rFonts w:ascii="Arial" w:hAnsi="Arial" w:cs="Arial"/>
          <w:color w:val="231F20"/>
        </w:rPr>
        <w:t xml:space="preserve"> </w:t>
      </w:r>
      <w:r w:rsidRPr="00231958">
        <w:rPr>
          <w:rFonts w:ascii="Arial" w:hAnsi="Arial" w:cs="Arial"/>
          <w:color w:val="231F20"/>
        </w:rPr>
        <w:t>family on your own or allow the surgical team to do this. A team</w:t>
      </w:r>
      <w:r>
        <w:rPr>
          <w:rFonts w:ascii="Arial" w:hAnsi="Arial" w:cs="Arial"/>
          <w:color w:val="231F20"/>
        </w:rPr>
        <w:t xml:space="preserve"> </w:t>
      </w:r>
      <w:r w:rsidRPr="00231958">
        <w:rPr>
          <w:rFonts w:ascii="Arial" w:hAnsi="Arial" w:cs="Arial"/>
          <w:color w:val="231F20"/>
        </w:rPr>
        <w:t>approach is essential.</w:t>
      </w:r>
      <w:r>
        <w:rPr>
          <w:rFonts w:ascii="Arial" w:hAnsi="Arial" w:cs="Arial"/>
          <w:color w:val="231F20"/>
        </w:rPr>
        <w:t xml:space="preserve"> Try to ensure that you are not interrupted – ask others to hold mobile phones and bleeps for the duration of the meeting.</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Before the interview, decide who should be the spokesperson. Speak</w:t>
      </w:r>
      <w:r>
        <w:rPr>
          <w:rFonts w:ascii="Arial" w:hAnsi="Arial" w:cs="Arial"/>
          <w:color w:val="231F20"/>
        </w:rPr>
        <w:t xml:space="preserve"> </w:t>
      </w:r>
      <w:r w:rsidRPr="00231958">
        <w:rPr>
          <w:rFonts w:ascii="Arial" w:hAnsi="Arial" w:cs="Arial"/>
          <w:color w:val="231F20"/>
        </w:rPr>
        <w:t>to the family with your surgical colleague who may already have</w:t>
      </w:r>
      <w:r>
        <w:rPr>
          <w:rFonts w:ascii="Arial" w:hAnsi="Arial" w:cs="Arial"/>
          <w:color w:val="231F20"/>
        </w:rPr>
        <w:t xml:space="preserve"> </w:t>
      </w:r>
      <w:r w:rsidRPr="00231958">
        <w:rPr>
          <w:rFonts w:ascii="Arial" w:hAnsi="Arial" w:cs="Arial"/>
          <w:color w:val="231F20"/>
        </w:rPr>
        <w:t>encountered members of the family prior to the operation. Other team</w:t>
      </w:r>
      <w:r>
        <w:rPr>
          <w:rFonts w:ascii="Arial" w:hAnsi="Arial" w:cs="Arial"/>
          <w:color w:val="231F20"/>
        </w:rPr>
        <w:t xml:space="preserve"> </w:t>
      </w:r>
      <w:r w:rsidRPr="00231958">
        <w:rPr>
          <w:rFonts w:ascii="Arial" w:hAnsi="Arial" w:cs="Arial"/>
          <w:color w:val="231F20"/>
        </w:rPr>
        <w:t>members should include theatre or ward staff, chaplaincy staff and</w:t>
      </w:r>
      <w:r>
        <w:rPr>
          <w:rFonts w:ascii="Arial" w:hAnsi="Arial" w:cs="Arial"/>
          <w:color w:val="231F20"/>
        </w:rPr>
        <w:t xml:space="preserve"> </w:t>
      </w:r>
      <w:r w:rsidRPr="00231958">
        <w:rPr>
          <w:rFonts w:ascii="Arial" w:hAnsi="Arial" w:cs="Arial"/>
          <w:color w:val="231F20"/>
        </w:rPr>
        <w:t>other support staff including</w:t>
      </w:r>
      <w:r>
        <w:rPr>
          <w:rFonts w:ascii="Arial" w:hAnsi="Arial" w:cs="Arial"/>
          <w:color w:val="231F20"/>
        </w:rPr>
        <w:t xml:space="preserve"> an interpreter if appropriate.   </w:t>
      </w:r>
      <w:r w:rsidRPr="00231958">
        <w:rPr>
          <w:rFonts w:ascii="Arial" w:hAnsi="Arial" w:cs="Arial"/>
          <w:color w:val="231F20"/>
        </w:rPr>
        <w:t>A senior</w:t>
      </w:r>
      <w:r>
        <w:rPr>
          <w:rFonts w:ascii="Arial" w:hAnsi="Arial" w:cs="Arial"/>
          <w:color w:val="231F20"/>
        </w:rPr>
        <w:t xml:space="preserve"> </w:t>
      </w:r>
      <w:r w:rsidRPr="00231958">
        <w:rPr>
          <w:rFonts w:ascii="Arial" w:hAnsi="Arial" w:cs="Arial"/>
          <w:color w:val="231F20"/>
        </w:rPr>
        <w:t>colleague should accompany trainees and SAS doctors for support.</w:t>
      </w:r>
    </w:p>
    <w:p w:rsidR="00272A12" w:rsidRPr="00231958"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The chaplaincy team offer a 24 hour 7 day on-call</w:t>
      </w:r>
      <w:r w:rsidRPr="007E44F7">
        <w:rPr>
          <w:rFonts w:ascii="Arial" w:hAnsi="Arial" w:cs="Arial"/>
          <w:color w:val="231F20"/>
        </w:rPr>
        <w:t xml:space="preserve"> service. Phone switchboard and ask for the "on-call Chaplain" to be paged</w:t>
      </w:r>
      <w:r>
        <w:rPr>
          <w:rFonts w:ascii="Arial" w:hAnsi="Arial" w:cs="Arial"/>
          <w:color w:val="231F20"/>
        </w:rPr>
        <w:t xml:space="preserve"> if you require their help</w:t>
      </w:r>
      <w:r w:rsidRPr="007E44F7">
        <w:rPr>
          <w:rFonts w:ascii="Arial" w:hAnsi="Arial" w:cs="Arial"/>
          <w:color w:val="231F20"/>
        </w:rPr>
        <w:t>.</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Explain the 'bad news' first in a straightforward and honest way,</w:t>
      </w:r>
      <w:r>
        <w:rPr>
          <w:rFonts w:ascii="Arial" w:hAnsi="Arial" w:cs="Arial"/>
          <w:color w:val="231F20"/>
        </w:rPr>
        <w:t xml:space="preserve"> </w:t>
      </w:r>
      <w:r w:rsidRPr="00231958">
        <w:rPr>
          <w:rFonts w:ascii="Arial" w:hAnsi="Arial" w:cs="Arial"/>
          <w:color w:val="231F20"/>
        </w:rPr>
        <w:t>followed by answering any questions which may arise. If the cause of</w:t>
      </w:r>
      <w:r>
        <w:rPr>
          <w:rFonts w:ascii="Arial" w:hAnsi="Arial" w:cs="Arial"/>
          <w:color w:val="231F20"/>
        </w:rPr>
        <w:t xml:space="preserve"> </w:t>
      </w:r>
      <w:r w:rsidRPr="00231958">
        <w:rPr>
          <w:rFonts w:ascii="Arial" w:hAnsi="Arial" w:cs="Arial"/>
          <w:color w:val="231F20"/>
        </w:rPr>
        <w:t>the disaster is known, then this should be explained in lay language.</w:t>
      </w:r>
      <w:r>
        <w:rPr>
          <w:rFonts w:ascii="Arial" w:hAnsi="Arial" w:cs="Arial"/>
          <w:color w:val="231F20"/>
        </w:rPr>
        <w:t xml:space="preserve"> </w:t>
      </w:r>
      <w:r w:rsidRPr="00231958">
        <w:rPr>
          <w:rFonts w:ascii="Arial" w:hAnsi="Arial" w:cs="Arial"/>
          <w:color w:val="231F20"/>
        </w:rPr>
        <w:t>Giving an apology does not imply fault. However, if no cause has</w:t>
      </w:r>
      <w:r>
        <w:rPr>
          <w:rFonts w:ascii="Arial" w:hAnsi="Arial" w:cs="Arial"/>
          <w:color w:val="231F20"/>
        </w:rPr>
        <w:t xml:space="preserve"> </w:t>
      </w:r>
      <w:r w:rsidRPr="00231958">
        <w:rPr>
          <w:rFonts w:ascii="Arial" w:hAnsi="Arial" w:cs="Arial"/>
          <w:color w:val="231F20"/>
        </w:rPr>
        <w:t>been identified, do not speculate or offer an opinion. Take time, listen</w:t>
      </w:r>
      <w:r>
        <w:rPr>
          <w:rFonts w:ascii="Arial" w:hAnsi="Arial" w:cs="Arial"/>
          <w:color w:val="231F20"/>
        </w:rPr>
        <w:t xml:space="preserve"> </w:t>
      </w:r>
      <w:r w:rsidRPr="00231958">
        <w:rPr>
          <w:rFonts w:ascii="Arial" w:hAnsi="Arial" w:cs="Arial"/>
          <w:color w:val="231F20"/>
        </w:rPr>
        <w:t>and empathise. Use an interpreter in cases where understanding of</w:t>
      </w:r>
      <w:r>
        <w:rPr>
          <w:rFonts w:ascii="Arial" w:hAnsi="Arial" w:cs="Arial"/>
          <w:color w:val="231F20"/>
        </w:rPr>
        <w:t xml:space="preserve"> </w:t>
      </w:r>
      <w:r w:rsidRPr="00231958">
        <w:rPr>
          <w:rFonts w:ascii="Arial" w:hAnsi="Arial" w:cs="Arial"/>
          <w:color w:val="231F20"/>
        </w:rPr>
        <w:t>English is limited. Give the family the time to take in the bad news and</w:t>
      </w:r>
      <w:r>
        <w:rPr>
          <w:rFonts w:ascii="Arial" w:hAnsi="Arial" w:cs="Arial"/>
          <w:color w:val="231F20"/>
        </w:rPr>
        <w:t xml:space="preserve"> </w:t>
      </w:r>
      <w:r w:rsidRPr="00231958">
        <w:rPr>
          <w:rFonts w:ascii="Arial" w:hAnsi="Arial" w:cs="Arial"/>
          <w:color w:val="231F20"/>
        </w:rPr>
        <w:t>do not give them too much information initially.</w:t>
      </w:r>
    </w:p>
    <w:p w:rsidR="00272A12" w:rsidRPr="00231958" w:rsidRDefault="00272A12" w:rsidP="00272A12">
      <w:pPr>
        <w:autoSpaceDE w:val="0"/>
        <w:autoSpaceDN w:val="0"/>
        <w:adjustRightInd w:val="0"/>
        <w:spacing w:line="240" w:lineRule="auto"/>
        <w:rPr>
          <w:rFonts w:ascii="Arial" w:hAnsi="Arial" w:cs="Arial"/>
          <w:color w:val="231F20"/>
        </w:rPr>
      </w:pP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lastRenderedPageBreak/>
        <w:t>Other members of the team interviewing the family can contribute</w:t>
      </w:r>
      <w:r>
        <w:rPr>
          <w:rFonts w:ascii="Arial" w:hAnsi="Arial" w:cs="Arial"/>
          <w:color w:val="231F20"/>
        </w:rPr>
        <w:t xml:space="preserve"> </w:t>
      </w:r>
      <w:r w:rsidRPr="00231958">
        <w:rPr>
          <w:rFonts w:ascii="Arial" w:hAnsi="Arial" w:cs="Arial"/>
          <w:color w:val="231F20"/>
        </w:rPr>
        <w:t>during questioning led by the spokesperson. If appropriate, inform the</w:t>
      </w:r>
      <w:r>
        <w:rPr>
          <w:rFonts w:ascii="Arial" w:hAnsi="Arial" w:cs="Arial"/>
          <w:color w:val="231F20"/>
        </w:rPr>
        <w:t xml:space="preserve"> </w:t>
      </w:r>
      <w:r w:rsidRPr="00231958">
        <w:rPr>
          <w:rFonts w:ascii="Arial" w:hAnsi="Arial" w:cs="Arial"/>
          <w:color w:val="231F20"/>
        </w:rPr>
        <w:t>relatives that a full investigation will take place and that this may take</w:t>
      </w:r>
      <w:r>
        <w:rPr>
          <w:rFonts w:ascii="Arial" w:hAnsi="Arial" w:cs="Arial"/>
          <w:color w:val="231F20"/>
        </w:rPr>
        <w:t xml:space="preserve"> </w:t>
      </w:r>
      <w:r w:rsidRPr="00231958">
        <w:rPr>
          <w:rFonts w:ascii="Arial" w:hAnsi="Arial" w:cs="Arial"/>
          <w:color w:val="231F20"/>
        </w:rPr>
        <w:t>some time. If appropriate, reassure the relatives that all that could be</w:t>
      </w:r>
      <w:r>
        <w:rPr>
          <w:rFonts w:ascii="Arial" w:hAnsi="Arial" w:cs="Arial"/>
          <w:color w:val="231F20"/>
        </w:rPr>
        <w:t xml:space="preserve"> </w:t>
      </w:r>
      <w:r w:rsidRPr="00231958">
        <w:rPr>
          <w:rFonts w:ascii="Arial" w:hAnsi="Arial" w:cs="Arial"/>
          <w:color w:val="231F20"/>
        </w:rPr>
        <w:t>done was done to keep their relative alive and that their relative was</w:t>
      </w:r>
      <w:r>
        <w:rPr>
          <w:rFonts w:ascii="Arial" w:hAnsi="Arial" w:cs="Arial"/>
          <w:color w:val="231F20"/>
        </w:rPr>
        <w:t xml:space="preserve"> </w:t>
      </w:r>
      <w:r w:rsidRPr="00231958">
        <w:rPr>
          <w:rFonts w:ascii="Arial" w:hAnsi="Arial" w:cs="Arial"/>
          <w:color w:val="231F20"/>
        </w:rPr>
        <w:t>not in pain or aware during the resuscitation attempts. This knowledge</w:t>
      </w:r>
      <w:r>
        <w:rPr>
          <w:rFonts w:ascii="Arial" w:hAnsi="Arial" w:cs="Arial"/>
          <w:color w:val="231F20"/>
        </w:rPr>
        <w:t xml:space="preserve"> </w:t>
      </w:r>
      <w:r w:rsidRPr="00231958">
        <w:rPr>
          <w:rFonts w:ascii="Arial" w:hAnsi="Arial" w:cs="Arial"/>
          <w:color w:val="231F20"/>
        </w:rPr>
        <w:t>may be comforting to them.</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It may be necessary to conduct a second interview after a relatively</w:t>
      </w:r>
      <w:r>
        <w:rPr>
          <w:rFonts w:ascii="Arial" w:hAnsi="Arial" w:cs="Arial"/>
          <w:color w:val="231F20"/>
        </w:rPr>
        <w:t xml:space="preserve"> </w:t>
      </w:r>
      <w:r w:rsidRPr="00231958">
        <w:rPr>
          <w:rFonts w:ascii="Arial" w:hAnsi="Arial" w:cs="Arial"/>
          <w:color w:val="231F20"/>
        </w:rPr>
        <w:t>short period of time to give further information, answer questions or to</w:t>
      </w:r>
      <w:r>
        <w:rPr>
          <w:rFonts w:ascii="Arial" w:hAnsi="Arial" w:cs="Arial"/>
          <w:color w:val="231F20"/>
        </w:rPr>
        <w:t xml:space="preserve"> </w:t>
      </w:r>
      <w:r w:rsidRPr="00231958">
        <w:rPr>
          <w:rFonts w:ascii="Arial" w:hAnsi="Arial" w:cs="Arial"/>
          <w:color w:val="231F20"/>
        </w:rPr>
        <w:t>clarify certain issues. Further interviews may be necessary in the</w:t>
      </w:r>
      <w:r>
        <w:rPr>
          <w:rFonts w:ascii="Arial" w:hAnsi="Arial" w:cs="Arial"/>
          <w:color w:val="231F20"/>
        </w:rPr>
        <w:t xml:space="preserve"> </w:t>
      </w:r>
      <w:r w:rsidRPr="00231958">
        <w:rPr>
          <w:rFonts w:ascii="Arial" w:hAnsi="Arial" w:cs="Arial"/>
          <w:color w:val="231F20"/>
        </w:rPr>
        <w:t>future.</w:t>
      </w:r>
      <w:r>
        <w:rPr>
          <w:rFonts w:ascii="Arial" w:hAnsi="Arial" w:cs="Arial"/>
          <w:color w:val="231F20"/>
        </w:rPr>
        <w:t xml:space="preserve"> Document what was said during the meeting.</w:t>
      </w:r>
    </w:p>
    <w:p w:rsidR="00272A12" w:rsidRPr="00231958"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 xml:space="preserve">Further advice on meeting with patients and relatives is given </w:t>
      </w:r>
      <w:r w:rsidRPr="009C4F8E">
        <w:rPr>
          <w:rFonts w:ascii="Arial" w:hAnsi="Arial" w:cs="Arial"/>
          <w:color w:val="231F20"/>
        </w:rPr>
        <w:t xml:space="preserve">in Appendix </w:t>
      </w:r>
      <w:r w:rsidR="009C4F8E" w:rsidRPr="009C4F8E">
        <w:rPr>
          <w:rFonts w:ascii="Arial" w:hAnsi="Arial" w:cs="Arial"/>
          <w:color w:val="231F20"/>
        </w:rPr>
        <w:t>6</w:t>
      </w:r>
      <w:r w:rsidRPr="009C4F8E">
        <w:rPr>
          <w:rFonts w:ascii="Arial" w:hAnsi="Arial" w:cs="Arial"/>
          <w:color w:val="231F20"/>
        </w:rPr>
        <w:t xml:space="preserve"> of the main </w:t>
      </w:r>
      <w:hyperlink r:id="rId15" w:history="1">
        <w:r w:rsidRPr="009C4F8E">
          <w:rPr>
            <w:rStyle w:val="Hyperlink"/>
            <w:rFonts w:ascii="Arial" w:hAnsi="Arial" w:cs="Arial"/>
          </w:rPr>
          <w:t>Trust Incident Reporting Policy.</w:t>
        </w:r>
      </w:hyperlink>
    </w:p>
    <w:p w:rsidR="00272A12" w:rsidRPr="00231958" w:rsidRDefault="00272A12" w:rsidP="00272A12">
      <w:pPr>
        <w:autoSpaceDE w:val="0"/>
        <w:autoSpaceDN w:val="0"/>
        <w:adjustRightInd w:val="0"/>
        <w:spacing w:line="240" w:lineRule="auto"/>
        <w:rPr>
          <w:rFonts w:ascii="Arial" w:hAnsi="Arial" w:cs="Arial"/>
          <w:b/>
          <w:bCs/>
          <w:color w:val="231F20"/>
        </w:rPr>
      </w:pPr>
      <w:r w:rsidRPr="00272A12">
        <w:rPr>
          <w:rFonts w:ascii="Arial" w:hAnsi="Arial" w:cs="Arial"/>
          <w:b/>
          <w:color w:val="231F20"/>
        </w:rPr>
        <w:t>2.2</w:t>
      </w:r>
      <w:r w:rsidRPr="00272A12">
        <w:rPr>
          <w:rFonts w:ascii="Arial" w:hAnsi="Arial" w:cs="Arial"/>
          <w:b/>
          <w:color w:val="231F20"/>
        </w:rPr>
        <w:tab/>
      </w:r>
      <w:r w:rsidRPr="00231958">
        <w:rPr>
          <w:rFonts w:ascii="Arial" w:hAnsi="Arial" w:cs="Arial"/>
          <w:b/>
          <w:bCs/>
          <w:color w:val="231F20"/>
        </w:rPr>
        <w:t xml:space="preserve"> 'Later' Actions</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2.2.1</w:t>
      </w:r>
      <w:r>
        <w:rPr>
          <w:rFonts w:ascii="Arial" w:hAnsi="Arial" w:cs="Arial"/>
          <w:b/>
          <w:bCs/>
          <w:color w:val="231F20"/>
        </w:rPr>
        <w:tab/>
      </w:r>
      <w:r w:rsidRPr="00231958">
        <w:rPr>
          <w:rFonts w:ascii="Arial" w:hAnsi="Arial" w:cs="Arial"/>
          <w:b/>
          <w:bCs/>
          <w:color w:val="231F20"/>
        </w:rPr>
        <w:t>Equipment and drugs</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The </w:t>
      </w:r>
      <w:r>
        <w:rPr>
          <w:rFonts w:ascii="Arial" w:hAnsi="Arial" w:cs="Arial"/>
          <w:color w:val="231F20"/>
        </w:rPr>
        <w:t>lead clinician</w:t>
      </w:r>
      <w:r w:rsidRPr="00231958">
        <w:rPr>
          <w:rFonts w:ascii="Arial" w:hAnsi="Arial" w:cs="Arial"/>
          <w:color w:val="231F20"/>
        </w:rPr>
        <w:t xml:space="preserve"> or a consultant not involved with the incident</w:t>
      </w:r>
      <w:r>
        <w:rPr>
          <w:rFonts w:ascii="Arial" w:hAnsi="Arial" w:cs="Arial"/>
          <w:color w:val="231F20"/>
        </w:rPr>
        <w:t xml:space="preserve"> </w:t>
      </w:r>
      <w:r w:rsidRPr="00231958">
        <w:rPr>
          <w:rFonts w:ascii="Arial" w:hAnsi="Arial" w:cs="Arial"/>
          <w:color w:val="231F20"/>
        </w:rPr>
        <w:t>should take responsibility for checking the patient and equipment. If</w:t>
      </w:r>
      <w:r>
        <w:rPr>
          <w:rFonts w:ascii="Arial" w:hAnsi="Arial" w:cs="Arial"/>
          <w:color w:val="231F20"/>
        </w:rPr>
        <w:t xml:space="preserve"> </w:t>
      </w:r>
      <w:r w:rsidRPr="00231958">
        <w:rPr>
          <w:rFonts w:ascii="Arial" w:hAnsi="Arial" w:cs="Arial"/>
          <w:color w:val="231F20"/>
        </w:rPr>
        <w:t>there is suspicion of equipment failure or a hazard affecting the theatre,</w:t>
      </w:r>
      <w:r>
        <w:rPr>
          <w:rFonts w:ascii="Arial" w:hAnsi="Arial" w:cs="Arial"/>
          <w:color w:val="231F20"/>
        </w:rPr>
        <w:t xml:space="preserve"> </w:t>
      </w:r>
      <w:r w:rsidRPr="00231958">
        <w:rPr>
          <w:rFonts w:ascii="Arial" w:hAnsi="Arial" w:cs="Arial"/>
          <w:color w:val="231F20"/>
        </w:rPr>
        <w:t>a decision may be made to take the theatre or anaesthetic machine out</w:t>
      </w:r>
      <w:r>
        <w:rPr>
          <w:rFonts w:ascii="Arial" w:hAnsi="Arial" w:cs="Arial"/>
          <w:color w:val="231F20"/>
        </w:rPr>
        <w:t xml:space="preserve"> </w:t>
      </w:r>
      <w:r w:rsidRPr="00231958">
        <w:rPr>
          <w:rFonts w:ascii="Arial" w:hAnsi="Arial" w:cs="Arial"/>
          <w:color w:val="231F20"/>
        </w:rPr>
        <w:t>of commission until further notice.</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All anaesthetic equipment, drug syringes and ampoules should be</w:t>
      </w:r>
      <w:r>
        <w:rPr>
          <w:rFonts w:ascii="Arial" w:hAnsi="Arial" w:cs="Arial"/>
          <w:color w:val="231F20"/>
        </w:rPr>
        <w:t xml:space="preserve"> </w:t>
      </w:r>
      <w:r w:rsidRPr="00231958">
        <w:rPr>
          <w:rFonts w:ascii="Arial" w:hAnsi="Arial" w:cs="Arial"/>
          <w:color w:val="231F20"/>
        </w:rPr>
        <w:t>kept, and moved to a secure store room for investigation. An accurate</w:t>
      </w:r>
      <w:r>
        <w:rPr>
          <w:rFonts w:ascii="Arial" w:hAnsi="Arial" w:cs="Arial"/>
          <w:color w:val="231F20"/>
        </w:rPr>
        <w:t xml:space="preserve"> </w:t>
      </w:r>
      <w:r w:rsidRPr="00231958">
        <w:rPr>
          <w:rFonts w:ascii="Arial" w:hAnsi="Arial" w:cs="Arial"/>
          <w:color w:val="231F20"/>
        </w:rPr>
        <w:t>record should be made of all the checks undertaken including time</w:t>
      </w:r>
      <w:r>
        <w:rPr>
          <w:rFonts w:ascii="Arial" w:hAnsi="Arial" w:cs="Arial"/>
          <w:color w:val="231F20"/>
        </w:rPr>
        <w:t xml:space="preserve"> </w:t>
      </w:r>
      <w:r w:rsidRPr="00231958">
        <w:rPr>
          <w:rFonts w:ascii="Arial" w:hAnsi="Arial" w:cs="Arial"/>
          <w:color w:val="231F20"/>
        </w:rPr>
        <w:t>and date of inspection. All disposable equipment including syringes</w:t>
      </w:r>
      <w:r>
        <w:rPr>
          <w:rFonts w:ascii="Arial" w:hAnsi="Arial" w:cs="Arial"/>
          <w:color w:val="231F20"/>
        </w:rPr>
        <w:t xml:space="preserve"> </w:t>
      </w:r>
      <w:r w:rsidRPr="00231958">
        <w:rPr>
          <w:rFonts w:ascii="Arial" w:hAnsi="Arial" w:cs="Arial"/>
          <w:color w:val="231F20"/>
        </w:rPr>
        <w:t>and ampoules, airway devices etc. should be kept in a secure box.</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Further investigation may be required by medical equipment</w:t>
      </w:r>
      <w:r>
        <w:rPr>
          <w:rFonts w:ascii="Arial" w:hAnsi="Arial" w:cs="Arial"/>
          <w:color w:val="231F20"/>
        </w:rPr>
        <w:t xml:space="preserve"> </w:t>
      </w:r>
      <w:r w:rsidRPr="00231958">
        <w:rPr>
          <w:rFonts w:ascii="Arial" w:hAnsi="Arial" w:cs="Arial"/>
          <w:color w:val="231F20"/>
        </w:rPr>
        <w:t>maintenance personnel, manufacturers or toxicologists.</w:t>
      </w:r>
    </w:p>
    <w:p w:rsidR="00272A12" w:rsidRPr="00231958"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 xml:space="preserve">Actions to be taken for incidents involving potentially faulty equipment are given in Appendix 4 of the main </w:t>
      </w:r>
      <w:hyperlink r:id="rId16" w:history="1">
        <w:r w:rsidRPr="00DB2B04">
          <w:rPr>
            <w:rStyle w:val="Hyperlink"/>
            <w:rFonts w:ascii="Arial" w:hAnsi="Arial" w:cs="Arial"/>
          </w:rPr>
          <w:t>Trust Incident</w:t>
        </w:r>
        <w:r>
          <w:rPr>
            <w:rStyle w:val="Hyperlink"/>
            <w:rFonts w:ascii="Arial" w:hAnsi="Arial" w:cs="Arial"/>
          </w:rPr>
          <w:t xml:space="preserve"> Reporting</w:t>
        </w:r>
        <w:r w:rsidRPr="00DB2B04">
          <w:rPr>
            <w:rStyle w:val="Hyperlink"/>
            <w:rFonts w:ascii="Arial" w:hAnsi="Arial" w:cs="Arial"/>
          </w:rPr>
          <w:t xml:space="preserve"> Policy</w:t>
        </w:r>
      </w:hyperlink>
      <w:r>
        <w:rPr>
          <w:rFonts w:ascii="Arial" w:hAnsi="Arial" w:cs="Arial"/>
          <w:color w:val="231F20"/>
        </w:rPr>
        <w:t>.</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2.2.2</w:t>
      </w:r>
      <w:r>
        <w:rPr>
          <w:rFonts w:ascii="Arial" w:hAnsi="Arial" w:cs="Arial"/>
          <w:b/>
          <w:bCs/>
          <w:color w:val="231F20"/>
        </w:rPr>
        <w:tab/>
      </w:r>
      <w:r w:rsidRPr="00231958">
        <w:rPr>
          <w:rFonts w:ascii="Arial" w:hAnsi="Arial" w:cs="Arial"/>
          <w:b/>
          <w:bCs/>
          <w:color w:val="231F20"/>
        </w:rPr>
        <w:t>Dealing with the theatre team</w:t>
      </w:r>
    </w:p>
    <w:p w:rsidR="00272A12" w:rsidRPr="009C4F8E" w:rsidRDefault="00272A12" w:rsidP="00272A12">
      <w:pPr>
        <w:autoSpaceDE w:val="0"/>
        <w:autoSpaceDN w:val="0"/>
        <w:adjustRightInd w:val="0"/>
        <w:spacing w:after="0" w:line="240" w:lineRule="auto"/>
        <w:ind w:left="720"/>
        <w:rPr>
          <w:rFonts w:ascii="Arial" w:hAnsi="Arial" w:cs="Arial"/>
          <w:color w:val="231F20"/>
        </w:rPr>
      </w:pPr>
      <w:r w:rsidRPr="00231958">
        <w:rPr>
          <w:rFonts w:ascii="Arial" w:hAnsi="Arial" w:cs="Arial"/>
          <w:color w:val="231F20"/>
        </w:rPr>
        <w:t>The team should be debriefed at a time to suit all staff and</w:t>
      </w:r>
      <w:r>
        <w:rPr>
          <w:rFonts w:ascii="Arial" w:hAnsi="Arial" w:cs="Arial"/>
          <w:color w:val="231F20"/>
        </w:rPr>
        <w:t xml:space="preserve"> </w:t>
      </w:r>
      <w:r w:rsidRPr="00231958">
        <w:rPr>
          <w:rFonts w:ascii="Arial" w:hAnsi="Arial" w:cs="Arial"/>
          <w:color w:val="231F20"/>
        </w:rPr>
        <w:t>preferably within a few hours of the catastrophe. The aim is to provide</w:t>
      </w:r>
      <w:r>
        <w:rPr>
          <w:rFonts w:ascii="Arial" w:hAnsi="Arial" w:cs="Arial"/>
          <w:color w:val="231F20"/>
        </w:rPr>
        <w:t xml:space="preserve"> </w:t>
      </w:r>
      <w:r w:rsidRPr="00231958">
        <w:rPr>
          <w:rFonts w:ascii="Arial" w:hAnsi="Arial" w:cs="Arial"/>
          <w:color w:val="231F20"/>
        </w:rPr>
        <w:t>and record information, and to gain feedback while details are still</w:t>
      </w:r>
      <w:r>
        <w:rPr>
          <w:rFonts w:ascii="Arial" w:hAnsi="Arial" w:cs="Arial"/>
          <w:color w:val="231F20"/>
        </w:rPr>
        <w:t xml:space="preserve"> </w:t>
      </w:r>
      <w:r w:rsidRPr="00231958">
        <w:rPr>
          <w:rFonts w:ascii="Arial" w:hAnsi="Arial" w:cs="Arial"/>
          <w:color w:val="231F20"/>
        </w:rPr>
        <w:t>fresh. It is also useful to allay anxietie</w:t>
      </w:r>
      <w:r>
        <w:rPr>
          <w:rFonts w:ascii="Arial" w:hAnsi="Arial" w:cs="Arial"/>
          <w:color w:val="231F20"/>
        </w:rPr>
        <w:t xml:space="preserve">s or misconceptions experienced </w:t>
      </w:r>
      <w:r w:rsidRPr="00231958">
        <w:rPr>
          <w:rFonts w:ascii="Arial" w:hAnsi="Arial" w:cs="Arial"/>
          <w:color w:val="231F20"/>
        </w:rPr>
        <w:t>by members of the theatre team. The presence of a trained counsellor</w:t>
      </w:r>
      <w:r>
        <w:rPr>
          <w:rFonts w:ascii="Arial" w:hAnsi="Arial" w:cs="Arial"/>
          <w:color w:val="231F20"/>
        </w:rPr>
        <w:t xml:space="preserve"> </w:t>
      </w:r>
      <w:r w:rsidRPr="00231958">
        <w:rPr>
          <w:rFonts w:ascii="Arial" w:hAnsi="Arial" w:cs="Arial"/>
          <w:color w:val="231F20"/>
        </w:rPr>
        <w:t>may be useful to assist staff traumatised by the event (see Section 6</w:t>
      </w:r>
      <w:r>
        <w:rPr>
          <w:rFonts w:ascii="Arial" w:hAnsi="Arial" w:cs="Arial"/>
          <w:color w:val="231F20"/>
        </w:rPr>
        <w:t xml:space="preserve"> and refer to the Trust </w:t>
      </w:r>
      <w:hyperlink r:id="rId17" w:history="1">
        <w:r w:rsidRPr="00272A12">
          <w:rPr>
            <w:rStyle w:val="Hyperlink"/>
            <w:rFonts w:ascii="Arial" w:hAnsi="Arial" w:cs="Arial"/>
            <w:bCs/>
          </w:rPr>
          <w:t>Supporting Staff in an Adverse Event Policy</w:t>
        </w:r>
      </w:hyperlink>
      <w:r w:rsidRPr="00231958">
        <w:rPr>
          <w:rFonts w:ascii="Arial" w:hAnsi="Arial" w:cs="Arial"/>
          <w:color w:val="231F20"/>
        </w:rPr>
        <w:t>).</w:t>
      </w:r>
      <w:r>
        <w:rPr>
          <w:rFonts w:ascii="Arial" w:hAnsi="Arial" w:cs="Arial"/>
          <w:color w:val="231F20"/>
        </w:rPr>
        <w:t xml:space="preserve"> The Staff Support and Counselling Service can be contacted on </w:t>
      </w:r>
      <w:r w:rsidRPr="009C4F8E">
        <w:rPr>
          <w:rFonts w:ascii="Arial" w:hAnsi="Arial" w:cs="Arial"/>
          <w:color w:val="231F20"/>
        </w:rPr>
        <w:t>extension 5800.</w:t>
      </w:r>
    </w:p>
    <w:p w:rsidR="00272A12" w:rsidRPr="009C4F8E" w:rsidRDefault="00272A12" w:rsidP="00272A12">
      <w:pPr>
        <w:autoSpaceDE w:val="0"/>
        <w:autoSpaceDN w:val="0"/>
        <w:adjustRightInd w:val="0"/>
        <w:spacing w:after="120" w:line="240" w:lineRule="auto"/>
        <w:ind w:left="720"/>
        <w:rPr>
          <w:rFonts w:ascii="Arial" w:hAnsi="Arial" w:cs="Arial"/>
          <w:bCs/>
          <w:color w:val="000000"/>
        </w:rPr>
      </w:pPr>
    </w:p>
    <w:p w:rsidR="00272A12" w:rsidRPr="009C4F8E" w:rsidRDefault="00272A12" w:rsidP="00272A12">
      <w:pPr>
        <w:autoSpaceDE w:val="0"/>
        <w:autoSpaceDN w:val="0"/>
        <w:adjustRightInd w:val="0"/>
        <w:spacing w:line="240" w:lineRule="auto"/>
        <w:rPr>
          <w:rFonts w:ascii="Arial" w:hAnsi="Arial" w:cs="Arial"/>
          <w:b/>
          <w:bCs/>
          <w:color w:val="231F20"/>
        </w:rPr>
      </w:pPr>
      <w:r w:rsidRPr="009C4F8E">
        <w:rPr>
          <w:rFonts w:ascii="Arial" w:hAnsi="Arial" w:cs="Arial"/>
          <w:b/>
          <w:bCs/>
          <w:color w:val="231F20"/>
        </w:rPr>
        <w:t>2.2.3</w:t>
      </w:r>
      <w:r w:rsidRPr="009C4F8E">
        <w:rPr>
          <w:rFonts w:ascii="Arial" w:hAnsi="Arial" w:cs="Arial"/>
          <w:b/>
          <w:bCs/>
          <w:color w:val="231F20"/>
        </w:rPr>
        <w:tab/>
        <w:t>Dealing with the media</w:t>
      </w:r>
    </w:p>
    <w:p w:rsidR="00272A12" w:rsidRPr="009C4F8E" w:rsidRDefault="00272A12" w:rsidP="00272A12">
      <w:pPr>
        <w:autoSpaceDE w:val="0"/>
        <w:autoSpaceDN w:val="0"/>
        <w:adjustRightInd w:val="0"/>
        <w:spacing w:line="240" w:lineRule="auto"/>
        <w:ind w:left="720"/>
        <w:rPr>
          <w:rFonts w:ascii="Arial" w:hAnsi="Arial" w:cs="Arial"/>
          <w:color w:val="231F20"/>
        </w:rPr>
      </w:pPr>
      <w:r w:rsidRPr="009C4F8E">
        <w:rPr>
          <w:rFonts w:ascii="Arial" w:hAnsi="Arial" w:cs="Arial"/>
          <w:color w:val="231F20"/>
        </w:rPr>
        <w:t xml:space="preserve">The media may try to approach staff at the hospital or at home. All Trust contact with the media is co-ordinated by the Trust Communications Service. This is to ensure that the response on behalf of the Trust is consistent, professional, considered, timely and accurate. </w:t>
      </w:r>
    </w:p>
    <w:p w:rsidR="00272A12" w:rsidRPr="0068791B" w:rsidRDefault="00272A12" w:rsidP="00272A12">
      <w:pPr>
        <w:autoSpaceDE w:val="0"/>
        <w:autoSpaceDN w:val="0"/>
        <w:adjustRightInd w:val="0"/>
        <w:spacing w:line="240" w:lineRule="auto"/>
        <w:ind w:left="720"/>
        <w:rPr>
          <w:rFonts w:ascii="Arial" w:hAnsi="Arial" w:cs="Arial"/>
          <w:color w:val="231F20"/>
        </w:rPr>
      </w:pPr>
      <w:r w:rsidRPr="009C4F8E">
        <w:rPr>
          <w:rFonts w:ascii="Arial" w:hAnsi="Arial" w:cs="Arial"/>
          <w:color w:val="231F20"/>
        </w:rPr>
        <w:t xml:space="preserve">The media expect to be directed to the Communications Office for comment or information from the Trust, however if the media does contact your department or service you should make no comment and politely direct the media representative to the communications office on </w:t>
      </w:r>
      <w:proofErr w:type="spellStart"/>
      <w:r w:rsidRPr="009C4F8E">
        <w:rPr>
          <w:rFonts w:ascii="Arial" w:hAnsi="Arial" w:cs="Arial"/>
          <w:color w:val="231F20"/>
        </w:rPr>
        <w:t>ext</w:t>
      </w:r>
      <w:proofErr w:type="spellEnd"/>
      <w:r w:rsidRPr="009C4F8E">
        <w:rPr>
          <w:rFonts w:ascii="Arial" w:hAnsi="Arial" w:cs="Arial"/>
          <w:color w:val="231F20"/>
        </w:rPr>
        <w:t xml:space="preserve"> 2833 or 6941. All out of hours media enquiries should be directed to the duty manager via the main hospital switchboard</w:t>
      </w:r>
      <w:r w:rsidRPr="0068791B">
        <w:rPr>
          <w:rFonts w:ascii="Arial" w:hAnsi="Arial" w:cs="Arial"/>
          <w:color w:val="231F20"/>
        </w:rPr>
        <w:t>.</w:t>
      </w:r>
    </w:p>
    <w:p w:rsidR="00272A12" w:rsidRDefault="00272A12" w:rsidP="00272A12">
      <w:pPr>
        <w:spacing w:line="240" w:lineRule="auto"/>
        <w:rPr>
          <w:rFonts w:ascii="Arial" w:hAnsi="Arial" w:cs="Arial"/>
          <w:color w:val="231F20"/>
        </w:rPr>
      </w:pPr>
    </w:p>
    <w:p w:rsidR="00272A12" w:rsidRPr="0068791B" w:rsidRDefault="00272A12" w:rsidP="00272A12">
      <w:pPr>
        <w:autoSpaceDE w:val="0"/>
        <w:autoSpaceDN w:val="0"/>
        <w:adjustRightInd w:val="0"/>
        <w:spacing w:line="240" w:lineRule="auto"/>
        <w:ind w:left="720"/>
        <w:rPr>
          <w:rFonts w:ascii="Arial" w:hAnsi="Arial" w:cs="Arial"/>
          <w:color w:val="231F20"/>
        </w:rPr>
      </w:pPr>
      <w:r w:rsidRPr="0068791B">
        <w:rPr>
          <w:rFonts w:ascii="Arial" w:hAnsi="Arial" w:cs="Arial"/>
          <w:color w:val="231F20"/>
        </w:rPr>
        <w:t xml:space="preserve">If contacted by </w:t>
      </w:r>
      <w:r>
        <w:rPr>
          <w:rFonts w:ascii="Arial" w:hAnsi="Arial" w:cs="Arial"/>
          <w:color w:val="231F20"/>
        </w:rPr>
        <w:t xml:space="preserve">the </w:t>
      </w:r>
      <w:r w:rsidRPr="0068791B">
        <w:rPr>
          <w:rFonts w:ascii="Arial" w:hAnsi="Arial" w:cs="Arial"/>
          <w:color w:val="231F20"/>
        </w:rPr>
        <w:t xml:space="preserve">media it would be very helpful if you </w:t>
      </w:r>
      <w:r>
        <w:rPr>
          <w:rFonts w:ascii="Arial" w:hAnsi="Arial" w:cs="Arial"/>
          <w:color w:val="231F20"/>
        </w:rPr>
        <w:t>obtained</w:t>
      </w:r>
      <w:r w:rsidRPr="0068791B">
        <w:rPr>
          <w:rFonts w:ascii="Arial" w:hAnsi="Arial" w:cs="Arial"/>
          <w:color w:val="231F20"/>
        </w:rPr>
        <w:t xml:space="preserve"> the following information and passed it on immediately to the Communications Service or (out of hours) the duty manager: name of media representative, who they work for, </w:t>
      </w:r>
      <w:r>
        <w:rPr>
          <w:rFonts w:ascii="Arial" w:hAnsi="Arial" w:cs="Arial"/>
          <w:color w:val="231F20"/>
        </w:rPr>
        <w:t>the nature</w:t>
      </w:r>
      <w:r w:rsidRPr="0068791B">
        <w:rPr>
          <w:rFonts w:ascii="Arial" w:hAnsi="Arial" w:cs="Arial"/>
          <w:color w:val="231F20"/>
        </w:rPr>
        <w:t xml:space="preserve"> of their enquiry, their deadline and contact telephone number and email address.</w:t>
      </w:r>
    </w:p>
    <w:p w:rsidR="00ED0C39" w:rsidRP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A Trust</w:t>
      </w:r>
      <w:r>
        <w:rPr>
          <w:rFonts w:ascii="Arial" w:hAnsi="Arial" w:cs="Arial"/>
          <w:color w:val="231F20"/>
        </w:rPr>
        <w:t xml:space="preserve"> </w:t>
      </w:r>
      <w:r w:rsidRPr="00231958">
        <w:rPr>
          <w:rFonts w:ascii="Arial" w:hAnsi="Arial" w:cs="Arial"/>
          <w:color w:val="231F20"/>
        </w:rPr>
        <w:t xml:space="preserve">manager trained </w:t>
      </w:r>
      <w:r>
        <w:rPr>
          <w:rFonts w:ascii="Arial" w:hAnsi="Arial" w:cs="Arial"/>
          <w:color w:val="231F20"/>
        </w:rPr>
        <w:t>to deal</w:t>
      </w:r>
      <w:r w:rsidRPr="00231958">
        <w:rPr>
          <w:rFonts w:ascii="Arial" w:hAnsi="Arial" w:cs="Arial"/>
          <w:color w:val="231F20"/>
        </w:rPr>
        <w:t xml:space="preserve"> with the media should be the only</w:t>
      </w:r>
      <w:r>
        <w:rPr>
          <w:rFonts w:ascii="Arial" w:hAnsi="Arial" w:cs="Arial"/>
          <w:color w:val="231F20"/>
        </w:rPr>
        <w:t xml:space="preserve"> </w:t>
      </w:r>
      <w:r w:rsidRPr="00231958">
        <w:rPr>
          <w:rFonts w:ascii="Arial" w:hAnsi="Arial" w:cs="Arial"/>
          <w:color w:val="231F20"/>
        </w:rPr>
        <w:t>person communicating with them. All media enquiries should be</w:t>
      </w:r>
      <w:r>
        <w:rPr>
          <w:rFonts w:ascii="Arial" w:hAnsi="Arial" w:cs="Arial"/>
          <w:color w:val="231F20"/>
        </w:rPr>
        <w:t xml:space="preserve"> </w:t>
      </w:r>
      <w:r w:rsidRPr="00231958">
        <w:rPr>
          <w:rFonts w:ascii="Arial" w:hAnsi="Arial" w:cs="Arial"/>
          <w:color w:val="231F20"/>
        </w:rPr>
        <w:t>directed to this manager.</w:t>
      </w:r>
    </w:p>
    <w:p w:rsidR="001E3BDD" w:rsidRPr="001E3BDD" w:rsidRDefault="001E3BDD" w:rsidP="001E3BDD">
      <w:pPr>
        <w:spacing w:after="160" w:line="240" w:lineRule="auto"/>
        <w:ind w:left="720" w:hanging="720"/>
        <w:rPr>
          <w:rFonts w:ascii="Arial" w:hAnsi="Arial" w:cs="Arial"/>
        </w:rPr>
      </w:pPr>
    </w:p>
    <w:p w:rsidR="00ED0C39" w:rsidRPr="001E3BDD" w:rsidRDefault="00ED0C39" w:rsidP="001E3BDD">
      <w:pPr>
        <w:pStyle w:val="Heading1"/>
        <w:spacing w:before="0" w:after="160" w:line="240" w:lineRule="auto"/>
        <w:ind w:left="720" w:hanging="720"/>
        <w:rPr>
          <w:rFonts w:ascii="Arial" w:hAnsi="Arial" w:cs="Arial"/>
          <w:color w:val="auto"/>
          <w:sz w:val="22"/>
          <w:szCs w:val="22"/>
        </w:rPr>
      </w:pPr>
      <w:bookmarkStart w:id="2" w:name="_Toc317778028"/>
      <w:r w:rsidRPr="001E3BDD">
        <w:rPr>
          <w:rFonts w:ascii="Arial" w:hAnsi="Arial" w:cs="Arial"/>
          <w:color w:val="auto"/>
          <w:sz w:val="22"/>
          <w:szCs w:val="22"/>
        </w:rPr>
        <w:t>3.</w:t>
      </w:r>
      <w:r w:rsidR="001E3BDD" w:rsidRPr="001E3BDD">
        <w:rPr>
          <w:rFonts w:ascii="Arial" w:hAnsi="Arial" w:cs="Arial"/>
          <w:color w:val="auto"/>
          <w:sz w:val="22"/>
          <w:szCs w:val="22"/>
        </w:rPr>
        <w:tab/>
      </w:r>
      <w:bookmarkEnd w:id="2"/>
      <w:r w:rsidR="00272A12">
        <w:rPr>
          <w:rFonts w:ascii="Arial" w:hAnsi="Arial" w:cs="Arial"/>
          <w:color w:val="auto"/>
          <w:sz w:val="22"/>
          <w:szCs w:val="22"/>
        </w:rPr>
        <w:t>THE ROLE OF THE ANAESTHETIC DEPARTMENT</w:t>
      </w:r>
      <w:r w:rsidR="001E3BDD" w:rsidRPr="001E3BDD">
        <w:rPr>
          <w:rFonts w:ascii="Arial" w:hAnsi="Arial" w:cs="Arial"/>
          <w:color w:val="auto"/>
          <w:sz w:val="22"/>
          <w:szCs w:val="22"/>
        </w:rPr>
        <w:t xml:space="preserve"> </w:t>
      </w:r>
    </w:p>
    <w:p w:rsidR="00272A12" w:rsidRPr="00231958" w:rsidRDefault="00ED0C39" w:rsidP="00272A12">
      <w:pPr>
        <w:autoSpaceDE w:val="0"/>
        <w:autoSpaceDN w:val="0"/>
        <w:adjustRightInd w:val="0"/>
        <w:spacing w:line="240" w:lineRule="auto"/>
        <w:ind w:left="720" w:hanging="720"/>
        <w:rPr>
          <w:rFonts w:ascii="Arial" w:hAnsi="Arial" w:cs="Arial"/>
          <w:color w:val="231F20"/>
        </w:rPr>
      </w:pPr>
      <w:r w:rsidRPr="001E3BDD">
        <w:rPr>
          <w:rFonts w:ascii="Arial" w:hAnsi="Arial" w:cs="Arial"/>
        </w:rPr>
        <w:t>3.1</w:t>
      </w:r>
      <w:r w:rsidRPr="001E3BDD">
        <w:rPr>
          <w:rFonts w:ascii="Arial" w:hAnsi="Arial" w:cs="Arial"/>
        </w:rPr>
        <w:tab/>
      </w:r>
      <w:r w:rsidR="00272A12" w:rsidRPr="00231958">
        <w:rPr>
          <w:rFonts w:ascii="Arial" w:hAnsi="Arial" w:cs="Arial"/>
          <w:color w:val="231F20"/>
        </w:rPr>
        <w:t>It is vital that members of the Anaesthetic Department support the</w:t>
      </w:r>
      <w:r w:rsidR="00272A12">
        <w:rPr>
          <w:rFonts w:ascii="Arial" w:hAnsi="Arial" w:cs="Arial"/>
          <w:color w:val="231F20"/>
        </w:rPr>
        <w:t xml:space="preserve"> </w:t>
      </w:r>
      <w:r w:rsidR="00272A12" w:rsidRPr="00231958">
        <w:rPr>
          <w:rFonts w:ascii="Arial" w:hAnsi="Arial" w:cs="Arial"/>
          <w:color w:val="231F20"/>
        </w:rPr>
        <w:t>anaesthetist who may be stressed and traumatised.</w:t>
      </w:r>
      <w:r w:rsidR="00272A12" w:rsidRPr="006149B4">
        <w:rPr>
          <w:rFonts w:ascii="Arial" w:hAnsi="Arial" w:cs="Arial"/>
          <w:color w:val="231F20"/>
          <w:vertAlign w:val="superscript"/>
        </w:rPr>
        <w:t>12</w:t>
      </w:r>
      <w:r w:rsidR="00272A12" w:rsidRPr="00231958">
        <w:rPr>
          <w:rFonts w:ascii="Arial" w:hAnsi="Arial" w:cs="Arial"/>
          <w:color w:val="231F20"/>
        </w:rPr>
        <w:t xml:space="preserve"> A stressed</w:t>
      </w:r>
      <w:r w:rsidR="00272A12">
        <w:rPr>
          <w:rFonts w:ascii="Arial" w:hAnsi="Arial" w:cs="Arial"/>
          <w:color w:val="231F20"/>
        </w:rPr>
        <w:t xml:space="preserve"> </w:t>
      </w:r>
      <w:r w:rsidR="00272A12" w:rsidRPr="00231958">
        <w:rPr>
          <w:rFonts w:ascii="Arial" w:hAnsi="Arial" w:cs="Arial"/>
          <w:color w:val="231F20"/>
        </w:rPr>
        <w:t xml:space="preserve">anaesthetist will be more prone to making errors (see </w:t>
      </w:r>
      <w:r w:rsidR="00272A12" w:rsidRPr="00F35696">
        <w:rPr>
          <w:rFonts w:ascii="Arial" w:hAnsi="Arial" w:cs="Arial"/>
          <w:color w:val="231F20"/>
        </w:rPr>
        <w:t xml:space="preserve">Sections </w:t>
      </w:r>
      <w:r w:rsidR="00F35696" w:rsidRPr="00F35696">
        <w:rPr>
          <w:rFonts w:ascii="Arial" w:hAnsi="Arial" w:cs="Arial"/>
          <w:color w:val="231F20"/>
        </w:rPr>
        <w:t>5</w:t>
      </w:r>
      <w:r w:rsidR="00272A12" w:rsidRPr="00F35696">
        <w:rPr>
          <w:rFonts w:ascii="Arial" w:hAnsi="Arial" w:cs="Arial"/>
          <w:color w:val="231F20"/>
        </w:rPr>
        <w:t xml:space="preserve"> and </w:t>
      </w:r>
      <w:r w:rsidR="00F35696" w:rsidRPr="00F35696">
        <w:rPr>
          <w:rFonts w:ascii="Arial" w:hAnsi="Arial" w:cs="Arial"/>
          <w:color w:val="231F20"/>
        </w:rPr>
        <w:t>6</w:t>
      </w:r>
      <w:r w:rsidR="00272A12" w:rsidRPr="00F35696">
        <w:rPr>
          <w:rFonts w:ascii="Arial" w:hAnsi="Arial" w:cs="Arial"/>
          <w:color w:val="231F20"/>
        </w:rPr>
        <w:t>)</w:t>
      </w:r>
    </w:p>
    <w:p w:rsidR="00272A12" w:rsidRPr="00F35696" w:rsidRDefault="00272A12" w:rsidP="00272A12">
      <w:pPr>
        <w:autoSpaceDE w:val="0"/>
        <w:autoSpaceDN w:val="0"/>
        <w:adjustRightInd w:val="0"/>
        <w:spacing w:line="240" w:lineRule="auto"/>
        <w:ind w:left="720" w:hanging="720"/>
        <w:rPr>
          <w:rFonts w:ascii="Arial" w:hAnsi="Arial" w:cs="Arial"/>
        </w:rPr>
      </w:pPr>
      <w:r w:rsidRPr="00272A12">
        <w:rPr>
          <w:rFonts w:ascii="Arial" w:hAnsi="Arial" w:cs="Arial"/>
        </w:rPr>
        <w:t>3.2</w:t>
      </w:r>
      <w:r w:rsidRPr="00272A12">
        <w:rPr>
          <w:rFonts w:ascii="Arial" w:hAnsi="Arial" w:cs="Arial"/>
        </w:rPr>
        <w:tab/>
        <w:t>It is important to listen to the individual and encourage him/her to talk and refrain from being judgemental. Informal, sympathetic peer review with a few colleagues is often useful. Keep all conversations confidential. At a later date, when the cause of the catastrophe is known, a departmental mortality and morbidity meeting will be useful to inform and learn lessons from the incident. These occur during the monthly department education meetings. Anyone wishing to discuss a case should contact the morbidity and mortality coordinator</w:t>
      </w:r>
      <w:r>
        <w:rPr>
          <w:rFonts w:ascii="Arial" w:hAnsi="Arial" w:cs="Arial"/>
        </w:rPr>
        <w:t xml:space="preserve"> </w:t>
      </w:r>
      <w:r w:rsidRPr="00F35696">
        <w:rPr>
          <w:rFonts w:ascii="Arial" w:hAnsi="Arial" w:cs="Arial"/>
        </w:rPr>
        <w:t>(</w:t>
      </w:r>
      <w:r w:rsidR="00F35696" w:rsidRPr="00F35696">
        <w:rPr>
          <w:rFonts w:ascii="Arial" w:hAnsi="Arial" w:cs="Arial"/>
        </w:rPr>
        <w:t xml:space="preserve">Anaesthetic Department, ext. </w:t>
      </w:r>
      <w:r w:rsidR="00F35696" w:rsidRPr="00A54D2F">
        <w:rPr>
          <w:rFonts w:ascii="Arial" w:hAnsi="Arial" w:cs="Arial"/>
        </w:rPr>
        <w:t>2474</w:t>
      </w:r>
      <w:r w:rsidRPr="00A54D2F">
        <w:rPr>
          <w:rFonts w:ascii="Arial" w:hAnsi="Arial" w:cs="Arial"/>
        </w:rPr>
        <w:t>).</w:t>
      </w:r>
    </w:p>
    <w:p w:rsidR="00272A12" w:rsidRPr="00272A12" w:rsidRDefault="00272A12" w:rsidP="00272A12">
      <w:pPr>
        <w:autoSpaceDE w:val="0"/>
        <w:autoSpaceDN w:val="0"/>
        <w:adjustRightInd w:val="0"/>
        <w:spacing w:line="240" w:lineRule="auto"/>
        <w:ind w:left="720" w:hanging="720"/>
        <w:rPr>
          <w:rFonts w:ascii="Arial" w:hAnsi="Arial" w:cs="Arial"/>
        </w:rPr>
      </w:pPr>
      <w:r w:rsidRPr="00272A12">
        <w:rPr>
          <w:rFonts w:ascii="Arial" w:hAnsi="Arial" w:cs="Arial"/>
        </w:rPr>
        <w:t>3.3</w:t>
      </w:r>
      <w:r w:rsidRPr="00272A12">
        <w:rPr>
          <w:rFonts w:ascii="Arial" w:hAnsi="Arial" w:cs="Arial"/>
        </w:rPr>
        <w:tab/>
        <w:t>An experienced and sympathetic senior anaesthetic colleague should be assigned to act as mentor and provide support for as long as necessary. The mentor should be known and accepted by the anaesthetist concerned. Members of the department may have to take over the involved anaesthetist's duties including on call commitments, for a period of time.</w:t>
      </w:r>
    </w:p>
    <w:p w:rsidR="00ED0C39" w:rsidRDefault="00272A12" w:rsidP="00272A12">
      <w:pPr>
        <w:autoSpaceDE w:val="0"/>
        <w:autoSpaceDN w:val="0"/>
        <w:adjustRightInd w:val="0"/>
        <w:spacing w:line="240" w:lineRule="auto"/>
        <w:ind w:left="720" w:hanging="720"/>
        <w:rPr>
          <w:rFonts w:ascii="Arial" w:hAnsi="Arial" w:cs="Arial"/>
        </w:rPr>
      </w:pPr>
      <w:r w:rsidRPr="00272A12">
        <w:rPr>
          <w:rFonts w:ascii="Arial" w:hAnsi="Arial" w:cs="Arial"/>
        </w:rPr>
        <w:t>3.4</w:t>
      </w:r>
      <w:r w:rsidRPr="00272A12">
        <w:rPr>
          <w:rFonts w:ascii="Arial" w:hAnsi="Arial" w:cs="Arial"/>
        </w:rPr>
        <w:tab/>
        <w:t>The anaesthetist will feel particularly vulnerable when a catastrophe occurs in a private facility. It is the responsibility of the concerned anaesthetist to inform his/her NHS colleagues of the catastrophe in order to obtain as much assistance as possible. The assistance from the department and colleagues should not be any less than if the catastrophe had occurred in an NHS facility.</w:t>
      </w:r>
    </w:p>
    <w:p w:rsidR="001E3BDD" w:rsidRPr="001E3BDD" w:rsidRDefault="001E3BDD" w:rsidP="001E3BDD">
      <w:pPr>
        <w:spacing w:after="160" w:line="240" w:lineRule="auto"/>
        <w:ind w:left="720" w:hanging="720"/>
        <w:rPr>
          <w:rFonts w:ascii="Arial" w:hAnsi="Arial" w:cs="Arial"/>
        </w:rPr>
      </w:pPr>
    </w:p>
    <w:p w:rsidR="00ED0C39" w:rsidRPr="00272A12" w:rsidRDefault="00ED0C39" w:rsidP="001E3BDD">
      <w:pPr>
        <w:pStyle w:val="Heading1"/>
        <w:spacing w:before="0" w:after="160" w:line="240" w:lineRule="auto"/>
        <w:ind w:left="720" w:hanging="720"/>
        <w:rPr>
          <w:rFonts w:ascii="Arial" w:hAnsi="Arial" w:cs="Arial"/>
          <w:color w:val="auto"/>
          <w:sz w:val="22"/>
          <w:szCs w:val="22"/>
        </w:rPr>
      </w:pPr>
      <w:bookmarkStart w:id="3" w:name="_Toc317778029"/>
      <w:r w:rsidRPr="00272A12">
        <w:rPr>
          <w:rFonts w:ascii="Arial" w:hAnsi="Arial" w:cs="Arial"/>
          <w:color w:val="auto"/>
          <w:sz w:val="22"/>
          <w:szCs w:val="22"/>
        </w:rPr>
        <w:t>4.</w:t>
      </w:r>
      <w:r w:rsidR="001E3BDD" w:rsidRPr="00272A12">
        <w:rPr>
          <w:rFonts w:ascii="Arial" w:hAnsi="Arial" w:cs="Arial"/>
          <w:color w:val="auto"/>
          <w:sz w:val="22"/>
          <w:szCs w:val="22"/>
        </w:rPr>
        <w:tab/>
      </w:r>
      <w:bookmarkEnd w:id="3"/>
      <w:r w:rsidR="00272A12" w:rsidRPr="00272A12">
        <w:rPr>
          <w:rFonts w:ascii="Arial" w:hAnsi="Arial" w:cs="Arial"/>
          <w:color w:val="auto"/>
          <w:sz w:val="22"/>
          <w:szCs w:val="22"/>
        </w:rPr>
        <w:t xml:space="preserve">THE ROLE OF THE TRUST </w:t>
      </w:r>
    </w:p>
    <w:p w:rsidR="00272A12" w:rsidRPr="00272A12" w:rsidRDefault="00ED0C39" w:rsidP="00272A12">
      <w:pPr>
        <w:autoSpaceDE w:val="0"/>
        <w:autoSpaceDN w:val="0"/>
        <w:adjustRightInd w:val="0"/>
        <w:spacing w:line="240" w:lineRule="auto"/>
        <w:rPr>
          <w:rFonts w:ascii="Arial" w:hAnsi="Arial" w:cs="Arial"/>
          <w:b/>
        </w:rPr>
      </w:pPr>
      <w:r w:rsidRPr="00272A12">
        <w:rPr>
          <w:rFonts w:ascii="Arial" w:hAnsi="Arial" w:cs="Arial"/>
          <w:b/>
        </w:rPr>
        <w:t xml:space="preserve">4.1 </w:t>
      </w:r>
      <w:r w:rsidRPr="00272A12">
        <w:rPr>
          <w:rFonts w:ascii="Arial" w:hAnsi="Arial" w:cs="Arial"/>
          <w:b/>
        </w:rPr>
        <w:tab/>
      </w:r>
      <w:r w:rsidR="00272A12" w:rsidRPr="00272A12">
        <w:rPr>
          <w:rFonts w:ascii="Arial" w:hAnsi="Arial" w:cs="Arial"/>
          <w:b/>
        </w:rPr>
        <w:t>Critical Incident Reporting</w:t>
      </w:r>
    </w:p>
    <w:p w:rsidR="00272A12" w:rsidRPr="00231958"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 xml:space="preserve">The Trust has a </w:t>
      </w:r>
      <w:hyperlink r:id="rId18" w:history="1">
        <w:r w:rsidRPr="00162299">
          <w:rPr>
            <w:rStyle w:val="Hyperlink"/>
            <w:rFonts w:ascii="Arial" w:hAnsi="Arial" w:cs="Arial"/>
          </w:rPr>
          <w:t>comprehensive policy</w:t>
        </w:r>
      </w:hyperlink>
      <w:r>
        <w:rPr>
          <w:rFonts w:ascii="Arial" w:hAnsi="Arial" w:cs="Arial"/>
          <w:color w:val="231F20"/>
        </w:rPr>
        <w:t xml:space="preserve"> which deals with reporting, analysing, investigating and learning from critical incidents. It can be found on </w:t>
      </w:r>
      <w:r w:rsidR="00B05C63">
        <w:rPr>
          <w:rFonts w:ascii="Arial" w:hAnsi="Arial" w:cs="Arial"/>
          <w:color w:val="231F20"/>
        </w:rPr>
        <w:t>the Trust intranet</w:t>
      </w:r>
      <w:r>
        <w:rPr>
          <w:rFonts w:ascii="Arial" w:hAnsi="Arial" w:cs="Arial"/>
          <w:color w:val="231F20"/>
        </w:rPr>
        <w:t>.</w:t>
      </w:r>
      <w:r w:rsidRPr="00231958">
        <w:rPr>
          <w:rFonts w:ascii="Arial" w:hAnsi="Arial" w:cs="Arial"/>
          <w:color w:val="231F20"/>
        </w:rPr>
        <w:t xml:space="preserve"> </w:t>
      </w:r>
      <w:r w:rsidR="00F35696">
        <w:rPr>
          <w:rFonts w:ascii="Arial" w:hAnsi="Arial" w:cs="Arial"/>
          <w:color w:val="231F20"/>
        </w:rPr>
        <w:t xml:space="preserve">Associate </w:t>
      </w:r>
      <w:r w:rsidRPr="00F35696">
        <w:rPr>
          <w:rFonts w:ascii="Arial" w:hAnsi="Arial" w:cs="Arial"/>
          <w:color w:val="231F20"/>
        </w:rPr>
        <w:t xml:space="preserve">Medical </w:t>
      </w:r>
      <w:r w:rsidR="00F35696" w:rsidRPr="00F35696">
        <w:rPr>
          <w:rFonts w:ascii="Arial" w:hAnsi="Arial" w:cs="Arial"/>
          <w:color w:val="231F20"/>
        </w:rPr>
        <w:t>Directors</w:t>
      </w:r>
      <w:r w:rsidRPr="00F35696">
        <w:rPr>
          <w:rFonts w:ascii="Arial" w:hAnsi="Arial" w:cs="Arial"/>
          <w:color w:val="231F20"/>
        </w:rPr>
        <w:t xml:space="preserve"> are responsible to the Chief Executive for managing the process.</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Following a serious incident, the Trust should immediately review the</w:t>
      </w:r>
      <w:r>
        <w:rPr>
          <w:rFonts w:ascii="Arial" w:hAnsi="Arial" w:cs="Arial"/>
          <w:color w:val="231F20"/>
        </w:rPr>
        <w:t xml:space="preserve"> </w:t>
      </w:r>
      <w:r w:rsidRPr="00231958">
        <w:rPr>
          <w:rFonts w:ascii="Arial" w:hAnsi="Arial" w:cs="Arial"/>
          <w:color w:val="231F20"/>
        </w:rPr>
        <w:t>safety of patients and staff, the clinical systems, drugs and equipment</w:t>
      </w:r>
      <w:r>
        <w:rPr>
          <w:rFonts w:ascii="Arial" w:hAnsi="Arial" w:cs="Arial"/>
          <w:color w:val="231F20"/>
        </w:rPr>
        <w:t xml:space="preserve"> </w:t>
      </w:r>
      <w:r w:rsidRPr="00231958">
        <w:rPr>
          <w:rFonts w:ascii="Arial" w:hAnsi="Arial" w:cs="Arial"/>
          <w:color w:val="231F20"/>
        </w:rPr>
        <w:t>employed, and any implications for the NHS at large. Communication between all</w:t>
      </w:r>
      <w:r>
        <w:rPr>
          <w:rFonts w:ascii="Arial" w:hAnsi="Arial" w:cs="Arial"/>
          <w:color w:val="231F20"/>
        </w:rPr>
        <w:t xml:space="preserve"> </w:t>
      </w:r>
      <w:r w:rsidRPr="00231958">
        <w:rPr>
          <w:rFonts w:ascii="Arial" w:hAnsi="Arial" w:cs="Arial"/>
          <w:color w:val="231F20"/>
        </w:rPr>
        <w:t>involved must be a high priority to ensur</w:t>
      </w:r>
      <w:r>
        <w:rPr>
          <w:rFonts w:ascii="Arial" w:hAnsi="Arial" w:cs="Arial"/>
          <w:color w:val="231F20"/>
        </w:rPr>
        <w:t xml:space="preserve">e that timely, effective action </w:t>
      </w:r>
      <w:r w:rsidRPr="00231958">
        <w:rPr>
          <w:rFonts w:ascii="Arial" w:hAnsi="Arial" w:cs="Arial"/>
          <w:color w:val="231F20"/>
        </w:rPr>
        <w:t>is taken.</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Out of hours, depending on the nature of the incident, the on-call</w:t>
      </w:r>
      <w:r>
        <w:rPr>
          <w:rFonts w:ascii="Arial" w:hAnsi="Arial" w:cs="Arial"/>
          <w:color w:val="231F20"/>
        </w:rPr>
        <w:t xml:space="preserve"> </w:t>
      </w:r>
      <w:r w:rsidRPr="00231958">
        <w:rPr>
          <w:rFonts w:ascii="Arial" w:hAnsi="Arial" w:cs="Arial"/>
          <w:color w:val="231F20"/>
        </w:rPr>
        <w:t>consultant and duty manager must be informed.</w:t>
      </w:r>
      <w:r>
        <w:rPr>
          <w:rFonts w:ascii="Arial" w:hAnsi="Arial" w:cs="Arial"/>
          <w:color w:val="231F20"/>
        </w:rPr>
        <w:br/>
      </w:r>
      <w:r>
        <w:rPr>
          <w:rFonts w:ascii="Arial" w:hAnsi="Arial" w:cs="Arial"/>
          <w:color w:val="231F20"/>
        </w:rPr>
        <w:br/>
      </w:r>
      <w:r>
        <w:rPr>
          <w:rFonts w:ascii="Arial" w:hAnsi="Arial" w:cs="Arial"/>
          <w:color w:val="231F20"/>
        </w:rPr>
        <w:lastRenderedPageBreak/>
        <w:br/>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4.2</w:t>
      </w:r>
      <w:r>
        <w:rPr>
          <w:rFonts w:ascii="Arial" w:hAnsi="Arial" w:cs="Arial"/>
          <w:b/>
          <w:bCs/>
          <w:color w:val="231F20"/>
        </w:rPr>
        <w:tab/>
      </w:r>
      <w:r w:rsidRPr="00231958">
        <w:rPr>
          <w:rFonts w:ascii="Arial" w:hAnsi="Arial" w:cs="Arial"/>
          <w:b/>
          <w:bCs/>
          <w:color w:val="231F20"/>
        </w:rPr>
        <w:t xml:space="preserve">The role of the </w:t>
      </w:r>
      <w:r>
        <w:rPr>
          <w:rFonts w:ascii="Arial" w:hAnsi="Arial" w:cs="Arial"/>
          <w:b/>
          <w:bCs/>
          <w:color w:val="231F20"/>
        </w:rPr>
        <w:t xml:space="preserve">Lead </w:t>
      </w:r>
      <w:r w:rsidRPr="00231958">
        <w:rPr>
          <w:rFonts w:ascii="Arial" w:hAnsi="Arial" w:cs="Arial"/>
          <w:b/>
          <w:bCs/>
          <w:color w:val="231F20"/>
        </w:rPr>
        <w:t>Cl</w:t>
      </w:r>
      <w:r>
        <w:rPr>
          <w:rFonts w:ascii="Arial" w:hAnsi="Arial" w:cs="Arial"/>
          <w:b/>
          <w:bCs/>
          <w:color w:val="231F20"/>
        </w:rPr>
        <w:t>inician</w:t>
      </w:r>
      <w:r w:rsidRPr="00231958">
        <w:rPr>
          <w:rFonts w:ascii="Arial" w:hAnsi="Arial" w:cs="Arial"/>
          <w:b/>
          <w:bCs/>
          <w:color w:val="231F20"/>
        </w:rPr>
        <w:t xml:space="preserve"> (</w:t>
      </w:r>
      <w:r>
        <w:rPr>
          <w:rFonts w:ascii="Arial" w:hAnsi="Arial" w:cs="Arial"/>
          <w:b/>
          <w:bCs/>
          <w:color w:val="231F20"/>
        </w:rPr>
        <w:t>LC</w:t>
      </w:r>
      <w:r w:rsidRPr="00231958">
        <w:rPr>
          <w:rFonts w:ascii="Arial" w:hAnsi="Arial" w:cs="Arial"/>
          <w:b/>
          <w:bCs/>
          <w:color w:val="231F20"/>
        </w:rPr>
        <w:t>)</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Working with their </w:t>
      </w:r>
      <w:r>
        <w:rPr>
          <w:rFonts w:ascii="Arial" w:hAnsi="Arial" w:cs="Arial"/>
          <w:color w:val="231F20"/>
        </w:rPr>
        <w:t xml:space="preserve">divisional </w:t>
      </w:r>
      <w:r w:rsidRPr="00231958">
        <w:rPr>
          <w:rFonts w:ascii="Arial" w:hAnsi="Arial" w:cs="Arial"/>
          <w:color w:val="231F20"/>
        </w:rPr>
        <w:t xml:space="preserve">manager, the </w:t>
      </w:r>
      <w:r>
        <w:rPr>
          <w:rFonts w:ascii="Arial" w:hAnsi="Arial" w:cs="Arial"/>
          <w:color w:val="231F20"/>
        </w:rPr>
        <w:t>LC</w:t>
      </w:r>
      <w:r w:rsidRPr="00231958">
        <w:rPr>
          <w:rFonts w:ascii="Arial" w:hAnsi="Arial" w:cs="Arial"/>
          <w:color w:val="231F20"/>
        </w:rPr>
        <w:t xml:space="preserve"> is responsible for Trust patient</w:t>
      </w:r>
      <w:r>
        <w:rPr>
          <w:rFonts w:ascii="Arial" w:hAnsi="Arial" w:cs="Arial"/>
          <w:color w:val="231F20"/>
        </w:rPr>
        <w:t xml:space="preserve"> </w:t>
      </w:r>
      <w:r w:rsidRPr="00231958">
        <w:rPr>
          <w:rFonts w:ascii="Arial" w:hAnsi="Arial" w:cs="Arial"/>
          <w:color w:val="231F20"/>
        </w:rPr>
        <w:t xml:space="preserve">safety in anaesthesia. The </w:t>
      </w:r>
      <w:r>
        <w:rPr>
          <w:rFonts w:ascii="Arial" w:hAnsi="Arial" w:cs="Arial"/>
          <w:color w:val="231F20"/>
        </w:rPr>
        <w:t>LC</w:t>
      </w:r>
      <w:r w:rsidRPr="00231958">
        <w:rPr>
          <w:rFonts w:ascii="Arial" w:hAnsi="Arial" w:cs="Arial"/>
          <w:color w:val="231F20"/>
        </w:rPr>
        <w:t xml:space="preserve"> should make an assessment of the nature</w:t>
      </w:r>
      <w:r>
        <w:rPr>
          <w:rFonts w:ascii="Arial" w:hAnsi="Arial" w:cs="Arial"/>
          <w:color w:val="231F20"/>
        </w:rPr>
        <w:t xml:space="preserve"> </w:t>
      </w:r>
      <w:r w:rsidRPr="00231958">
        <w:rPr>
          <w:rFonts w:ascii="Arial" w:hAnsi="Arial" w:cs="Arial"/>
          <w:color w:val="231F20"/>
        </w:rPr>
        <w:t>of the incident to determine whether the catastrophe could recur or put</w:t>
      </w:r>
      <w:r>
        <w:rPr>
          <w:rFonts w:ascii="Arial" w:hAnsi="Arial" w:cs="Arial"/>
          <w:color w:val="231F20"/>
        </w:rPr>
        <w:t xml:space="preserve"> </w:t>
      </w:r>
      <w:r w:rsidRPr="00231958">
        <w:rPr>
          <w:rFonts w:ascii="Arial" w:hAnsi="Arial" w:cs="Arial"/>
          <w:color w:val="231F20"/>
        </w:rPr>
        <w:t>other patients or staff at risk.</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4.</w:t>
      </w:r>
      <w:r w:rsidR="00F35696">
        <w:rPr>
          <w:rFonts w:ascii="Arial" w:hAnsi="Arial" w:cs="Arial"/>
          <w:b/>
          <w:bCs/>
          <w:color w:val="231F20"/>
        </w:rPr>
        <w:t>2.1</w:t>
      </w:r>
      <w:r>
        <w:rPr>
          <w:rFonts w:ascii="Arial" w:hAnsi="Arial" w:cs="Arial"/>
          <w:b/>
          <w:bCs/>
          <w:color w:val="231F20"/>
        </w:rPr>
        <w:tab/>
      </w:r>
      <w:r w:rsidRPr="00231958">
        <w:rPr>
          <w:rFonts w:ascii="Arial" w:hAnsi="Arial" w:cs="Arial"/>
          <w:b/>
          <w:bCs/>
          <w:color w:val="231F20"/>
        </w:rPr>
        <w:t>Urgent actions</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Secure the area or equipment until investigated.</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Identify and support all staff involved. The anaesthetist should be interviewed as soon as possible and, after discussion, a decision made regarding continuation of work.</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Keep a record of all actions.</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Check that the relatives have been contacted, and cared for.</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Contact the patient's GP.</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Ascertain if there is any evidence of an equipment or drug problem.</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Ascertain if there is any evidence of poor staff performance or system failure.</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If there is suspicion of a criminal act, the police need to be contacted.</w:t>
      </w:r>
    </w:p>
    <w:p w:rsidR="00272A12" w:rsidRPr="001506EF" w:rsidRDefault="00272A12" w:rsidP="00272A12">
      <w:pPr>
        <w:pStyle w:val="ListParagraph"/>
        <w:numPr>
          <w:ilvl w:val="0"/>
          <w:numId w:val="5"/>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Check that the Coroner has been informed.</w:t>
      </w:r>
    </w:p>
    <w:p w:rsidR="00272A12" w:rsidRPr="001506EF" w:rsidRDefault="00272A12" w:rsidP="00272A12">
      <w:pPr>
        <w:pStyle w:val="ListParagraph"/>
        <w:numPr>
          <w:ilvl w:val="0"/>
          <w:numId w:val="5"/>
        </w:numPr>
        <w:autoSpaceDE w:val="0"/>
        <w:autoSpaceDN w:val="0"/>
        <w:adjustRightInd w:val="0"/>
        <w:spacing w:after="0" w:line="240" w:lineRule="auto"/>
        <w:ind w:left="1077" w:hanging="357"/>
        <w:contextualSpacing w:val="0"/>
        <w:rPr>
          <w:rFonts w:ascii="Arial" w:hAnsi="Arial" w:cs="Arial"/>
          <w:color w:val="231F20"/>
        </w:rPr>
      </w:pPr>
      <w:r w:rsidRPr="001506EF">
        <w:rPr>
          <w:rFonts w:ascii="Arial" w:hAnsi="Arial" w:cs="Arial"/>
          <w:color w:val="231F20"/>
        </w:rPr>
        <w:t xml:space="preserve">Ensure that an incident form has been completed and the Trust </w:t>
      </w:r>
      <w:r w:rsidRPr="00F35696">
        <w:rPr>
          <w:rFonts w:ascii="Arial" w:hAnsi="Arial" w:cs="Arial"/>
        </w:rPr>
        <w:t xml:space="preserve">Safety and Risk Department is involved. They will liaise with Health &amp; Safety Executive </w:t>
      </w:r>
      <w:r w:rsidRPr="001506EF">
        <w:rPr>
          <w:rFonts w:ascii="Arial" w:hAnsi="Arial" w:cs="Arial"/>
          <w:color w:val="231F20"/>
        </w:rPr>
        <w:t>(HSE), Medicines and Healthcare Products Regulatory Agency (MHRA) and other NHS organisations as necessary.</w:t>
      </w:r>
    </w:p>
    <w:p w:rsidR="00272A12" w:rsidRPr="00231958" w:rsidRDefault="00272A12" w:rsidP="00272A12">
      <w:pPr>
        <w:autoSpaceDE w:val="0"/>
        <w:autoSpaceDN w:val="0"/>
        <w:adjustRightInd w:val="0"/>
        <w:spacing w:after="0" w:line="240" w:lineRule="auto"/>
        <w:rPr>
          <w:rFonts w:ascii="Arial" w:hAnsi="Arial" w:cs="Arial"/>
          <w:color w:val="231F20"/>
        </w:rPr>
      </w:pP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4.</w:t>
      </w:r>
      <w:r w:rsidR="00F35696">
        <w:rPr>
          <w:rFonts w:ascii="Arial" w:hAnsi="Arial" w:cs="Arial"/>
          <w:b/>
          <w:bCs/>
          <w:color w:val="231F20"/>
        </w:rPr>
        <w:t>2.2</w:t>
      </w:r>
      <w:r>
        <w:rPr>
          <w:rFonts w:ascii="Arial" w:hAnsi="Arial" w:cs="Arial"/>
          <w:b/>
          <w:bCs/>
          <w:color w:val="231F20"/>
        </w:rPr>
        <w:tab/>
      </w:r>
      <w:r w:rsidRPr="00231958">
        <w:rPr>
          <w:rFonts w:ascii="Arial" w:hAnsi="Arial" w:cs="Arial"/>
          <w:b/>
          <w:bCs/>
          <w:color w:val="231F20"/>
        </w:rPr>
        <w:t>Follow up actions</w:t>
      </w:r>
    </w:p>
    <w:p w:rsidR="00272A12" w:rsidRPr="001506EF" w:rsidRDefault="00272A12" w:rsidP="00A54D2F">
      <w:pPr>
        <w:pStyle w:val="ListParagraph"/>
        <w:numPr>
          <w:ilvl w:val="0"/>
          <w:numId w:val="6"/>
        </w:numPr>
        <w:autoSpaceDE w:val="0"/>
        <w:autoSpaceDN w:val="0"/>
        <w:adjustRightInd w:val="0"/>
        <w:spacing w:after="120" w:line="240" w:lineRule="auto"/>
        <w:ind w:left="1077" w:hanging="357"/>
        <w:contextualSpacing w:val="0"/>
        <w:rPr>
          <w:rFonts w:ascii="Arial" w:hAnsi="Arial" w:cs="Arial"/>
          <w:color w:val="231F20"/>
        </w:rPr>
      </w:pPr>
      <w:r w:rsidRPr="001506EF">
        <w:rPr>
          <w:rFonts w:ascii="Arial" w:hAnsi="Arial" w:cs="Arial"/>
          <w:color w:val="231F20"/>
        </w:rPr>
        <w:t xml:space="preserve">Report findings to the </w:t>
      </w:r>
      <w:r>
        <w:rPr>
          <w:rFonts w:ascii="Arial" w:hAnsi="Arial" w:cs="Arial"/>
          <w:color w:val="231F20"/>
        </w:rPr>
        <w:t xml:space="preserve">Associate </w:t>
      </w:r>
      <w:r w:rsidRPr="001506EF">
        <w:rPr>
          <w:rFonts w:ascii="Arial" w:hAnsi="Arial" w:cs="Arial"/>
          <w:color w:val="231F20"/>
        </w:rPr>
        <w:t>Medical Director as soon as possible (within 24 hours). Discuss the incident, and decide plans for an initial investigation.</w:t>
      </w:r>
    </w:p>
    <w:p w:rsidR="00272A12" w:rsidRPr="001506EF" w:rsidRDefault="00272A12" w:rsidP="00A54D2F">
      <w:pPr>
        <w:pStyle w:val="ListParagraph"/>
        <w:numPr>
          <w:ilvl w:val="0"/>
          <w:numId w:val="6"/>
        </w:numPr>
        <w:autoSpaceDE w:val="0"/>
        <w:autoSpaceDN w:val="0"/>
        <w:adjustRightInd w:val="0"/>
        <w:spacing w:after="120" w:line="240" w:lineRule="auto"/>
        <w:ind w:left="1077" w:hanging="357"/>
        <w:contextualSpacing w:val="0"/>
        <w:rPr>
          <w:rFonts w:ascii="Arial" w:hAnsi="Arial" w:cs="Arial"/>
          <w:color w:val="231F20"/>
        </w:rPr>
      </w:pPr>
      <w:r w:rsidRPr="001506EF">
        <w:rPr>
          <w:rFonts w:ascii="Arial" w:hAnsi="Arial" w:cs="Arial"/>
          <w:color w:val="231F20"/>
        </w:rPr>
        <w:t xml:space="preserve">Initiate support for the anaesthetist involved. Meet the anaesthetist along with another colleague who will be asked to mentor the individual to provide support. Regular meetings should be scheduled with the mentor. Depending on the nature of the incident, explain the next steps which will usually involve contact with the Medical Director and possibly the </w:t>
      </w:r>
      <w:r w:rsidR="00A54D2F" w:rsidRPr="001506EF">
        <w:rPr>
          <w:rFonts w:ascii="Arial" w:hAnsi="Arial" w:cs="Arial"/>
          <w:color w:val="231F20"/>
        </w:rPr>
        <w:t>Legal Department</w:t>
      </w:r>
      <w:r w:rsidRPr="001506EF">
        <w:rPr>
          <w:rFonts w:ascii="Arial" w:hAnsi="Arial" w:cs="Arial"/>
          <w:color w:val="231F20"/>
        </w:rPr>
        <w:t>. Keep notes of this meeting.</w:t>
      </w:r>
    </w:p>
    <w:p w:rsidR="00272A12" w:rsidRPr="001506EF" w:rsidRDefault="00272A12" w:rsidP="00A54D2F">
      <w:pPr>
        <w:pStyle w:val="ListParagraph"/>
        <w:numPr>
          <w:ilvl w:val="0"/>
          <w:numId w:val="6"/>
        </w:numPr>
        <w:autoSpaceDE w:val="0"/>
        <w:autoSpaceDN w:val="0"/>
        <w:adjustRightInd w:val="0"/>
        <w:spacing w:after="120" w:line="240" w:lineRule="auto"/>
        <w:ind w:left="1077" w:hanging="357"/>
        <w:contextualSpacing w:val="0"/>
        <w:rPr>
          <w:rFonts w:ascii="Arial" w:hAnsi="Arial" w:cs="Arial"/>
          <w:color w:val="231F20"/>
        </w:rPr>
      </w:pPr>
      <w:r w:rsidRPr="001506EF">
        <w:rPr>
          <w:rFonts w:ascii="Arial" w:hAnsi="Arial" w:cs="Arial"/>
          <w:color w:val="231F20"/>
        </w:rPr>
        <w:t>After discussion, consider taking the anaesthetist off call or duty and arrange for a few days leave while the incident is investigated. The anaesthetist may need support on return by working with a colleague for a short time. Involve Occupational Health if illness is a possibility.</w:t>
      </w:r>
    </w:p>
    <w:p w:rsidR="00272A12" w:rsidRPr="001506EF" w:rsidRDefault="00272A12" w:rsidP="00A54D2F">
      <w:pPr>
        <w:pStyle w:val="ListParagraph"/>
        <w:numPr>
          <w:ilvl w:val="0"/>
          <w:numId w:val="6"/>
        </w:numPr>
        <w:autoSpaceDE w:val="0"/>
        <w:autoSpaceDN w:val="0"/>
        <w:adjustRightInd w:val="0"/>
        <w:spacing w:after="120" w:line="240" w:lineRule="auto"/>
        <w:ind w:left="1077" w:hanging="357"/>
        <w:contextualSpacing w:val="0"/>
        <w:rPr>
          <w:rFonts w:ascii="Arial" w:hAnsi="Arial" w:cs="Arial"/>
          <w:color w:val="231F20"/>
        </w:rPr>
      </w:pPr>
      <w:r w:rsidRPr="001506EF">
        <w:rPr>
          <w:rFonts w:ascii="Arial" w:hAnsi="Arial" w:cs="Arial"/>
          <w:color w:val="231F20"/>
        </w:rPr>
        <w:t>Together with the appropriate manager ensure that the relevant theatre staff are supported, and have been debriefed.</w:t>
      </w:r>
    </w:p>
    <w:p w:rsidR="00B05C63" w:rsidRDefault="00272A12" w:rsidP="00F35696">
      <w:pPr>
        <w:pStyle w:val="ListParagraph"/>
        <w:numPr>
          <w:ilvl w:val="0"/>
          <w:numId w:val="6"/>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 xml:space="preserve">Arrange for statements to be made by all who were present during the incident using the </w:t>
      </w:r>
      <w:r w:rsidRPr="00B05C63">
        <w:rPr>
          <w:rFonts w:ascii="Arial" w:hAnsi="Arial" w:cs="Arial"/>
        </w:rPr>
        <w:t xml:space="preserve">Trust </w:t>
      </w:r>
      <w:proofErr w:type="spellStart"/>
      <w:r w:rsidRPr="00B05C63">
        <w:rPr>
          <w:rFonts w:ascii="Arial" w:hAnsi="Arial" w:cs="Arial"/>
        </w:rPr>
        <w:t>proforma</w:t>
      </w:r>
      <w:proofErr w:type="spellEnd"/>
      <w:r w:rsidRPr="001506EF">
        <w:rPr>
          <w:rFonts w:ascii="Arial" w:hAnsi="Arial" w:cs="Arial"/>
          <w:color w:val="231F20"/>
        </w:rPr>
        <w:t xml:space="preserve">. Statements should be </w:t>
      </w:r>
      <w:r w:rsidRPr="00F35696">
        <w:rPr>
          <w:rFonts w:ascii="Arial" w:hAnsi="Arial" w:cs="Arial"/>
        </w:rPr>
        <w:t xml:space="preserve">factual </w:t>
      </w:r>
      <w:r w:rsidRPr="001506EF">
        <w:rPr>
          <w:rFonts w:ascii="Arial" w:hAnsi="Arial" w:cs="Arial"/>
          <w:color w:val="231F20"/>
        </w:rPr>
        <w:t xml:space="preserve">descriptions of what happened rather than interpretations of events. Statements </w:t>
      </w:r>
      <w:r w:rsidRPr="00F35696">
        <w:rPr>
          <w:rFonts w:ascii="Arial" w:hAnsi="Arial" w:cs="Arial"/>
        </w:rPr>
        <w:t>will b</w:t>
      </w:r>
      <w:r w:rsidRPr="001506EF">
        <w:rPr>
          <w:rFonts w:ascii="Arial" w:hAnsi="Arial" w:cs="Arial"/>
          <w:color w:val="231F20"/>
        </w:rPr>
        <w:t>e legally disclosable in the future, so accuracy and care is essential.</w:t>
      </w:r>
      <w:r w:rsidR="00F35696">
        <w:rPr>
          <w:rFonts w:ascii="Arial" w:hAnsi="Arial" w:cs="Arial"/>
          <w:color w:val="231F20"/>
        </w:rPr>
        <w:br/>
      </w:r>
      <w:r w:rsidR="00F35696">
        <w:rPr>
          <w:rFonts w:ascii="Arial" w:hAnsi="Arial" w:cs="Arial"/>
          <w:color w:val="231F20"/>
        </w:rPr>
        <w:br/>
      </w:r>
    </w:p>
    <w:p w:rsidR="00272A12" w:rsidRPr="00F35696" w:rsidRDefault="00F35696" w:rsidP="00B05C63">
      <w:pPr>
        <w:pStyle w:val="ListParagraph"/>
        <w:autoSpaceDE w:val="0"/>
        <w:autoSpaceDN w:val="0"/>
        <w:adjustRightInd w:val="0"/>
        <w:spacing w:after="60" w:line="240" w:lineRule="auto"/>
        <w:ind w:left="1077"/>
        <w:contextualSpacing w:val="0"/>
        <w:rPr>
          <w:rFonts w:ascii="Arial" w:hAnsi="Arial" w:cs="Arial"/>
          <w:color w:val="231F20"/>
        </w:rPr>
      </w:pPr>
      <w:r>
        <w:rPr>
          <w:rFonts w:ascii="Arial" w:hAnsi="Arial" w:cs="Arial"/>
          <w:color w:val="231F20"/>
        </w:rPr>
        <w:br/>
      </w:r>
      <w:r w:rsidR="00272A12" w:rsidRPr="00F35696">
        <w:rPr>
          <w:rFonts w:ascii="Arial" w:hAnsi="Arial" w:cs="Arial"/>
          <w:color w:val="FF0000"/>
          <w:highlight w:val="yellow"/>
        </w:rPr>
        <w:br/>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lastRenderedPageBreak/>
        <w:t>4.</w:t>
      </w:r>
      <w:r w:rsidR="00F35696">
        <w:rPr>
          <w:rFonts w:ascii="Arial" w:hAnsi="Arial" w:cs="Arial"/>
          <w:b/>
          <w:bCs/>
          <w:color w:val="231F20"/>
        </w:rPr>
        <w:t>3</w:t>
      </w:r>
      <w:r>
        <w:rPr>
          <w:rFonts w:ascii="Arial" w:hAnsi="Arial" w:cs="Arial"/>
          <w:b/>
          <w:bCs/>
          <w:color w:val="231F20"/>
        </w:rPr>
        <w:tab/>
      </w:r>
      <w:r w:rsidRPr="00231958">
        <w:rPr>
          <w:rFonts w:ascii="Arial" w:hAnsi="Arial" w:cs="Arial"/>
          <w:b/>
          <w:bCs/>
          <w:color w:val="231F20"/>
        </w:rPr>
        <w:t xml:space="preserve">The role of the </w:t>
      </w:r>
      <w:r>
        <w:rPr>
          <w:rFonts w:ascii="Arial" w:hAnsi="Arial" w:cs="Arial"/>
          <w:b/>
          <w:bCs/>
          <w:color w:val="231F20"/>
        </w:rPr>
        <w:t xml:space="preserve">Associate </w:t>
      </w:r>
      <w:r w:rsidRPr="00231958">
        <w:rPr>
          <w:rFonts w:ascii="Arial" w:hAnsi="Arial" w:cs="Arial"/>
          <w:b/>
          <w:bCs/>
          <w:color w:val="231F20"/>
        </w:rPr>
        <w:t>Medical Director (</w:t>
      </w:r>
      <w:r>
        <w:rPr>
          <w:rFonts w:ascii="Arial" w:hAnsi="Arial" w:cs="Arial"/>
          <w:b/>
          <w:bCs/>
          <w:color w:val="231F20"/>
        </w:rPr>
        <w:t>A</w:t>
      </w:r>
      <w:r w:rsidRPr="00231958">
        <w:rPr>
          <w:rFonts w:ascii="Arial" w:hAnsi="Arial" w:cs="Arial"/>
          <w:b/>
          <w:bCs/>
          <w:color w:val="231F20"/>
        </w:rPr>
        <w:t>MD)</w:t>
      </w:r>
    </w:p>
    <w:p w:rsidR="00F35696"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The </w:t>
      </w:r>
      <w:r>
        <w:rPr>
          <w:rFonts w:ascii="Arial" w:hAnsi="Arial" w:cs="Arial"/>
          <w:color w:val="231F20"/>
        </w:rPr>
        <w:t>A</w:t>
      </w:r>
      <w:r w:rsidRPr="00231958">
        <w:rPr>
          <w:rFonts w:ascii="Arial" w:hAnsi="Arial" w:cs="Arial"/>
          <w:color w:val="231F20"/>
        </w:rPr>
        <w:t xml:space="preserve">MD will work with the </w:t>
      </w:r>
      <w:r w:rsidR="00F35696">
        <w:rPr>
          <w:rFonts w:ascii="Arial" w:hAnsi="Arial" w:cs="Arial"/>
          <w:color w:val="231F20"/>
        </w:rPr>
        <w:t>Safety and Risk Department</w:t>
      </w:r>
      <w:r w:rsidRPr="00231958">
        <w:rPr>
          <w:rFonts w:ascii="Arial" w:hAnsi="Arial" w:cs="Arial"/>
          <w:color w:val="231F20"/>
        </w:rPr>
        <w:t xml:space="preserve"> to ensure that all appropriate steps have</w:t>
      </w:r>
      <w:r>
        <w:rPr>
          <w:rFonts w:ascii="Arial" w:hAnsi="Arial" w:cs="Arial"/>
          <w:color w:val="231F20"/>
        </w:rPr>
        <w:t xml:space="preserve"> </w:t>
      </w:r>
      <w:r w:rsidRPr="00231958">
        <w:rPr>
          <w:rFonts w:ascii="Arial" w:hAnsi="Arial" w:cs="Arial"/>
          <w:color w:val="231F20"/>
        </w:rPr>
        <w:t>bee</w:t>
      </w:r>
      <w:r w:rsidR="00F35696">
        <w:rPr>
          <w:rFonts w:ascii="Arial" w:hAnsi="Arial" w:cs="Arial"/>
          <w:color w:val="231F20"/>
        </w:rPr>
        <w:t xml:space="preserve">n taken following the incident and </w:t>
      </w:r>
      <w:r w:rsidRPr="00231958">
        <w:rPr>
          <w:rFonts w:ascii="Arial" w:hAnsi="Arial" w:cs="Arial"/>
          <w:color w:val="231F20"/>
        </w:rPr>
        <w:t>will decide the nature of the inquiry</w:t>
      </w:r>
      <w:r>
        <w:rPr>
          <w:rFonts w:ascii="Arial" w:hAnsi="Arial" w:cs="Arial"/>
          <w:color w:val="231F20"/>
        </w:rPr>
        <w:t xml:space="preserve"> </w:t>
      </w:r>
      <w:r w:rsidRPr="00231958">
        <w:rPr>
          <w:rFonts w:ascii="Arial" w:hAnsi="Arial" w:cs="Arial"/>
          <w:color w:val="231F20"/>
        </w:rPr>
        <w:t>required for the incident. This is a rapid decision based on the</w:t>
      </w:r>
      <w:r>
        <w:rPr>
          <w:rFonts w:ascii="Arial" w:hAnsi="Arial" w:cs="Arial"/>
          <w:color w:val="231F20"/>
        </w:rPr>
        <w:t xml:space="preserve"> </w:t>
      </w:r>
      <w:r w:rsidRPr="00231958">
        <w:rPr>
          <w:rFonts w:ascii="Arial" w:hAnsi="Arial" w:cs="Arial"/>
          <w:color w:val="231F20"/>
        </w:rPr>
        <w:t>available evidence, and may be a</w:t>
      </w:r>
      <w:r>
        <w:rPr>
          <w:rFonts w:ascii="Arial" w:hAnsi="Arial" w:cs="Arial"/>
          <w:color w:val="231F20"/>
        </w:rPr>
        <w:t xml:space="preserve">n internal or external inquiry. </w:t>
      </w:r>
      <w:r w:rsidR="00F35696">
        <w:rPr>
          <w:rFonts w:ascii="Arial" w:hAnsi="Arial" w:cs="Arial"/>
          <w:color w:val="231F20"/>
        </w:rPr>
        <w:t>From this point on, the Incident Reporting Policy will be followed.</w:t>
      </w:r>
    </w:p>
    <w:p w:rsidR="00272A12" w:rsidRPr="00F35696" w:rsidRDefault="00272A12" w:rsidP="00272A12">
      <w:pPr>
        <w:autoSpaceDE w:val="0"/>
        <w:autoSpaceDN w:val="0"/>
        <w:adjustRightInd w:val="0"/>
        <w:spacing w:line="240" w:lineRule="auto"/>
        <w:ind w:left="720"/>
        <w:rPr>
          <w:rFonts w:ascii="Arial" w:hAnsi="Arial" w:cs="Arial"/>
          <w:color w:val="231F20"/>
        </w:rPr>
      </w:pPr>
      <w:r w:rsidRPr="00F35696">
        <w:rPr>
          <w:rFonts w:ascii="Arial" w:hAnsi="Arial" w:cs="Arial"/>
          <w:color w:val="231F20"/>
        </w:rPr>
        <w:t xml:space="preserve">Outcome from the </w:t>
      </w:r>
      <w:r w:rsidR="00F35696" w:rsidRPr="00F35696">
        <w:rPr>
          <w:rFonts w:ascii="Arial" w:hAnsi="Arial" w:cs="Arial"/>
          <w:color w:val="231F20"/>
        </w:rPr>
        <w:t>investigation</w:t>
      </w:r>
      <w:r w:rsidRPr="00F35696">
        <w:rPr>
          <w:rFonts w:ascii="Arial" w:hAnsi="Arial" w:cs="Arial"/>
          <w:color w:val="231F20"/>
        </w:rPr>
        <w:t xml:space="preserve"> may result in a number of possible actions:</w:t>
      </w:r>
    </w:p>
    <w:p w:rsidR="00272A12" w:rsidRPr="00F35696" w:rsidRDefault="00272A12" w:rsidP="00272A12">
      <w:pPr>
        <w:pStyle w:val="ListParagraph"/>
        <w:numPr>
          <w:ilvl w:val="0"/>
          <w:numId w:val="7"/>
        </w:numPr>
        <w:autoSpaceDE w:val="0"/>
        <w:autoSpaceDN w:val="0"/>
        <w:adjustRightInd w:val="0"/>
        <w:spacing w:after="60" w:line="240" w:lineRule="auto"/>
        <w:ind w:left="1077" w:hanging="357"/>
        <w:contextualSpacing w:val="0"/>
        <w:rPr>
          <w:rFonts w:ascii="Arial" w:hAnsi="Arial" w:cs="Arial"/>
        </w:rPr>
      </w:pPr>
      <w:r w:rsidRPr="00F35696">
        <w:rPr>
          <w:rFonts w:ascii="Arial" w:hAnsi="Arial" w:cs="Arial"/>
        </w:rPr>
        <w:t xml:space="preserve">Personnel issues may require Occupational Health review, possible disciplinary action including the </w:t>
      </w:r>
      <w:hyperlink r:id="rId19" w:history="1">
        <w:r w:rsidRPr="00F35696">
          <w:rPr>
            <w:rStyle w:val="Hyperlink"/>
            <w:rFonts w:ascii="Arial" w:hAnsi="Arial" w:cs="Arial"/>
            <w:color w:val="auto"/>
          </w:rPr>
          <w:t>GMC</w:t>
        </w:r>
      </w:hyperlink>
      <w:r w:rsidRPr="00F35696">
        <w:rPr>
          <w:rFonts w:ascii="Arial" w:hAnsi="Arial" w:cs="Arial"/>
        </w:rPr>
        <w:t xml:space="preserve"> or retraining issues. The </w:t>
      </w:r>
      <w:hyperlink r:id="rId20" w:history="1">
        <w:r w:rsidRPr="00F35696">
          <w:rPr>
            <w:rStyle w:val="Hyperlink"/>
            <w:rFonts w:ascii="Arial" w:hAnsi="Arial" w:cs="Arial"/>
            <w:color w:val="auto"/>
          </w:rPr>
          <w:t>National Clinical Assessment Authority (NCAA)</w:t>
        </w:r>
      </w:hyperlink>
      <w:r w:rsidRPr="00F35696">
        <w:rPr>
          <w:rFonts w:ascii="Arial" w:hAnsi="Arial" w:cs="Arial"/>
        </w:rPr>
        <w:t xml:space="preserve"> may need to be involved (see Trust </w:t>
      </w:r>
      <w:hyperlink r:id="rId21" w:history="1">
        <w:r w:rsidRPr="00F35696">
          <w:rPr>
            <w:rStyle w:val="Hyperlink"/>
            <w:rFonts w:ascii="Arial" w:hAnsi="Arial" w:cs="Arial"/>
            <w:color w:val="auto"/>
          </w:rPr>
          <w:t>Disciplinary and Appeals Policy</w:t>
        </w:r>
      </w:hyperlink>
      <w:r w:rsidRPr="00F35696">
        <w:rPr>
          <w:rFonts w:ascii="Arial" w:hAnsi="Arial" w:cs="Arial"/>
        </w:rPr>
        <w:t>).</w:t>
      </w:r>
    </w:p>
    <w:p w:rsidR="00272A12" w:rsidRPr="001506EF" w:rsidRDefault="00272A12" w:rsidP="00272A12">
      <w:pPr>
        <w:pStyle w:val="ListParagraph"/>
        <w:numPr>
          <w:ilvl w:val="0"/>
          <w:numId w:val="7"/>
        </w:numPr>
        <w:autoSpaceDE w:val="0"/>
        <w:autoSpaceDN w:val="0"/>
        <w:adjustRightInd w:val="0"/>
        <w:spacing w:after="60" w:line="240" w:lineRule="auto"/>
        <w:ind w:left="1077" w:hanging="357"/>
        <w:contextualSpacing w:val="0"/>
        <w:rPr>
          <w:rFonts w:ascii="Arial" w:hAnsi="Arial" w:cs="Arial"/>
          <w:color w:val="231F20"/>
        </w:rPr>
      </w:pPr>
      <w:r w:rsidRPr="00F35696">
        <w:rPr>
          <w:rFonts w:ascii="Arial" w:hAnsi="Arial" w:cs="Arial"/>
        </w:rPr>
        <w:t xml:space="preserve">Deaneries and the Royal College of Anaesthetists may become involved for </w:t>
      </w:r>
      <w:r w:rsidRPr="001506EF">
        <w:rPr>
          <w:rFonts w:ascii="Arial" w:hAnsi="Arial" w:cs="Arial"/>
          <w:color w:val="231F20"/>
        </w:rPr>
        <w:t>trainees.</w:t>
      </w:r>
    </w:p>
    <w:p w:rsidR="00272A12" w:rsidRPr="001506EF" w:rsidRDefault="00272A12" w:rsidP="00272A12">
      <w:pPr>
        <w:pStyle w:val="ListParagraph"/>
        <w:numPr>
          <w:ilvl w:val="0"/>
          <w:numId w:val="7"/>
        </w:numPr>
        <w:autoSpaceDE w:val="0"/>
        <w:autoSpaceDN w:val="0"/>
        <w:adjustRightInd w:val="0"/>
        <w:spacing w:after="60" w:line="240" w:lineRule="auto"/>
        <w:ind w:left="1077" w:hanging="357"/>
        <w:contextualSpacing w:val="0"/>
        <w:rPr>
          <w:rFonts w:ascii="Arial" w:hAnsi="Arial" w:cs="Arial"/>
          <w:color w:val="231F20"/>
        </w:rPr>
      </w:pPr>
      <w:r w:rsidRPr="001506EF">
        <w:rPr>
          <w:rFonts w:ascii="Arial" w:hAnsi="Arial" w:cs="Arial"/>
          <w:color w:val="231F20"/>
        </w:rPr>
        <w:t>Equipment report to the MHRA and HSE.</w:t>
      </w:r>
    </w:p>
    <w:p w:rsidR="00ED0C39" w:rsidRPr="00272A12" w:rsidRDefault="00272A12" w:rsidP="00272A12">
      <w:pPr>
        <w:pStyle w:val="ListParagraph"/>
        <w:numPr>
          <w:ilvl w:val="0"/>
          <w:numId w:val="7"/>
        </w:numPr>
        <w:autoSpaceDE w:val="0"/>
        <w:autoSpaceDN w:val="0"/>
        <w:adjustRightInd w:val="0"/>
        <w:spacing w:after="0" w:line="240" w:lineRule="auto"/>
        <w:ind w:left="1077" w:hanging="357"/>
        <w:contextualSpacing w:val="0"/>
        <w:rPr>
          <w:rFonts w:ascii="Arial" w:hAnsi="Arial" w:cs="Arial"/>
          <w:color w:val="231F20"/>
        </w:rPr>
      </w:pPr>
      <w:r w:rsidRPr="001506EF">
        <w:rPr>
          <w:rFonts w:ascii="Arial" w:hAnsi="Arial" w:cs="Arial"/>
          <w:color w:val="231F20"/>
        </w:rPr>
        <w:t>Prevention of future incidents utilising a systems approach for risk management.</w:t>
      </w:r>
    </w:p>
    <w:p w:rsidR="00272A12" w:rsidRDefault="00272A12" w:rsidP="003D4F04">
      <w:pPr>
        <w:spacing w:after="0" w:line="240" w:lineRule="auto"/>
        <w:ind w:left="720" w:hanging="720"/>
        <w:rPr>
          <w:rFonts w:ascii="Arial" w:hAnsi="Arial" w:cs="Arial"/>
        </w:rPr>
      </w:pPr>
    </w:p>
    <w:p w:rsidR="003D4F04" w:rsidRPr="001E3BDD" w:rsidRDefault="003D4F04" w:rsidP="003D4F04">
      <w:pPr>
        <w:spacing w:after="0" w:line="240" w:lineRule="auto"/>
        <w:ind w:left="720" w:hanging="720"/>
        <w:rPr>
          <w:rFonts w:ascii="Arial" w:hAnsi="Arial" w:cs="Arial"/>
        </w:rPr>
      </w:pPr>
    </w:p>
    <w:p w:rsidR="001E3BDD" w:rsidRPr="001E3BDD" w:rsidRDefault="00272A12" w:rsidP="00272A12">
      <w:pPr>
        <w:pStyle w:val="Heading1"/>
        <w:spacing w:before="0" w:after="160" w:line="240" w:lineRule="auto"/>
        <w:ind w:left="720" w:hanging="720"/>
        <w:rPr>
          <w:rFonts w:ascii="Arial" w:hAnsi="Arial" w:cs="Arial"/>
          <w:color w:val="auto"/>
          <w:sz w:val="22"/>
          <w:szCs w:val="22"/>
        </w:rPr>
      </w:pPr>
      <w:bookmarkStart w:id="4" w:name="_Toc317778030"/>
      <w:r w:rsidRPr="003C4E17">
        <w:rPr>
          <w:rFonts w:ascii="Arial" w:hAnsi="Arial" w:cs="Arial"/>
          <w:color w:val="auto"/>
          <w:sz w:val="22"/>
          <w:szCs w:val="22"/>
        </w:rPr>
        <w:t>5.</w:t>
      </w:r>
      <w:r w:rsidRPr="003C4E17">
        <w:rPr>
          <w:rFonts w:ascii="Arial" w:hAnsi="Arial" w:cs="Arial"/>
          <w:color w:val="auto"/>
          <w:sz w:val="22"/>
          <w:szCs w:val="22"/>
        </w:rPr>
        <w:tab/>
      </w:r>
      <w:r w:rsidRPr="00272A12">
        <w:rPr>
          <w:rFonts w:ascii="Arial" w:hAnsi="Arial" w:cs="Arial"/>
          <w:color w:val="auto"/>
          <w:sz w:val="22"/>
          <w:szCs w:val="22"/>
        </w:rPr>
        <w:t xml:space="preserve">HOW A CATASTROPHE MAY AFFECT YOU PERSONALLY  </w:t>
      </w:r>
    </w:p>
    <w:p w:rsidR="00272A12" w:rsidRPr="00231958" w:rsidRDefault="001E3BDD" w:rsidP="00272A12">
      <w:pPr>
        <w:autoSpaceDE w:val="0"/>
        <w:autoSpaceDN w:val="0"/>
        <w:adjustRightInd w:val="0"/>
        <w:spacing w:line="240" w:lineRule="auto"/>
        <w:ind w:left="720" w:hanging="720"/>
        <w:rPr>
          <w:rFonts w:ascii="Arial" w:hAnsi="Arial" w:cs="Arial"/>
          <w:color w:val="231F20"/>
        </w:rPr>
      </w:pPr>
      <w:r w:rsidRPr="001E3BDD">
        <w:rPr>
          <w:rFonts w:ascii="Arial" w:hAnsi="Arial" w:cs="Arial"/>
        </w:rPr>
        <w:tab/>
      </w:r>
      <w:r w:rsidR="00272A12" w:rsidRPr="00231958">
        <w:rPr>
          <w:rFonts w:ascii="Arial" w:hAnsi="Arial" w:cs="Arial"/>
          <w:color w:val="231F20"/>
        </w:rPr>
        <w:t>The following symptoms are 'common' feelings to have after a</w:t>
      </w:r>
      <w:r w:rsidR="00272A12">
        <w:rPr>
          <w:rFonts w:ascii="Arial" w:hAnsi="Arial" w:cs="Arial"/>
          <w:color w:val="231F20"/>
        </w:rPr>
        <w:t xml:space="preserve"> </w:t>
      </w:r>
      <w:r w:rsidR="00272A12" w:rsidRPr="00231958">
        <w:rPr>
          <w:rFonts w:ascii="Arial" w:hAnsi="Arial" w:cs="Arial"/>
          <w:color w:val="231F20"/>
        </w:rPr>
        <w:t>traumatic incident. It is also important for colleagues and family to</w:t>
      </w:r>
      <w:r w:rsidR="00272A12">
        <w:rPr>
          <w:rFonts w:ascii="Arial" w:hAnsi="Arial" w:cs="Arial"/>
          <w:color w:val="231F20"/>
        </w:rPr>
        <w:t xml:space="preserve"> </w:t>
      </w:r>
      <w:r w:rsidR="00272A12" w:rsidRPr="00231958">
        <w:rPr>
          <w:rFonts w:ascii="Arial" w:hAnsi="Arial" w:cs="Arial"/>
          <w:color w:val="231F20"/>
        </w:rPr>
        <w:t>recognise these symptoms and offer help.</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5.1</w:t>
      </w:r>
      <w:r>
        <w:rPr>
          <w:rFonts w:ascii="Arial" w:hAnsi="Arial" w:cs="Arial"/>
          <w:b/>
          <w:bCs/>
          <w:color w:val="231F20"/>
        </w:rPr>
        <w:tab/>
      </w:r>
      <w:r w:rsidRPr="00231958">
        <w:rPr>
          <w:rFonts w:ascii="Arial" w:hAnsi="Arial" w:cs="Arial"/>
          <w:b/>
          <w:bCs/>
          <w:color w:val="231F20"/>
        </w:rPr>
        <w:t>Reliving the event</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impressions left by the event may be so strong that it is re-lived</w:t>
      </w:r>
      <w:r>
        <w:rPr>
          <w:rFonts w:ascii="Arial" w:hAnsi="Arial" w:cs="Arial"/>
          <w:color w:val="231F20"/>
        </w:rPr>
        <w:t xml:space="preserve"> </w:t>
      </w:r>
      <w:r w:rsidRPr="00231958">
        <w:rPr>
          <w:rFonts w:ascii="Arial" w:hAnsi="Arial" w:cs="Arial"/>
          <w:color w:val="231F20"/>
        </w:rPr>
        <w:t>long after it actually happened. Flashbacks and daydreams are</w:t>
      </w:r>
      <w:r>
        <w:rPr>
          <w:rFonts w:ascii="Arial" w:hAnsi="Arial" w:cs="Arial"/>
          <w:color w:val="231F20"/>
        </w:rPr>
        <w:t xml:space="preserve"> </w:t>
      </w:r>
      <w:r w:rsidRPr="00231958">
        <w:rPr>
          <w:rFonts w:ascii="Arial" w:hAnsi="Arial" w:cs="Arial"/>
          <w:color w:val="231F20"/>
        </w:rPr>
        <w:t>common, as is re-experiencing of the feelings that surfaced during or</w:t>
      </w:r>
      <w:r>
        <w:rPr>
          <w:rFonts w:ascii="Arial" w:hAnsi="Arial" w:cs="Arial"/>
          <w:color w:val="231F20"/>
        </w:rPr>
        <w:t xml:space="preserve"> </w:t>
      </w:r>
      <w:r w:rsidRPr="00231958">
        <w:rPr>
          <w:rFonts w:ascii="Arial" w:hAnsi="Arial" w:cs="Arial"/>
          <w:color w:val="231F20"/>
        </w:rPr>
        <w:t>after the event. Sometimes you may suddenly start to feel as if the</w:t>
      </w:r>
      <w:r>
        <w:rPr>
          <w:rFonts w:ascii="Arial" w:hAnsi="Arial" w:cs="Arial"/>
          <w:color w:val="231F20"/>
        </w:rPr>
        <w:t xml:space="preserve"> </w:t>
      </w:r>
      <w:r w:rsidRPr="00231958">
        <w:rPr>
          <w:rFonts w:ascii="Arial" w:hAnsi="Arial" w:cs="Arial"/>
          <w:color w:val="231F20"/>
        </w:rPr>
        <w:t>original event is about to happen again. This can be alarming, but be</w:t>
      </w:r>
      <w:r>
        <w:rPr>
          <w:rFonts w:ascii="Arial" w:hAnsi="Arial" w:cs="Arial"/>
          <w:color w:val="231F20"/>
        </w:rPr>
        <w:t xml:space="preserve"> </w:t>
      </w:r>
      <w:r w:rsidRPr="00231958">
        <w:rPr>
          <w:rFonts w:ascii="Arial" w:hAnsi="Arial" w:cs="Arial"/>
          <w:color w:val="231F20"/>
        </w:rPr>
        <w:t>assured that it is not unusual.</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5.2</w:t>
      </w:r>
      <w:r>
        <w:rPr>
          <w:rFonts w:ascii="Arial" w:hAnsi="Arial" w:cs="Arial"/>
          <w:b/>
          <w:bCs/>
          <w:color w:val="231F20"/>
        </w:rPr>
        <w:tab/>
      </w:r>
      <w:r w:rsidRPr="00231958">
        <w:rPr>
          <w:rFonts w:ascii="Arial" w:hAnsi="Arial" w:cs="Arial"/>
          <w:b/>
          <w:bCs/>
          <w:color w:val="231F20"/>
        </w:rPr>
        <w:t>Shock</w:t>
      </w:r>
    </w:p>
    <w:p w:rsidR="00272A12" w:rsidRPr="00231958" w:rsidRDefault="00272A12" w:rsidP="00A54D2F">
      <w:pPr>
        <w:autoSpaceDE w:val="0"/>
        <w:autoSpaceDN w:val="0"/>
        <w:adjustRightInd w:val="0"/>
        <w:spacing w:after="0" w:line="240" w:lineRule="auto"/>
        <w:ind w:left="720"/>
        <w:rPr>
          <w:rFonts w:ascii="Arial" w:hAnsi="Arial" w:cs="Arial"/>
          <w:color w:val="231F20"/>
        </w:rPr>
      </w:pPr>
      <w:r w:rsidRPr="00231958">
        <w:rPr>
          <w:rFonts w:ascii="Arial" w:hAnsi="Arial" w:cs="Arial"/>
          <w:color w:val="231F20"/>
        </w:rPr>
        <w:t>It could be that you don't feel anything for a while; instead you feel</w:t>
      </w:r>
      <w:r>
        <w:rPr>
          <w:rFonts w:ascii="Arial" w:hAnsi="Arial" w:cs="Arial"/>
          <w:color w:val="231F20"/>
        </w:rPr>
        <w:t xml:space="preserve"> </w:t>
      </w:r>
      <w:r w:rsidRPr="00231958">
        <w:rPr>
          <w:rFonts w:ascii="Arial" w:hAnsi="Arial" w:cs="Arial"/>
          <w:color w:val="231F20"/>
        </w:rPr>
        <w:t>numb, exhausted and cold and it can become difficult to do everyday</w:t>
      </w:r>
      <w:r>
        <w:rPr>
          <w:rFonts w:ascii="Arial" w:hAnsi="Arial" w:cs="Arial"/>
          <w:color w:val="231F20"/>
        </w:rPr>
        <w:t xml:space="preserve"> </w:t>
      </w:r>
      <w:r w:rsidRPr="00231958">
        <w:rPr>
          <w:rFonts w:ascii="Arial" w:hAnsi="Arial" w:cs="Arial"/>
          <w:color w:val="231F20"/>
        </w:rPr>
        <w:t>things.</w:t>
      </w:r>
      <w:r>
        <w:rPr>
          <w:rFonts w:ascii="Arial" w:hAnsi="Arial" w:cs="Arial"/>
          <w:color w:val="231F20"/>
        </w:rPr>
        <w:br/>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5.3</w:t>
      </w:r>
      <w:r>
        <w:rPr>
          <w:rFonts w:ascii="Arial" w:hAnsi="Arial" w:cs="Arial"/>
          <w:b/>
          <w:bCs/>
          <w:color w:val="231F20"/>
        </w:rPr>
        <w:tab/>
      </w:r>
      <w:r w:rsidRPr="00231958">
        <w:rPr>
          <w:rFonts w:ascii="Arial" w:hAnsi="Arial" w:cs="Arial"/>
          <w:b/>
          <w:bCs/>
          <w:color w:val="231F20"/>
        </w:rPr>
        <w:t>Restless and Wound-up</w:t>
      </w:r>
    </w:p>
    <w:p w:rsidR="00272A12" w:rsidRPr="00231958" w:rsidRDefault="00272A12" w:rsidP="00A54D2F">
      <w:pPr>
        <w:autoSpaceDE w:val="0"/>
        <w:autoSpaceDN w:val="0"/>
        <w:adjustRightInd w:val="0"/>
        <w:spacing w:after="240" w:line="240" w:lineRule="auto"/>
        <w:ind w:left="720"/>
        <w:rPr>
          <w:rFonts w:ascii="Arial" w:hAnsi="Arial" w:cs="Arial"/>
          <w:color w:val="231F20"/>
        </w:rPr>
      </w:pPr>
      <w:r w:rsidRPr="00231958">
        <w:rPr>
          <w:rFonts w:ascii="Arial" w:hAnsi="Arial" w:cs="Arial"/>
          <w:color w:val="231F20"/>
        </w:rPr>
        <w:t>You may find it difficult to rest and concentrate. You may also have</w:t>
      </w:r>
      <w:r>
        <w:rPr>
          <w:rFonts w:ascii="Arial" w:hAnsi="Arial" w:cs="Arial"/>
          <w:color w:val="231F20"/>
        </w:rPr>
        <w:t xml:space="preserve"> </w:t>
      </w:r>
      <w:r w:rsidRPr="00231958">
        <w:rPr>
          <w:rFonts w:ascii="Arial" w:hAnsi="Arial" w:cs="Arial"/>
          <w:color w:val="231F20"/>
        </w:rPr>
        <w:t>problems sleeping. You may become irritable and tearful.</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5.4</w:t>
      </w:r>
      <w:r>
        <w:rPr>
          <w:rFonts w:ascii="Arial" w:hAnsi="Arial" w:cs="Arial"/>
          <w:b/>
          <w:bCs/>
          <w:color w:val="231F20"/>
        </w:rPr>
        <w:tab/>
      </w:r>
      <w:r w:rsidRPr="00231958">
        <w:rPr>
          <w:rFonts w:ascii="Arial" w:hAnsi="Arial" w:cs="Arial"/>
          <w:b/>
          <w:bCs/>
          <w:color w:val="231F20"/>
        </w:rPr>
        <w:t>Doom and Gloom</w:t>
      </w:r>
    </w:p>
    <w:p w:rsidR="00272A12" w:rsidRPr="00231958" w:rsidRDefault="00272A12" w:rsidP="00A54D2F">
      <w:pPr>
        <w:autoSpaceDE w:val="0"/>
        <w:autoSpaceDN w:val="0"/>
        <w:adjustRightInd w:val="0"/>
        <w:spacing w:after="240" w:line="240" w:lineRule="auto"/>
        <w:ind w:left="720"/>
        <w:rPr>
          <w:rFonts w:ascii="Arial" w:hAnsi="Arial" w:cs="Arial"/>
          <w:color w:val="231F20"/>
        </w:rPr>
      </w:pPr>
      <w:r w:rsidRPr="00231958">
        <w:rPr>
          <w:rFonts w:ascii="Arial" w:hAnsi="Arial" w:cs="Arial"/>
          <w:color w:val="231F20"/>
        </w:rPr>
        <w:t>You may feel the world is no longer a safe place and that the future is</w:t>
      </w:r>
      <w:r>
        <w:rPr>
          <w:rFonts w:ascii="Arial" w:hAnsi="Arial" w:cs="Arial"/>
          <w:color w:val="231F20"/>
        </w:rPr>
        <w:t xml:space="preserve"> </w:t>
      </w:r>
      <w:r w:rsidRPr="00231958">
        <w:rPr>
          <w:rFonts w:ascii="Arial" w:hAnsi="Arial" w:cs="Arial"/>
          <w:color w:val="231F20"/>
        </w:rPr>
        <w:t>no longer bright. You may feel vulnerable and disappointed with life.</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5.5</w:t>
      </w:r>
      <w:r>
        <w:rPr>
          <w:rFonts w:ascii="Arial" w:hAnsi="Arial" w:cs="Arial"/>
          <w:b/>
          <w:bCs/>
          <w:color w:val="231F20"/>
        </w:rPr>
        <w:tab/>
      </w:r>
      <w:r w:rsidRPr="00231958">
        <w:rPr>
          <w:rFonts w:ascii="Arial" w:hAnsi="Arial" w:cs="Arial"/>
          <w:b/>
          <w:bCs/>
          <w:color w:val="231F20"/>
        </w:rPr>
        <w:t>Anger</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Strong feelings of rage or anger about what has happened can occur.</w:t>
      </w:r>
      <w:r>
        <w:rPr>
          <w:rFonts w:ascii="Arial" w:hAnsi="Arial" w:cs="Arial"/>
          <w:color w:val="231F20"/>
        </w:rPr>
        <w:t xml:space="preserve"> </w:t>
      </w:r>
      <w:r w:rsidRPr="00231958">
        <w:rPr>
          <w:rFonts w:ascii="Arial" w:hAnsi="Arial" w:cs="Arial"/>
          <w:color w:val="231F20"/>
        </w:rPr>
        <w:t>You may feel strongly towards those you feel had some responsibility</w:t>
      </w:r>
      <w:r>
        <w:rPr>
          <w:rFonts w:ascii="Arial" w:hAnsi="Arial" w:cs="Arial"/>
          <w:color w:val="231F20"/>
        </w:rPr>
        <w:t xml:space="preserve"> </w:t>
      </w:r>
      <w:r w:rsidRPr="00231958">
        <w:rPr>
          <w:rFonts w:ascii="Arial" w:hAnsi="Arial" w:cs="Arial"/>
          <w:color w:val="231F20"/>
        </w:rPr>
        <w:t>for what happened, or just that nothing is fair.</w:t>
      </w:r>
      <w:r w:rsidR="00F35696">
        <w:rPr>
          <w:rFonts w:ascii="Arial" w:hAnsi="Arial" w:cs="Arial"/>
          <w:color w:val="231F20"/>
        </w:rPr>
        <w:br/>
      </w:r>
    </w:p>
    <w:p w:rsidR="003D4F04" w:rsidRDefault="003D4F04" w:rsidP="00272A12">
      <w:pPr>
        <w:autoSpaceDE w:val="0"/>
        <w:autoSpaceDN w:val="0"/>
        <w:adjustRightInd w:val="0"/>
        <w:spacing w:line="240" w:lineRule="auto"/>
        <w:ind w:left="720"/>
        <w:rPr>
          <w:rFonts w:ascii="Arial" w:hAnsi="Arial" w:cs="Arial"/>
          <w:color w:val="231F20"/>
        </w:rPr>
      </w:pPr>
    </w:p>
    <w:p w:rsidR="003D4F04" w:rsidRDefault="003D4F04" w:rsidP="00272A12">
      <w:pPr>
        <w:autoSpaceDE w:val="0"/>
        <w:autoSpaceDN w:val="0"/>
        <w:adjustRightInd w:val="0"/>
        <w:spacing w:line="240" w:lineRule="auto"/>
        <w:ind w:left="720"/>
        <w:rPr>
          <w:rFonts w:ascii="Arial" w:hAnsi="Arial" w:cs="Arial"/>
          <w:color w:val="231F20"/>
        </w:rPr>
      </w:pP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lastRenderedPageBreak/>
        <w:t>5.6</w:t>
      </w:r>
      <w:r>
        <w:rPr>
          <w:rFonts w:ascii="Arial" w:hAnsi="Arial" w:cs="Arial"/>
          <w:b/>
          <w:bCs/>
          <w:color w:val="231F20"/>
        </w:rPr>
        <w:tab/>
      </w:r>
      <w:r w:rsidRPr="00231958">
        <w:rPr>
          <w:rFonts w:ascii="Arial" w:hAnsi="Arial" w:cs="Arial"/>
          <w:b/>
          <w:bCs/>
          <w:color w:val="231F20"/>
        </w:rPr>
        <w:t>Fear</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You may become afraid of new things, or of being left alone; leaving</w:t>
      </w:r>
      <w:r>
        <w:rPr>
          <w:rFonts w:ascii="Arial" w:hAnsi="Arial" w:cs="Arial"/>
          <w:color w:val="231F20"/>
        </w:rPr>
        <w:t xml:space="preserve"> </w:t>
      </w:r>
      <w:r w:rsidRPr="00231958">
        <w:rPr>
          <w:rFonts w:ascii="Arial" w:hAnsi="Arial" w:cs="Arial"/>
          <w:color w:val="231F20"/>
        </w:rPr>
        <w:t>your loved ones; or of just going out. Other fears centre on breaking</w:t>
      </w:r>
      <w:r>
        <w:rPr>
          <w:rFonts w:ascii="Arial" w:hAnsi="Arial" w:cs="Arial"/>
          <w:color w:val="231F20"/>
        </w:rPr>
        <w:t xml:space="preserve"> </w:t>
      </w:r>
      <w:r w:rsidRPr="00231958">
        <w:rPr>
          <w:rFonts w:ascii="Arial" w:hAnsi="Arial" w:cs="Arial"/>
          <w:color w:val="231F20"/>
        </w:rPr>
        <w:t>down, losing control, having unbearably intense feelings or worry that</w:t>
      </w:r>
      <w:r>
        <w:rPr>
          <w:rFonts w:ascii="Arial" w:hAnsi="Arial" w:cs="Arial"/>
          <w:color w:val="231F20"/>
        </w:rPr>
        <w:t xml:space="preserve"> </w:t>
      </w:r>
      <w:r w:rsidRPr="00231958">
        <w:rPr>
          <w:rFonts w:ascii="Arial" w:hAnsi="Arial" w:cs="Arial"/>
          <w:color w:val="231F20"/>
        </w:rPr>
        <w:t>the original event might happen again.</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5.7</w:t>
      </w:r>
      <w:r>
        <w:rPr>
          <w:rFonts w:ascii="Arial" w:hAnsi="Arial" w:cs="Arial"/>
          <w:b/>
          <w:bCs/>
          <w:color w:val="231F20"/>
        </w:rPr>
        <w:tab/>
      </w:r>
      <w:r w:rsidRPr="00231958">
        <w:rPr>
          <w:rFonts w:ascii="Arial" w:hAnsi="Arial" w:cs="Arial"/>
          <w:b/>
          <w:bCs/>
          <w:color w:val="231F20"/>
        </w:rPr>
        <w:t>Guilt</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Often people feel guilty and wonder whether more could have been</w:t>
      </w:r>
      <w:r>
        <w:rPr>
          <w:rFonts w:ascii="Arial" w:hAnsi="Arial" w:cs="Arial"/>
          <w:color w:val="231F20"/>
        </w:rPr>
        <w:t xml:space="preserve"> </w:t>
      </w:r>
      <w:r w:rsidRPr="00231958">
        <w:rPr>
          <w:rFonts w:ascii="Arial" w:hAnsi="Arial" w:cs="Arial"/>
          <w:color w:val="231F20"/>
        </w:rPr>
        <w:t>done.</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5.8</w:t>
      </w:r>
      <w:r>
        <w:rPr>
          <w:rFonts w:ascii="Arial" w:hAnsi="Arial" w:cs="Arial"/>
          <w:b/>
          <w:bCs/>
          <w:color w:val="231F20"/>
        </w:rPr>
        <w:tab/>
      </w:r>
      <w:r w:rsidRPr="00231958">
        <w:rPr>
          <w:rFonts w:ascii="Arial" w:hAnsi="Arial" w:cs="Arial"/>
          <w:b/>
          <w:bCs/>
          <w:color w:val="231F20"/>
        </w:rPr>
        <w:t>Relationships</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Stresses and strains previously taken as being part of life can appear</w:t>
      </w:r>
      <w:r>
        <w:rPr>
          <w:rFonts w:ascii="Arial" w:hAnsi="Arial" w:cs="Arial"/>
          <w:color w:val="231F20"/>
        </w:rPr>
        <w:t xml:space="preserve"> </w:t>
      </w:r>
      <w:r w:rsidRPr="00231958">
        <w:rPr>
          <w:rFonts w:ascii="Arial" w:hAnsi="Arial" w:cs="Arial"/>
          <w:color w:val="231F20"/>
        </w:rPr>
        <w:t>unbearable to someone who had been through a traumatic incident. A</w:t>
      </w:r>
      <w:r>
        <w:rPr>
          <w:rFonts w:ascii="Arial" w:hAnsi="Arial" w:cs="Arial"/>
          <w:color w:val="231F20"/>
        </w:rPr>
        <w:t xml:space="preserve"> </w:t>
      </w:r>
      <w:r w:rsidRPr="00231958">
        <w:rPr>
          <w:rFonts w:ascii="Arial" w:hAnsi="Arial" w:cs="Arial"/>
          <w:color w:val="231F20"/>
        </w:rPr>
        <w:t>tendency to withdraw from close contact with relatives, friends and</w:t>
      </w:r>
      <w:r>
        <w:rPr>
          <w:rFonts w:ascii="Arial" w:hAnsi="Arial" w:cs="Arial"/>
          <w:color w:val="231F20"/>
        </w:rPr>
        <w:t xml:space="preserve"> </w:t>
      </w:r>
      <w:r w:rsidRPr="00231958">
        <w:rPr>
          <w:rFonts w:ascii="Arial" w:hAnsi="Arial" w:cs="Arial"/>
          <w:color w:val="231F20"/>
        </w:rPr>
        <w:t>colleagues is often observed. This can lead to additional problems.</w:t>
      </w:r>
      <w:r>
        <w:rPr>
          <w:rFonts w:ascii="Arial" w:hAnsi="Arial" w:cs="Arial"/>
          <w:color w:val="231F20"/>
        </w:rPr>
        <w:t xml:space="preserve"> </w:t>
      </w:r>
    </w:p>
    <w:p w:rsidR="00272A12" w:rsidRPr="00231958" w:rsidRDefault="00272A12" w:rsidP="00272A12">
      <w:pPr>
        <w:autoSpaceDE w:val="0"/>
        <w:autoSpaceDN w:val="0"/>
        <w:adjustRightInd w:val="0"/>
        <w:spacing w:line="240" w:lineRule="auto"/>
        <w:ind w:left="720"/>
        <w:rPr>
          <w:rFonts w:ascii="Arial" w:hAnsi="Arial" w:cs="Arial"/>
          <w:color w:val="231F20"/>
        </w:rPr>
      </w:pPr>
      <w:r w:rsidRPr="005E5E24">
        <w:rPr>
          <w:rFonts w:ascii="Arial" w:hAnsi="Arial" w:cs="Arial"/>
          <w:color w:val="231F20"/>
        </w:rPr>
        <w:t>Longer term relationship problems can get worse and you can feel that</w:t>
      </w:r>
      <w:r>
        <w:rPr>
          <w:rFonts w:ascii="Arial" w:hAnsi="Arial" w:cs="Arial"/>
          <w:color w:val="231F20"/>
        </w:rPr>
        <w:t xml:space="preserve"> </w:t>
      </w:r>
      <w:r w:rsidRPr="00231958">
        <w:rPr>
          <w:rFonts w:ascii="Arial" w:hAnsi="Arial" w:cs="Arial"/>
          <w:color w:val="231F20"/>
        </w:rPr>
        <w:t>'absolutely nobody understands what I am going through'.</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5.9</w:t>
      </w:r>
      <w:r>
        <w:rPr>
          <w:rFonts w:ascii="Arial" w:hAnsi="Arial" w:cs="Arial"/>
          <w:b/>
          <w:bCs/>
          <w:color w:val="231F20"/>
        </w:rPr>
        <w:tab/>
      </w:r>
      <w:r w:rsidRPr="00231958">
        <w:rPr>
          <w:rFonts w:ascii="Arial" w:hAnsi="Arial" w:cs="Arial"/>
          <w:b/>
          <w:bCs/>
          <w:color w:val="231F20"/>
        </w:rPr>
        <w:t>Physical Effects</w:t>
      </w:r>
    </w:p>
    <w:p w:rsidR="00272A12" w:rsidRPr="00231958" w:rsidRDefault="00272A12" w:rsidP="00272A12">
      <w:pPr>
        <w:autoSpaceDE w:val="0"/>
        <w:autoSpaceDN w:val="0"/>
        <w:adjustRightInd w:val="0"/>
        <w:spacing w:after="60" w:line="240" w:lineRule="auto"/>
        <w:ind w:left="720"/>
        <w:rPr>
          <w:rFonts w:ascii="Arial" w:hAnsi="Arial" w:cs="Arial"/>
          <w:color w:val="231F20"/>
        </w:rPr>
      </w:pPr>
      <w:r w:rsidRPr="00231958">
        <w:rPr>
          <w:rFonts w:ascii="Arial" w:hAnsi="Arial" w:cs="Arial"/>
          <w:color w:val="231F20"/>
        </w:rPr>
        <w:t>Your body also reacts to the trauma, sometimes straight away and</w:t>
      </w:r>
      <w:r>
        <w:rPr>
          <w:rFonts w:ascii="Arial" w:hAnsi="Arial" w:cs="Arial"/>
          <w:color w:val="231F20"/>
        </w:rPr>
        <w:t xml:space="preserve"> </w:t>
      </w:r>
      <w:r w:rsidRPr="00231958">
        <w:rPr>
          <w:rFonts w:ascii="Arial" w:hAnsi="Arial" w:cs="Arial"/>
          <w:color w:val="231F20"/>
        </w:rPr>
        <w:t xml:space="preserve">sometimes much later </w:t>
      </w:r>
      <w:r>
        <w:rPr>
          <w:rFonts w:ascii="Arial" w:hAnsi="Arial" w:cs="Arial"/>
          <w:color w:val="231F20"/>
        </w:rPr>
        <w:t>on. You may feel the following:</w:t>
      </w:r>
    </w:p>
    <w:p w:rsidR="00272A12" w:rsidRPr="005E5E24" w:rsidRDefault="00272A12" w:rsidP="00272A12">
      <w:pPr>
        <w:pStyle w:val="ListParagraph"/>
        <w:numPr>
          <w:ilvl w:val="0"/>
          <w:numId w:val="8"/>
        </w:numPr>
        <w:autoSpaceDE w:val="0"/>
        <w:autoSpaceDN w:val="0"/>
        <w:adjustRightInd w:val="0"/>
        <w:spacing w:after="60" w:line="240" w:lineRule="auto"/>
        <w:ind w:left="1077" w:hanging="357"/>
        <w:contextualSpacing w:val="0"/>
        <w:rPr>
          <w:rFonts w:ascii="Arial" w:hAnsi="Arial" w:cs="Arial"/>
          <w:color w:val="231F20"/>
        </w:rPr>
      </w:pPr>
      <w:r w:rsidRPr="005E5E24">
        <w:rPr>
          <w:rFonts w:ascii="Arial" w:hAnsi="Arial" w:cs="Arial"/>
          <w:color w:val="231F20"/>
        </w:rPr>
        <w:t>Tiredness. All traumatic incidents are demanding on the body and use up a lot of energy. This may continue after the incident is over. You may stay hyper-aroused for a long time and eventually become exhausted.</w:t>
      </w:r>
    </w:p>
    <w:p w:rsidR="00272A12" w:rsidRPr="005E5E24" w:rsidRDefault="00272A12" w:rsidP="00272A12">
      <w:pPr>
        <w:pStyle w:val="ListParagraph"/>
        <w:numPr>
          <w:ilvl w:val="0"/>
          <w:numId w:val="8"/>
        </w:numPr>
        <w:autoSpaceDE w:val="0"/>
        <w:autoSpaceDN w:val="0"/>
        <w:adjustRightInd w:val="0"/>
        <w:spacing w:after="60" w:line="240" w:lineRule="auto"/>
        <w:ind w:left="1077" w:hanging="357"/>
        <w:contextualSpacing w:val="0"/>
        <w:rPr>
          <w:rFonts w:ascii="Arial" w:hAnsi="Arial" w:cs="Arial"/>
          <w:color w:val="231F20"/>
        </w:rPr>
      </w:pPr>
      <w:r w:rsidRPr="005E5E24">
        <w:rPr>
          <w:rFonts w:ascii="Arial" w:hAnsi="Arial" w:cs="Arial"/>
          <w:color w:val="231F20"/>
        </w:rPr>
        <w:t xml:space="preserve">Muscle Tension. Being wound-up for too long can be unpleasant. Stiffness and tension can lead to localised pains, headaches, </w:t>
      </w:r>
      <w:proofErr w:type="gramStart"/>
      <w:r w:rsidRPr="005E5E24">
        <w:rPr>
          <w:rFonts w:ascii="Arial" w:hAnsi="Arial" w:cs="Arial"/>
          <w:color w:val="231F20"/>
        </w:rPr>
        <w:t>dizziness</w:t>
      </w:r>
      <w:proofErr w:type="gramEnd"/>
      <w:r w:rsidRPr="005E5E24">
        <w:rPr>
          <w:rFonts w:ascii="Arial" w:hAnsi="Arial" w:cs="Arial"/>
          <w:color w:val="231F20"/>
        </w:rPr>
        <w:t>, breathing and swallowing problems.</w:t>
      </w:r>
    </w:p>
    <w:p w:rsidR="00272A12" w:rsidRPr="00272A12" w:rsidRDefault="00272A12" w:rsidP="00272A12">
      <w:pPr>
        <w:pStyle w:val="ListParagraph"/>
        <w:numPr>
          <w:ilvl w:val="0"/>
          <w:numId w:val="8"/>
        </w:numPr>
        <w:autoSpaceDE w:val="0"/>
        <w:autoSpaceDN w:val="0"/>
        <w:adjustRightInd w:val="0"/>
        <w:spacing w:after="120" w:line="240" w:lineRule="auto"/>
        <w:ind w:left="1077" w:hanging="357"/>
        <w:contextualSpacing w:val="0"/>
        <w:rPr>
          <w:rFonts w:ascii="Arial" w:hAnsi="Arial" w:cs="Arial"/>
          <w:color w:val="231F20"/>
        </w:rPr>
      </w:pPr>
      <w:r w:rsidRPr="005E5E24">
        <w:rPr>
          <w:rFonts w:ascii="Arial" w:hAnsi="Arial" w:cs="Arial"/>
          <w:color w:val="231F20"/>
        </w:rPr>
        <w:t>Other effects. As the body works overtime, you can become aware of palpitations, hands shaking, or that you are sweating excessively.</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You may also get nausea, diarrhoea or menstrual problems.</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You may experience some or all of these reactions only occasionally,</w:t>
      </w:r>
      <w:r>
        <w:rPr>
          <w:rFonts w:ascii="Arial" w:hAnsi="Arial" w:cs="Arial"/>
          <w:color w:val="231F20"/>
        </w:rPr>
        <w:t xml:space="preserve"> </w:t>
      </w:r>
      <w:r w:rsidRPr="00231958">
        <w:rPr>
          <w:rFonts w:ascii="Arial" w:hAnsi="Arial" w:cs="Arial"/>
          <w:color w:val="231F20"/>
        </w:rPr>
        <w:t>or all the time. It is important to remember they are all recognised and</w:t>
      </w:r>
      <w:r>
        <w:rPr>
          <w:rFonts w:ascii="Arial" w:hAnsi="Arial" w:cs="Arial"/>
          <w:color w:val="231F20"/>
        </w:rPr>
        <w:t xml:space="preserve"> </w:t>
      </w:r>
      <w:r w:rsidRPr="00231958">
        <w:rPr>
          <w:rFonts w:ascii="Arial" w:hAnsi="Arial" w:cs="Arial"/>
          <w:color w:val="231F20"/>
        </w:rPr>
        <w:t>a natural consequence of the event, and are a sign that you are coping</w:t>
      </w:r>
      <w:r>
        <w:rPr>
          <w:rFonts w:ascii="Arial" w:hAnsi="Arial" w:cs="Arial"/>
          <w:color w:val="231F20"/>
        </w:rPr>
        <w:t xml:space="preserve"> </w:t>
      </w:r>
      <w:r w:rsidRPr="00231958">
        <w:rPr>
          <w:rFonts w:ascii="Arial" w:hAnsi="Arial" w:cs="Arial"/>
          <w:color w:val="231F20"/>
        </w:rPr>
        <w:t>with something that is very difficult for a person to deal with.</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Typically reacti</w:t>
      </w:r>
      <w:r>
        <w:rPr>
          <w:rFonts w:ascii="Arial" w:hAnsi="Arial" w:cs="Arial"/>
          <w:color w:val="231F20"/>
        </w:rPr>
        <w:t>o</w:t>
      </w:r>
      <w:r w:rsidRPr="00231958">
        <w:rPr>
          <w:rFonts w:ascii="Arial" w:hAnsi="Arial" w:cs="Arial"/>
          <w:color w:val="231F20"/>
        </w:rPr>
        <w:t>ns start to lessen within a week or so before fading</w:t>
      </w:r>
      <w:r>
        <w:rPr>
          <w:rFonts w:ascii="Arial" w:hAnsi="Arial" w:cs="Arial"/>
          <w:color w:val="231F20"/>
        </w:rPr>
        <w:t xml:space="preserve"> </w:t>
      </w:r>
      <w:r w:rsidRPr="00231958">
        <w:rPr>
          <w:rFonts w:ascii="Arial" w:hAnsi="Arial" w:cs="Arial"/>
          <w:color w:val="231F20"/>
        </w:rPr>
        <w:t>away altogether over a longer period of time. If they do not, then it is</w:t>
      </w:r>
      <w:r>
        <w:rPr>
          <w:rFonts w:ascii="Arial" w:hAnsi="Arial" w:cs="Arial"/>
          <w:color w:val="231F20"/>
        </w:rPr>
        <w:t xml:space="preserve"> </w:t>
      </w:r>
      <w:r w:rsidRPr="00231958">
        <w:rPr>
          <w:rFonts w:ascii="Arial" w:hAnsi="Arial" w:cs="Arial"/>
          <w:color w:val="231F20"/>
        </w:rPr>
        <w:t>important that you should take the initiative and talk to someone about</w:t>
      </w:r>
      <w:r>
        <w:rPr>
          <w:rFonts w:ascii="Arial" w:hAnsi="Arial" w:cs="Arial"/>
          <w:color w:val="231F20"/>
        </w:rPr>
        <w:t xml:space="preserve"> </w:t>
      </w:r>
      <w:r w:rsidRPr="00231958">
        <w:rPr>
          <w:rFonts w:ascii="Arial" w:hAnsi="Arial" w:cs="Arial"/>
          <w:color w:val="231F20"/>
        </w:rPr>
        <w:t>your reactions to extreme stress.</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5.10</w:t>
      </w:r>
      <w:r>
        <w:rPr>
          <w:rFonts w:ascii="Arial" w:hAnsi="Arial" w:cs="Arial"/>
          <w:b/>
          <w:bCs/>
          <w:color w:val="231F20"/>
        </w:rPr>
        <w:tab/>
      </w:r>
      <w:r w:rsidRPr="00231958">
        <w:rPr>
          <w:rFonts w:ascii="Arial" w:hAnsi="Arial" w:cs="Arial"/>
          <w:b/>
          <w:bCs/>
          <w:color w:val="231F20"/>
        </w:rPr>
        <w:t>Longer Term Reactions</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Some feelings may not occur until later and you may not notice them</w:t>
      </w:r>
      <w:r>
        <w:rPr>
          <w:rFonts w:ascii="Arial" w:hAnsi="Arial" w:cs="Arial"/>
          <w:color w:val="231F20"/>
        </w:rPr>
        <w:t xml:space="preserve"> </w:t>
      </w:r>
      <w:r w:rsidRPr="00231958">
        <w:rPr>
          <w:rFonts w:ascii="Arial" w:hAnsi="Arial" w:cs="Arial"/>
          <w:color w:val="231F20"/>
        </w:rPr>
        <w:t>until someone else points them out. Try not to become defensive. You</w:t>
      </w:r>
      <w:r>
        <w:rPr>
          <w:rFonts w:ascii="Arial" w:hAnsi="Arial" w:cs="Arial"/>
          <w:color w:val="231F20"/>
        </w:rPr>
        <w:t xml:space="preserve"> </w:t>
      </w:r>
      <w:r w:rsidRPr="00231958">
        <w:rPr>
          <w:rFonts w:ascii="Arial" w:hAnsi="Arial" w:cs="Arial"/>
          <w:color w:val="231F20"/>
        </w:rPr>
        <w:t>may lose confidence in pursuing everyday activities and things that you</w:t>
      </w:r>
      <w:r>
        <w:rPr>
          <w:rFonts w:ascii="Arial" w:hAnsi="Arial" w:cs="Arial"/>
          <w:color w:val="231F20"/>
        </w:rPr>
        <w:t xml:space="preserve"> </w:t>
      </w:r>
      <w:r w:rsidRPr="00231958">
        <w:rPr>
          <w:rFonts w:ascii="Arial" w:hAnsi="Arial" w:cs="Arial"/>
          <w:color w:val="231F20"/>
        </w:rPr>
        <w:t>once did without a second thought can become difficult for a time.</w:t>
      </w:r>
    </w:p>
    <w:p w:rsidR="00272A12" w:rsidRPr="00231958" w:rsidRDefault="00272A12" w:rsidP="00272A12">
      <w:pPr>
        <w:autoSpaceDE w:val="0"/>
        <w:autoSpaceDN w:val="0"/>
        <w:adjustRightInd w:val="0"/>
        <w:spacing w:line="240" w:lineRule="auto"/>
        <w:ind w:left="720"/>
        <w:rPr>
          <w:rFonts w:ascii="Arial" w:hAnsi="Arial" w:cs="Arial"/>
          <w:color w:val="231F20"/>
        </w:rPr>
      </w:pPr>
      <w:r>
        <w:rPr>
          <w:rFonts w:ascii="Arial" w:hAnsi="Arial" w:cs="Arial"/>
          <w:color w:val="231F20"/>
        </w:rPr>
        <w:t>Y</w:t>
      </w:r>
      <w:r w:rsidRPr="00231958">
        <w:rPr>
          <w:rFonts w:ascii="Arial" w:hAnsi="Arial" w:cs="Arial"/>
          <w:color w:val="231F20"/>
        </w:rPr>
        <w:t>ou may become emotionally detached, feeling cut off from people to</w:t>
      </w:r>
      <w:r>
        <w:rPr>
          <w:rFonts w:ascii="Arial" w:hAnsi="Arial" w:cs="Arial"/>
          <w:color w:val="231F20"/>
        </w:rPr>
        <w:t xml:space="preserve"> </w:t>
      </w:r>
      <w:r w:rsidRPr="00231958">
        <w:rPr>
          <w:rFonts w:ascii="Arial" w:hAnsi="Arial" w:cs="Arial"/>
          <w:color w:val="231F20"/>
        </w:rPr>
        <w:t>whom you are usually close, or become irritable and annoyed with</w:t>
      </w:r>
      <w:r>
        <w:rPr>
          <w:rFonts w:ascii="Arial" w:hAnsi="Arial" w:cs="Arial"/>
          <w:color w:val="231F20"/>
        </w:rPr>
        <w:t xml:space="preserve"> </w:t>
      </w:r>
      <w:r w:rsidRPr="00231958">
        <w:rPr>
          <w:rFonts w:ascii="Arial" w:hAnsi="Arial" w:cs="Arial"/>
          <w:color w:val="231F20"/>
        </w:rPr>
        <w:t>them.</w:t>
      </w: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5.11</w:t>
      </w:r>
      <w:r>
        <w:rPr>
          <w:rFonts w:ascii="Arial" w:hAnsi="Arial" w:cs="Arial"/>
          <w:b/>
          <w:bCs/>
          <w:color w:val="231F20"/>
        </w:rPr>
        <w:tab/>
      </w:r>
      <w:r w:rsidRPr="00231958">
        <w:rPr>
          <w:rFonts w:ascii="Arial" w:hAnsi="Arial" w:cs="Arial"/>
          <w:b/>
          <w:bCs/>
          <w:color w:val="231F20"/>
        </w:rPr>
        <w:t>What you can do to help yourself</w:t>
      </w:r>
    </w:p>
    <w:p w:rsidR="00272A12" w:rsidRPr="00231958" w:rsidRDefault="00272A12" w:rsidP="00272A12">
      <w:pPr>
        <w:autoSpaceDE w:val="0"/>
        <w:autoSpaceDN w:val="0"/>
        <w:adjustRightInd w:val="0"/>
        <w:spacing w:after="120" w:line="240" w:lineRule="auto"/>
        <w:ind w:left="720"/>
        <w:rPr>
          <w:rFonts w:ascii="Arial" w:hAnsi="Arial" w:cs="Arial"/>
          <w:color w:val="231F20"/>
        </w:rPr>
      </w:pPr>
      <w:r w:rsidRPr="00231958">
        <w:rPr>
          <w:rFonts w:ascii="Arial" w:hAnsi="Arial" w:cs="Arial"/>
          <w:color w:val="231F20"/>
        </w:rPr>
        <w:t>The most important thing is to avoid bottling up feelings you have</w:t>
      </w:r>
      <w:r>
        <w:rPr>
          <w:rFonts w:ascii="Arial" w:hAnsi="Arial" w:cs="Arial"/>
          <w:color w:val="231F20"/>
        </w:rPr>
        <w:t xml:space="preserve"> </w:t>
      </w:r>
      <w:r w:rsidRPr="00231958">
        <w:rPr>
          <w:rFonts w:ascii="Arial" w:hAnsi="Arial" w:cs="Arial"/>
          <w:color w:val="231F20"/>
        </w:rPr>
        <w:t>about what happened, however shocked or surprised you may be. Be</w:t>
      </w:r>
      <w:r>
        <w:rPr>
          <w:rFonts w:ascii="Arial" w:hAnsi="Arial" w:cs="Arial"/>
          <w:color w:val="231F20"/>
        </w:rPr>
        <w:t xml:space="preserve"> </w:t>
      </w:r>
      <w:r w:rsidRPr="00231958">
        <w:rPr>
          <w:rFonts w:ascii="Arial" w:hAnsi="Arial" w:cs="Arial"/>
          <w:color w:val="231F20"/>
        </w:rPr>
        <w:t xml:space="preserve">careful </w:t>
      </w:r>
      <w:r>
        <w:rPr>
          <w:rFonts w:ascii="Arial" w:hAnsi="Arial" w:cs="Arial"/>
          <w:color w:val="231F20"/>
        </w:rPr>
        <w:t>–</w:t>
      </w:r>
      <w:r w:rsidRPr="00231958">
        <w:rPr>
          <w:rFonts w:ascii="Arial" w:hAnsi="Arial" w:cs="Arial"/>
          <w:color w:val="231F20"/>
        </w:rPr>
        <w:t xml:space="preserve"> accidents happen more frequently after severe stress,</w:t>
      </w:r>
      <w:r>
        <w:rPr>
          <w:rFonts w:ascii="Arial" w:hAnsi="Arial" w:cs="Arial"/>
          <w:color w:val="231F20"/>
        </w:rPr>
        <w:t xml:space="preserve"> </w:t>
      </w:r>
      <w:r w:rsidRPr="00231958">
        <w:rPr>
          <w:rFonts w:ascii="Arial" w:hAnsi="Arial" w:cs="Arial"/>
          <w:color w:val="231F20"/>
        </w:rPr>
        <w:t>especially in the home or on the road.</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lastRenderedPageBreak/>
        <w:t>Cooperate with all investigations.</w:t>
      </w:r>
    </w:p>
    <w:p w:rsidR="00272A12" w:rsidRPr="001506EF"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1506EF">
        <w:rPr>
          <w:rFonts w:ascii="Arial" w:hAnsi="Arial" w:cs="Arial"/>
          <w:color w:val="231F20"/>
        </w:rPr>
        <w:t>Get support from a senior colleague or mentor and arrange regular</w:t>
      </w:r>
      <w:r>
        <w:rPr>
          <w:rFonts w:ascii="Arial" w:hAnsi="Arial" w:cs="Arial"/>
          <w:color w:val="231F20"/>
        </w:rPr>
        <w:t xml:space="preserve"> </w:t>
      </w:r>
      <w:r w:rsidRPr="001506EF">
        <w:rPr>
          <w:rFonts w:ascii="Arial" w:hAnsi="Arial" w:cs="Arial"/>
          <w:color w:val="231F20"/>
        </w:rPr>
        <w:t>meetings.</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Talk about the event with your colleagues and your relatives.</w:t>
      </w:r>
    </w:p>
    <w:p w:rsidR="00272A12" w:rsidRPr="00F35696"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F35696">
        <w:rPr>
          <w:rFonts w:ascii="Arial" w:hAnsi="Arial" w:cs="Arial"/>
          <w:color w:val="231F20"/>
        </w:rPr>
        <w:t xml:space="preserve">Talk to others who are not directly involved with the situation (see </w:t>
      </w:r>
      <w:r w:rsidR="00F35696" w:rsidRPr="00F35696">
        <w:rPr>
          <w:rFonts w:ascii="Arial" w:hAnsi="Arial" w:cs="Arial"/>
          <w:color w:val="231F20"/>
        </w:rPr>
        <w:t>Section 9</w:t>
      </w:r>
      <w:r w:rsidRPr="00F35696">
        <w:rPr>
          <w:rFonts w:ascii="Arial" w:hAnsi="Arial" w:cs="Arial"/>
          <w:color w:val="231F20"/>
        </w:rPr>
        <w:t>).</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Try not to isolate yourself.</w:t>
      </w:r>
    </w:p>
    <w:p w:rsidR="00272A12" w:rsidRPr="001506EF"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1506EF">
        <w:rPr>
          <w:rFonts w:ascii="Arial" w:hAnsi="Arial" w:cs="Arial"/>
          <w:color w:val="231F20"/>
        </w:rPr>
        <w:t>Get colleagues to help with difficult cases and take up some of your</w:t>
      </w:r>
      <w:r>
        <w:rPr>
          <w:rFonts w:ascii="Arial" w:hAnsi="Arial" w:cs="Arial"/>
          <w:color w:val="231F20"/>
        </w:rPr>
        <w:t xml:space="preserve"> </w:t>
      </w:r>
      <w:r w:rsidRPr="001506EF">
        <w:rPr>
          <w:rFonts w:ascii="Arial" w:hAnsi="Arial" w:cs="Arial"/>
          <w:color w:val="231F20"/>
        </w:rPr>
        <w:t>duties.</w:t>
      </w:r>
    </w:p>
    <w:p w:rsidR="00272A12" w:rsidRPr="001506EF" w:rsidRDefault="00272A12" w:rsidP="00272A12">
      <w:pPr>
        <w:pStyle w:val="ListParagraph"/>
        <w:numPr>
          <w:ilvl w:val="0"/>
          <w:numId w:val="9"/>
        </w:numPr>
        <w:autoSpaceDE w:val="0"/>
        <w:autoSpaceDN w:val="0"/>
        <w:adjustRightInd w:val="0"/>
        <w:spacing w:after="60" w:line="240" w:lineRule="auto"/>
        <w:ind w:left="1077" w:right="-340" w:hanging="357"/>
        <w:contextualSpacing w:val="0"/>
        <w:rPr>
          <w:rFonts w:ascii="Arial" w:hAnsi="Arial" w:cs="Arial"/>
          <w:color w:val="231F20"/>
        </w:rPr>
      </w:pPr>
      <w:r w:rsidRPr="001506EF">
        <w:rPr>
          <w:rFonts w:ascii="Arial" w:hAnsi="Arial" w:cs="Arial"/>
          <w:color w:val="231F20"/>
        </w:rPr>
        <w:t>Don't smoke or drink too much or self-medicate. Consult your</w:t>
      </w:r>
      <w:r>
        <w:rPr>
          <w:rFonts w:ascii="Arial" w:hAnsi="Arial" w:cs="Arial"/>
          <w:color w:val="231F20"/>
        </w:rPr>
        <w:t xml:space="preserve"> </w:t>
      </w:r>
      <w:r w:rsidRPr="001506EF">
        <w:rPr>
          <w:rFonts w:ascii="Arial" w:hAnsi="Arial" w:cs="Arial"/>
          <w:color w:val="231F20"/>
        </w:rPr>
        <w:t>general practitioner.</w:t>
      </w:r>
    </w:p>
    <w:p w:rsidR="00272A12" w:rsidRPr="005E5E24" w:rsidRDefault="00272A12" w:rsidP="00272A12">
      <w:pPr>
        <w:pStyle w:val="ListParagraph"/>
        <w:numPr>
          <w:ilvl w:val="0"/>
          <w:numId w:val="9"/>
        </w:numPr>
        <w:autoSpaceDE w:val="0"/>
        <w:autoSpaceDN w:val="0"/>
        <w:adjustRightInd w:val="0"/>
        <w:spacing w:after="0" w:line="240" w:lineRule="auto"/>
        <w:rPr>
          <w:rFonts w:ascii="Arial" w:hAnsi="Arial" w:cs="Arial"/>
          <w:color w:val="231F20"/>
        </w:rPr>
      </w:pPr>
      <w:r w:rsidRPr="005E5E24">
        <w:rPr>
          <w:rFonts w:ascii="Arial" w:hAnsi="Arial" w:cs="Arial"/>
          <w:color w:val="231F20"/>
        </w:rPr>
        <w:t>Give yourself time to recover.</w:t>
      </w:r>
    </w:p>
    <w:p w:rsidR="00272A12" w:rsidRPr="00231958" w:rsidRDefault="00272A12" w:rsidP="00272A12">
      <w:pPr>
        <w:autoSpaceDE w:val="0"/>
        <w:autoSpaceDN w:val="0"/>
        <w:adjustRightInd w:val="0"/>
        <w:spacing w:line="240" w:lineRule="auto"/>
        <w:rPr>
          <w:rFonts w:ascii="Arial" w:hAnsi="Arial" w:cs="Arial"/>
          <w:color w:val="231F20"/>
        </w:rPr>
      </w:pPr>
    </w:p>
    <w:p w:rsidR="00272A12" w:rsidRPr="00231958" w:rsidRDefault="00272A12" w:rsidP="00272A12">
      <w:pPr>
        <w:autoSpaceDE w:val="0"/>
        <w:autoSpaceDN w:val="0"/>
        <w:adjustRightInd w:val="0"/>
        <w:spacing w:after="120" w:line="240" w:lineRule="auto"/>
        <w:rPr>
          <w:rFonts w:ascii="Arial" w:hAnsi="Arial" w:cs="Arial"/>
          <w:b/>
          <w:bCs/>
          <w:color w:val="231F20"/>
        </w:rPr>
      </w:pPr>
      <w:r>
        <w:rPr>
          <w:rFonts w:ascii="Arial" w:hAnsi="Arial" w:cs="Arial"/>
          <w:b/>
          <w:bCs/>
          <w:color w:val="231F20"/>
        </w:rPr>
        <w:t>5.12</w:t>
      </w:r>
      <w:r>
        <w:rPr>
          <w:rFonts w:ascii="Arial" w:hAnsi="Arial" w:cs="Arial"/>
          <w:b/>
          <w:bCs/>
          <w:color w:val="231F20"/>
        </w:rPr>
        <w:tab/>
      </w:r>
      <w:r w:rsidRPr="00231958">
        <w:rPr>
          <w:rFonts w:ascii="Arial" w:hAnsi="Arial" w:cs="Arial"/>
          <w:b/>
          <w:bCs/>
          <w:color w:val="231F20"/>
        </w:rPr>
        <w:t>When to ask for help</w:t>
      </w:r>
    </w:p>
    <w:p w:rsidR="00272A12" w:rsidRPr="00231958" w:rsidRDefault="00272A12" w:rsidP="00272A12">
      <w:pPr>
        <w:autoSpaceDE w:val="0"/>
        <w:autoSpaceDN w:val="0"/>
        <w:adjustRightInd w:val="0"/>
        <w:spacing w:after="120" w:line="240" w:lineRule="auto"/>
        <w:ind w:left="720"/>
        <w:rPr>
          <w:rFonts w:ascii="Arial" w:hAnsi="Arial" w:cs="Arial"/>
          <w:color w:val="231F20"/>
        </w:rPr>
      </w:pPr>
      <w:r w:rsidRPr="005E5E24">
        <w:rPr>
          <w:rFonts w:ascii="Arial" w:hAnsi="Arial" w:cs="Arial"/>
          <w:color w:val="231F20"/>
        </w:rPr>
        <w:t>Sometimes events are too severe (or too personal) for reactions to</w:t>
      </w:r>
      <w:r>
        <w:rPr>
          <w:rFonts w:ascii="Arial" w:hAnsi="Arial" w:cs="Arial"/>
          <w:color w:val="231F20"/>
        </w:rPr>
        <w:t xml:space="preserve"> </w:t>
      </w:r>
      <w:r w:rsidRPr="00231958">
        <w:rPr>
          <w:rFonts w:ascii="Arial" w:hAnsi="Arial" w:cs="Arial"/>
          <w:color w:val="231F20"/>
        </w:rPr>
        <w:t>improve with time. If this happens to you, you might want more help,</w:t>
      </w:r>
      <w:r>
        <w:rPr>
          <w:rFonts w:ascii="Arial" w:hAnsi="Arial" w:cs="Arial"/>
          <w:color w:val="231F20"/>
        </w:rPr>
        <w:t xml:space="preserve"> </w:t>
      </w:r>
      <w:r w:rsidRPr="00231958">
        <w:rPr>
          <w:rFonts w:ascii="Arial" w:hAnsi="Arial" w:cs="Arial"/>
          <w:color w:val="231F20"/>
        </w:rPr>
        <w:t>particularly if:</w:t>
      </w:r>
    </w:p>
    <w:p w:rsidR="00272A12" w:rsidRPr="001506EF"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1506EF">
        <w:rPr>
          <w:rFonts w:ascii="Arial" w:hAnsi="Arial" w:cs="Arial"/>
          <w:color w:val="231F20"/>
        </w:rPr>
        <w:t>Memories, dreams and images of the traumatic event continue to intrude on your consciousness, making you feel frightened and</w:t>
      </w:r>
      <w:r>
        <w:rPr>
          <w:rFonts w:ascii="Arial" w:hAnsi="Arial" w:cs="Arial"/>
          <w:color w:val="231F20"/>
        </w:rPr>
        <w:t xml:space="preserve"> </w:t>
      </w:r>
      <w:r w:rsidRPr="001506EF">
        <w:rPr>
          <w:rFonts w:ascii="Arial" w:hAnsi="Arial" w:cs="Arial"/>
          <w:color w:val="231F20"/>
        </w:rPr>
        <w:t>deprived of rest.</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Your bodily sensations remain overwhelming.</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Your feelings are not giving you any peace.</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 remain exhausted, wound-up and feel 'burnt out'.</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Your work performance is affected.</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 have to keep active to avoid feeling upset.</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 have nightmares or sleep problems.</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 have nobody to openly share your feelings.</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 find yourself getting uncontrollably angry.</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 feel lonely and isolated.</w:t>
      </w:r>
    </w:p>
    <w:p w:rsidR="00272A12" w:rsidRPr="005E5E24"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5E5E24">
        <w:rPr>
          <w:rFonts w:ascii="Arial" w:hAnsi="Arial" w:cs="Arial"/>
          <w:color w:val="231F20"/>
        </w:rPr>
        <w:t>You feel or become accident prone and cannot concentrate.</w:t>
      </w:r>
    </w:p>
    <w:p w:rsidR="00272A12" w:rsidRPr="001506EF" w:rsidRDefault="00272A12" w:rsidP="00272A12">
      <w:pPr>
        <w:pStyle w:val="ListParagraph"/>
        <w:numPr>
          <w:ilvl w:val="0"/>
          <w:numId w:val="9"/>
        </w:numPr>
        <w:autoSpaceDE w:val="0"/>
        <w:autoSpaceDN w:val="0"/>
        <w:adjustRightInd w:val="0"/>
        <w:spacing w:after="60" w:line="240" w:lineRule="auto"/>
        <w:contextualSpacing w:val="0"/>
        <w:rPr>
          <w:rFonts w:ascii="Arial" w:hAnsi="Arial" w:cs="Arial"/>
          <w:color w:val="231F20"/>
        </w:rPr>
      </w:pPr>
      <w:r w:rsidRPr="001506EF">
        <w:rPr>
          <w:rFonts w:ascii="Arial" w:hAnsi="Arial" w:cs="Arial"/>
          <w:color w:val="231F20"/>
        </w:rPr>
        <w:t>Your relationships suffer, or other people comment that you've</w:t>
      </w:r>
      <w:r>
        <w:rPr>
          <w:rFonts w:ascii="Arial" w:hAnsi="Arial" w:cs="Arial"/>
          <w:color w:val="231F20"/>
        </w:rPr>
        <w:t xml:space="preserve"> </w:t>
      </w:r>
      <w:r w:rsidRPr="001506EF">
        <w:rPr>
          <w:rFonts w:ascii="Arial" w:hAnsi="Arial" w:cs="Arial"/>
          <w:color w:val="231F20"/>
        </w:rPr>
        <w:t>changed.</w:t>
      </w:r>
    </w:p>
    <w:p w:rsidR="00272A12" w:rsidRPr="00272A12" w:rsidRDefault="00272A12" w:rsidP="00272A12">
      <w:pPr>
        <w:pStyle w:val="ListParagraph"/>
        <w:numPr>
          <w:ilvl w:val="0"/>
          <w:numId w:val="9"/>
        </w:numPr>
        <w:autoSpaceDE w:val="0"/>
        <w:autoSpaceDN w:val="0"/>
        <w:adjustRightInd w:val="0"/>
        <w:spacing w:after="120" w:line="240" w:lineRule="auto"/>
        <w:ind w:left="1077" w:hanging="357"/>
        <w:contextualSpacing w:val="0"/>
        <w:rPr>
          <w:rFonts w:ascii="Arial" w:hAnsi="Arial" w:cs="Arial"/>
          <w:color w:val="231F20"/>
        </w:rPr>
      </w:pPr>
      <w:r w:rsidRPr="005E5E24">
        <w:rPr>
          <w:rFonts w:ascii="Arial" w:hAnsi="Arial" w:cs="Arial"/>
          <w:color w:val="231F20"/>
        </w:rPr>
        <w:t>You find yourself relying on medication or alcohol.</w:t>
      </w:r>
    </w:p>
    <w:p w:rsidR="001E3BDD" w:rsidRP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If you experience any of the above, talk to a close colleague or mentor</w:t>
      </w:r>
      <w:r>
        <w:rPr>
          <w:rFonts w:ascii="Arial" w:hAnsi="Arial" w:cs="Arial"/>
          <w:color w:val="231F20"/>
        </w:rPr>
        <w:t xml:space="preserve"> </w:t>
      </w:r>
      <w:r w:rsidRPr="00231958">
        <w:rPr>
          <w:rFonts w:ascii="Arial" w:hAnsi="Arial" w:cs="Arial"/>
          <w:color w:val="231F20"/>
        </w:rPr>
        <w:t>and get some help.</w:t>
      </w:r>
    </w:p>
    <w:p w:rsidR="00B05C63" w:rsidRDefault="00B05C63" w:rsidP="001E3BDD">
      <w:pPr>
        <w:pStyle w:val="Heading1"/>
        <w:spacing w:before="0" w:after="160" w:line="240" w:lineRule="auto"/>
        <w:ind w:left="720" w:hanging="720"/>
        <w:rPr>
          <w:rFonts w:ascii="Arial" w:hAnsi="Arial" w:cs="Arial"/>
          <w:color w:val="auto"/>
          <w:sz w:val="22"/>
          <w:szCs w:val="22"/>
        </w:rPr>
      </w:pPr>
    </w:p>
    <w:p w:rsidR="00ED0C39" w:rsidRPr="001E3BDD" w:rsidRDefault="001E3BDD" w:rsidP="001E3BDD">
      <w:pPr>
        <w:pStyle w:val="Heading1"/>
        <w:spacing w:before="0" w:after="160" w:line="240" w:lineRule="auto"/>
        <w:ind w:left="720" w:hanging="720"/>
        <w:rPr>
          <w:rFonts w:ascii="Arial" w:hAnsi="Arial" w:cs="Arial"/>
          <w:color w:val="auto"/>
          <w:sz w:val="22"/>
          <w:szCs w:val="22"/>
        </w:rPr>
      </w:pPr>
      <w:r w:rsidRPr="001E3BDD">
        <w:rPr>
          <w:rFonts w:ascii="Arial" w:hAnsi="Arial" w:cs="Arial"/>
          <w:color w:val="auto"/>
          <w:sz w:val="22"/>
          <w:szCs w:val="22"/>
        </w:rPr>
        <w:t>6</w:t>
      </w:r>
      <w:r w:rsidR="00ED0C39" w:rsidRPr="001E3BDD">
        <w:rPr>
          <w:rFonts w:ascii="Arial" w:hAnsi="Arial" w:cs="Arial"/>
          <w:color w:val="auto"/>
          <w:sz w:val="22"/>
          <w:szCs w:val="22"/>
        </w:rPr>
        <w:t>.</w:t>
      </w:r>
      <w:r w:rsidRPr="001E3BDD">
        <w:rPr>
          <w:rFonts w:ascii="Arial" w:hAnsi="Arial" w:cs="Arial"/>
          <w:color w:val="auto"/>
          <w:sz w:val="22"/>
          <w:szCs w:val="22"/>
        </w:rPr>
        <w:tab/>
      </w:r>
      <w:bookmarkEnd w:id="4"/>
      <w:r w:rsidR="00272A12">
        <w:rPr>
          <w:rFonts w:ascii="Arial" w:hAnsi="Arial" w:cs="Arial"/>
          <w:color w:val="auto"/>
          <w:sz w:val="22"/>
          <w:szCs w:val="22"/>
        </w:rPr>
        <w:t>CRITICAL INCIDENT STRESS DEBRIEFING (CISD)</w:t>
      </w:r>
      <w:r w:rsidRPr="001E3BDD">
        <w:rPr>
          <w:rFonts w:ascii="Arial" w:hAnsi="Arial" w:cs="Arial"/>
          <w:color w:val="auto"/>
          <w:sz w:val="22"/>
          <w:szCs w:val="22"/>
        </w:rPr>
        <w:t xml:space="preserve"> </w:t>
      </w:r>
    </w:p>
    <w:p w:rsidR="00272A12" w:rsidRDefault="001E3BDD" w:rsidP="00272A12">
      <w:pPr>
        <w:autoSpaceDE w:val="0"/>
        <w:autoSpaceDN w:val="0"/>
        <w:adjustRightInd w:val="0"/>
        <w:spacing w:line="240" w:lineRule="auto"/>
        <w:ind w:left="720" w:hanging="720"/>
        <w:contextualSpacing/>
        <w:rPr>
          <w:rFonts w:ascii="Arial" w:hAnsi="Arial" w:cs="Arial"/>
          <w:color w:val="231F20"/>
        </w:rPr>
      </w:pPr>
      <w:r w:rsidRPr="001E3BDD">
        <w:rPr>
          <w:rFonts w:ascii="Arial" w:hAnsi="Arial" w:cs="Arial"/>
        </w:rPr>
        <w:t>6</w:t>
      </w:r>
      <w:r w:rsidR="00ED0C39" w:rsidRPr="001E3BDD">
        <w:rPr>
          <w:rFonts w:ascii="Arial" w:hAnsi="Arial" w:cs="Arial"/>
        </w:rPr>
        <w:t>.1</w:t>
      </w:r>
      <w:r w:rsidR="00ED0C39" w:rsidRPr="001E3BDD">
        <w:rPr>
          <w:rFonts w:ascii="Arial" w:hAnsi="Arial" w:cs="Arial"/>
        </w:rPr>
        <w:tab/>
      </w:r>
      <w:r w:rsidR="00272A12" w:rsidRPr="00231958">
        <w:rPr>
          <w:rFonts w:ascii="Arial" w:hAnsi="Arial" w:cs="Arial"/>
          <w:color w:val="231F20"/>
        </w:rPr>
        <w:t>Psychological debriefing is a set of procedures which includes Critical</w:t>
      </w:r>
      <w:r w:rsidR="00272A12">
        <w:rPr>
          <w:rFonts w:ascii="Arial" w:hAnsi="Arial" w:cs="Arial"/>
          <w:color w:val="231F20"/>
        </w:rPr>
        <w:t xml:space="preserve"> </w:t>
      </w:r>
      <w:r w:rsidR="00272A12" w:rsidRPr="00231958">
        <w:rPr>
          <w:rFonts w:ascii="Arial" w:hAnsi="Arial" w:cs="Arial"/>
          <w:color w:val="231F20"/>
        </w:rPr>
        <w:t>Incident Stress Debriefing (CISD) and on-going psychological</w:t>
      </w:r>
      <w:r w:rsidR="00272A12">
        <w:rPr>
          <w:rFonts w:ascii="Arial" w:hAnsi="Arial" w:cs="Arial"/>
          <w:color w:val="231F20"/>
        </w:rPr>
        <w:t xml:space="preserve"> </w:t>
      </w:r>
      <w:r w:rsidR="00272A12" w:rsidRPr="00231958">
        <w:rPr>
          <w:rFonts w:ascii="Arial" w:hAnsi="Arial" w:cs="Arial"/>
          <w:color w:val="231F20"/>
        </w:rPr>
        <w:t>counselling. These activities involve the giving of information aimed at</w:t>
      </w:r>
      <w:r w:rsidR="00272A12">
        <w:rPr>
          <w:rFonts w:ascii="Arial" w:hAnsi="Arial" w:cs="Arial"/>
          <w:color w:val="231F20"/>
        </w:rPr>
        <w:t xml:space="preserve"> </w:t>
      </w:r>
      <w:r w:rsidR="00272A12" w:rsidRPr="00231958">
        <w:rPr>
          <w:rFonts w:ascii="Arial" w:hAnsi="Arial" w:cs="Arial"/>
          <w:color w:val="231F20"/>
        </w:rPr>
        <w:t>preventing psychological morbidity and aiding recovery after a</w:t>
      </w:r>
      <w:r w:rsidR="00272A12">
        <w:rPr>
          <w:rFonts w:ascii="Arial" w:hAnsi="Arial" w:cs="Arial"/>
          <w:color w:val="231F20"/>
        </w:rPr>
        <w:t xml:space="preserve"> </w:t>
      </w:r>
      <w:r w:rsidR="00272A12" w:rsidRPr="00231958">
        <w:rPr>
          <w:rFonts w:ascii="Arial" w:hAnsi="Arial" w:cs="Arial"/>
          <w:color w:val="231F20"/>
        </w:rPr>
        <w:t>traumatic event. CISD was developed to reduce immediate distress</w:t>
      </w:r>
      <w:r w:rsidR="00272A12">
        <w:rPr>
          <w:rFonts w:ascii="Arial" w:hAnsi="Arial" w:cs="Arial"/>
          <w:color w:val="231F20"/>
        </w:rPr>
        <w:t xml:space="preserve"> </w:t>
      </w:r>
      <w:r w:rsidR="00272A12" w:rsidRPr="00231958">
        <w:rPr>
          <w:rFonts w:ascii="Arial" w:hAnsi="Arial" w:cs="Arial"/>
          <w:color w:val="231F20"/>
        </w:rPr>
        <w:t>and identify individuals likely to develop longer term psychological</w:t>
      </w:r>
      <w:r w:rsidR="00272A12">
        <w:rPr>
          <w:rFonts w:ascii="Arial" w:hAnsi="Arial" w:cs="Arial"/>
          <w:color w:val="231F20"/>
        </w:rPr>
        <w:t xml:space="preserve"> </w:t>
      </w:r>
      <w:r w:rsidR="00272A12" w:rsidRPr="00231958">
        <w:rPr>
          <w:rFonts w:ascii="Arial" w:hAnsi="Arial" w:cs="Arial"/>
          <w:color w:val="231F20"/>
        </w:rPr>
        <w:t>problems.</w:t>
      </w:r>
    </w:p>
    <w:p w:rsidR="00272A12" w:rsidRPr="00231958" w:rsidRDefault="00272A12" w:rsidP="00272A12">
      <w:pPr>
        <w:autoSpaceDE w:val="0"/>
        <w:autoSpaceDN w:val="0"/>
        <w:adjustRightInd w:val="0"/>
        <w:spacing w:line="240" w:lineRule="auto"/>
        <w:contextualSpacing/>
        <w:rPr>
          <w:rFonts w:ascii="Arial" w:hAnsi="Arial" w:cs="Arial"/>
          <w:color w:val="231F20"/>
        </w:rPr>
      </w:pPr>
    </w:p>
    <w:p w:rsidR="00272A12" w:rsidRPr="00272A12" w:rsidRDefault="00272A12" w:rsidP="00272A12">
      <w:pPr>
        <w:autoSpaceDE w:val="0"/>
        <w:autoSpaceDN w:val="0"/>
        <w:adjustRightInd w:val="0"/>
        <w:spacing w:line="240" w:lineRule="auto"/>
        <w:ind w:left="720" w:hanging="720"/>
        <w:contextualSpacing/>
        <w:rPr>
          <w:rFonts w:ascii="Arial" w:hAnsi="Arial" w:cs="Arial"/>
        </w:rPr>
      </w:pPr>
      <w:r w:rsidRPr="00272A12">
        <w:rPr>
          <w:rFonts w:ascii="Arial" w:hAnsi="Arial" w:cs="Arial"/>
        </w:rPr>
        <w:t>6.2</w:t>
      </w:r>
      <w:r w:rsidRPr="00272A12">
        <w:rPr>
          <w:rFonts w:ascii="Arial" w:hAnsi="Arial" w:cs="Arial"/>
        </w:rPr>
        <w:tab/>
        <w:t>There has been some controversy on the efficacy of CISD</w:t>
      </w:r>
      <w:r w:rsidRPr="00272A12">
        <w:rPr>
          <w:rFonts w:ascii="Arial" w:hAnsi="Arial" w:cs="Arial"/>
          <w:vertAlign w:val="superscript"/>
        </w:rPr>
        <w:t>13</w:t>
      </w:r>
      <w:r w:rsidRPr="00272A12">
        <w:rPr>
          <w:rFonts w:ascii="Arial" w:hAnsi="Arial" w:cs="Arial"/>
        </w:rPr>
        <w:t xml:space="preserve">. </w:t>
      </w:r>
      <w:r>
        <w:rPr>
          <w:rFonts w:ascii="Arial" w:hAnsi="Arial" w:cs="Arial"/>
        </w:rPr>
        <w:t xml:space="preserve"> </w:t>
      </w:r>
      <w:r w:rsidRPr="00272A12">
        <w:rPr>
          <w:rFonts w:ascii="Arial" w:hAnsi="Arial" w:cs="Arial"/>
        </w:rPr>
        <w:t>It was originally developed to be carried out by trained facilitators in order to mitigate stress responses amongst emergency responders. Some research has questioned its efficacy</w:t>
      </w:r>
      <w:r w:rsidRPr="00272A12">
        <w:rPr>
          <w:rFonts w:ascii="Arial" w:hAnsi="Arial" w:cs="Arial"/>
          <w:vertAlign w:val="superscript"/>
        </w:rPr>
        <w:t>14</w:t>
      </w:r>
      <w:proofErr w:type="gramStart"/>
      <w:r w:rsidRPr="00272A12">
        <w:rPr>
          <w:rFonts w:ascii="Arial" w:hAnsi="Arial" w:cs="Arial"/>
          <w:vertAlign w:val="superscript"/>
        </w:rPr>
        <w:t>,15</w:t>
      </w:r>
      <w:proofErr w:type="gramEnd"/>
      <w:r w:rsidRPr="00272A12">
        <w:rPr>
          <w:rFonts w:ascii="Arial" w:hAnsi="Arial" w:cs="Arial"/>
        </w:rPr>
        <w:t xml:space="preserve"> but these may have been based on groups that have not been managed by appropriately trained counsellors or on participants who have not been followed up with further psychological support.</w:t>
      </w:r>
    </w:p>
    <w:p w:rsidR="00272A12" w:rsidRPr="00272A12" w:rsidRDefault="00272A12" w:rsidP="00272A12">
      <w:pPr>
        <w:autoSpaceDE w:val="0"/>
        <w:autoSpaceDN w:val="0"/>
        <w:adjustRightInd w:val="0"/>
        <w:spacing w:line="240" w:lineRule="auto"/>
        <w:ind w:left="720" w:hanging="720"/>
        <w:contextualSpacing/>
        <w:rPr>
          <w:rFonts w:ascii="Arial" w:hAnsi="Arial" w:cs="Arial"/>
        </w:rPr>
      </w:pPr>
    </w:p>
    <w:p w:rsidR="00272A12" w:rsidRPr="00272A12" w:rsidRDefault="00272A12" w:rsidP="00272A12">
      <w:pPr>
        <w:autoSpaceDE w:val="0"/>
        <w:autoSpaceDN w:val="0"/>
        <w:adjustRightInd w:val="0"/>
        <w:spacing w:line="240" w:lineRule="auto"/>
        <w:ind w:left="720" w:hanging="720"/>
        <w:contextualSpacing/>
        <w:rPr>
          <w:rFonts w:ascii="Arial" w:hAnsi="Arial" w:cs="Arial"/>
          <w:vertAlign w:val="superscript"/>
        </w:rPr>
      </w:pPr>
      <w:r w:rsidRPr="00272A12">
        <w:rPr>
          <w:rFonts w:ascii="Arial" w:hAnsi="Arial" w:cs="Arial"/>
        </w:rPr>
        <w:t>6.3</w:t>
      </w:r>
      <w:r w:rsidRPr="00272A12">
        <w:rPr>
          <w:rFonts w:ascii="Arial" w:hAnsi="Arial" w:cs="Arial"/>
        </w:rPr>
        <w:tab/>
        <w:t>Appropriately trained and experienced counsellors can advise on the structure and process of debriefing sessions.</w:t>
      </w:r>
      <w:r w:rsidRPr="00272A12">
        <w:rPr>
          <w:rFonts w:ascii="Arial" w:hAnsi="Arial" w:cs="Arial"/>
          <w:vertAlign w:val="superscript"/>
        </w:rPr>
        <w:t>16</w:t>
      </w:r>
      <w:r w:rsidRPr="00272A12">
        <w:rPr>
          <w:rFonts w:ascii="Arial" w:hAnsi="Arial" w:cs="Arial"/>
        </w:rPr>
        <w:t xml:space="preserve"> Although CISD was originally designed to be </w:t>
      </w:r>
      <w:r w:rsidRPr="00272A12">
        <w:rPr>
          <w:rFonts w:ascii="Arial" w:hAnsi="Arial" w:cs="Arial"/>
        </w:rPr>
        <w:lastRenderedPageBreak/>
        <w:t>carried out in large groups made up of all those affected by the trauma, there is growing evidence that it may be more effective initially to group participants by professional role or make trained counsellors available both on-site and off-site to suit individual preferences.</w:t>
      </w:r>
      <w:r w:rsidRPr="00272A12">
        <w:rPr>
          <w:rFonts w:ascii="Arial" w:hAnsi="Arial" w:cs="Arial"/>
          <w:vertAlign w:val="superscript"/>
        </w:rPr>
        <w:t>17</w:t>
      </w:r>
    </w:p>
    <w:p w:rsidR="00272A12" w:rsidRPr="00272A12" w:rsidRDefault="00272A12" w:rsidP="00272A12">
      <w:pPr>
        <w:autoSpaceDE w:val="0"/>
        <w:autoSpaceDN w:val="0"/>
        <w:adjustRightInd w:val="0"/>
        <w:spacing w:line="240" w:lineRule="auto"/>
        <w:ind w:left="720" w:hanging="720"/>
        <w:contextualSpacing/>
        <w:rPr>
          <w:rFonts w:ascii="Arial" w:hAnsi="Arial" w:cs="Arial"/>
        </w:rPr>
      </w:pPr>
    </w:p>
    <w:p w:rsidR="00272A12" w:rsidRPr="00272A12" w:rsidRDefault="00272A12" w:rsidP="00272A12">
      <w:pPr>
        <w:autoSpaceDE w:val="0"/>
        <w:autoSpaceDN w:val="0"/>
        <w:adjustRightInd w:val="0"/>
        <w:spacing w:line="240" w:lineRule="auto"/>
        <w:ind w:left="720" w:hanging="720"/>
        <w:contextualSpacing/>
        <w:rPr>
          <w:rFonts w:ascii="Arial" w:hAnsi="Arial" w:cs="Arial"/>
        </w:rPr>
      </w:pPr>
      <w:r w:rsidRPr="00272A12">
        <w:rPr>
          <w:rFonts w:ascii="Arial" w:hAnsi="Arial" w:cs="Arial"/>
        </w:rPr>
        <w:t>6.4</w:t>
      </w:r>
      <w:r w:rsidRPr="00272A12">
        <w:rPr>
          <w:rFonts w:ascii="Arial" w:hAnsi="Arial" w:cs="Arial"/>
        </w:rPr>
        <w:tab/>
        <w:t>If large group sessions are thought to be advisable, these can be arranged at a later date.</w:t>
      </w:r>
    </w:p>
    <w:p w:rsidR="00272A12" w:rsidRPr="00272A12" w:rsidRDefault="00272A12" w:rsidP="00272A12">
      <w:pPr>
        <w:autoSpaceDE w:val="0"/>
        <w:autoSpaceDN w:val="0"/>
        <w:adjustRightInd w:val="0"/>
        <w:spacing w:line="240" w:lineRule="auto"/>
        <w:ind w:left="720" w:hanging="720"/>
        <w:contextualSpacing/>
        <w:rPr>
          <w:rFonts w:ascii="Arial" w:hAnsi="Arial" w:cs="Arial"/>
        </w:rPr>
      </w:pPr>
    </w:p>
    <w:p w:rsidR="00272A12" w:rsidRPr="00272A12" w:rsidRDefault="00272A12" w:rsidP="00272A12">
      <w:pPr>
        <w:autoSpaceDE w:val="0"/>
        <w:autoSpaceDN w:val="0"/>
        <w:adjustRightInd w:val="0"/>
        <w:spacing w:line="240" w:lineRule="auto"/>
        <w:ind w:left="720" w:hanging="720"/>
        <w:contextualSpacing/>
        <w:rPr>
          <w:rFonts w:ascii="Arial" w:hAnsi="Arial" w:cs="Arial"/>
        </w:rPr>
      </w:pPr>
      <w:r w:rsidRPr="00272A12">
        <w:rPr>
          <w:rFonts w:ascii="Arial" w:hAnsi="Arial" w:cs="Arial"/>
        </w:rPr>
        <w:t>6.5</w:t>
      </w:r>
      <w:r w:rsidRPr="00272A12">
        <w:rPr>
          <w:rFonts w:ascii="Arial" w:hAnsi="Arial" w:cs="Arial"/>
        </w:rPr>
        <w:tab/>
        <w:t xml:space="preserve">Whatever CISD process is decided upon, </w:t>
      </w:r>
      <w:r>
        <w:rPr>
          <w:rFonts w:ascii="Arial" w:hAnsi="Arial" w:cs="Arial"/>
        </w:rPr>
        <w:t>a</w:t>
      </w:r>
      <w:r w:rsidRPr="00272A12">
        <w:rPr>
          <w:rFonts w:ascii="Arial" w:hAnsi="Arial" w:cs="Arial"/>
        </w:rPr>
        <w:t>ny affected member of staff should have the opportunity to see a trained counsellor within the first 72 hours after the event.</w:t>
      </w:r>
    </w:p>
    <w:p w:rsidR="00272A12" w:rsidRPr="00272A12" w:rsidRDefault="00272A12" w:rsidP="00272A12">
      <w:pPr>
        <w:autoSpaceDE w:val="0"/>
        <w:autoSpaceDN w:val="0"/>
        <w:adjustRightInd w:val="0"/>
        <w:spacing w:line="240" w:lineRule="auto"/>
        <w:ind w:left="720" w:hanging="720"/>
        <w:contextualSpacing/>
        <w:rPr>
          <w:rFonts w:ascii="Arial" w:hAnsi="Arial" w:cs="Arial"/>
        </w:rPr>
      </w:pPr>
    </w:p>
    <w:p w:rsidR="00272A12" w:rsidRPr="00272A12" w:rsidRDefault="00272A12" w:rsidP="00272A12">
      <w:pPr>
        <w:autoSpaceDE w:val="0"/>
        <w:autoSpaceDN w:val="0"/>
        <w:adjustRightInd w:val="0"/>
        <w:spacing w:line="240" w:lineRule="auto"/>
        <w:ind w:left="720" w:hanging="720"/>
        <w:contextualSpacing/>
        <w:rPr>
          <w:rFonts w:ascii="Arial" w:hAnsi="Arial" w:cs="Arial"/>
        </w:rPr>
      </w:pPr>
      <w:r w:rsidRPr="00272A12">
        <w:rPr>
          <w:rFonts w:ascii="Arial" w:hAnsi="Arial" w:cs="Arial"/>
        </w:rPr>
        <w:t>6.6</w:t>
      </w:r>
      <w:r w:rsidRPr="00272A12">
        <w:rPr>
          <w:rFonts w:ascii="Arial" w:hAnsi="Arial" w:cs="Arial"/>
        </w:rPr>
        <w:tab/>
        <w:t>Doctors are notoriously reluctant to seek professional help and some anaesthetists will continue to feel traumatised long after the event. Although the Trust has a duty of care towards staff, each individual also has a responsibility to ensure they are fit to work. It is important for colleagues and mentors to recognise signs of stress and remind individuals of the psychological resources available to them.</w:t>
      </w:r>
    </w:p>
    <w:p w:rsidR="00ED0C39" w:rsidRDefault="00ED0C39" w:rsidP="001E3BDD">
      <w:pPr>
        <w:spacing w:after="160" w:line="240" w:lineRule="auto"/>
        <w:ind w:left="720" w:hanging="720"/>
        <w:rPr>
          <w:rFonts w:ascii="Arial" w:hAnsi="Arial" w:cs="Arial"/>
        </w:rPr>
      </w:pPr>
    </w:p>
    <w:p w:rsidR="00272A12" w:rsidRDefault="00272A12" w:rsidP="00272A12">
      <w:pPr>
        <w:pStyle w:val="Heading1"/>
        <w:spacing w:before="0" w:after="160" w:line="240" w:lineRule="auto"/>
        <w:ind w:left="720" w:hanging="720"/>
        <w:rPr>
          <w:rFonts w:ascii="Arial" w:hAnsi="Arial" w:cs="Arial"/>
          <w:color w:val="auto"/>
          <w:sz w:val="22"/>
          <w:szCs w:val="22"/>
        </w:rPr>
      </w:pPr>
      <w:r w:rsidRPr="00272A12">
        <w:rPr>
          <w:rFonts w:ascii="Arial" w:hAnsi="Arial" w:cs="Arial"/>
          <w:color w:val="auto"/>
          <w:sz w:val="22"/>
          <w:szCs w:val="22"/>
        </w:rPr>
        <w:t>7.</w:t>
      </w:r>
      <w:r w:rsidRPr="00272A12">
        <w:rPr>
          <w:rFonts w:ascii="Arial" w:hAnsi="Arial" w:cs="Arial"/>
          <w:color w:val="auto"/>
          <w:sz w:val="22"/>
          <w:szCs w:val="22"/>
        </w:rPr>
        <w:tab/>
        <w:t xml:space="preserve">MEDICO-LEGAL ISSUES AND THE GMC  </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Any professional involved in a medical catastrophe in their practice</w:t>
      </w:r>
      <w:r>
        <w:rPr>
          <w:rFonts w:ascii="Arial" w:hAnsi="Arial" w:cs="Arial"/>
          <w:color w:val="231F20"/>
        </w:rPr>
        <w:t xml:space="preserve"> </w:t>
      </w:r>
      <w:r w:rsidRPr="00231958">
        <w:rPr>
          <w:rFonts w:ascii="Arial" w:hAnsi="Arial" w:cs="Arial"/>
          <w:color w:val="231F20"/>
        </w:rPr>
        <w:t>should want to encourage and assist in an investigation into what, if</w:t>
      </w:r>
      <w:r>
        <w:rPr>
          <w:rFonts w:ascii="Arial" w:hAnsi="Arial" w:cs="Arial"/>
          <w:color w:val="231F20"/>
        </w:rPr>
        <w:t xml:space="preserve"> </w:t>
      </w:r>
      <w:proofErr w:type="gramStart"/>
      <w:r w:rsidRPr="00231958">
        <w:rPr>
          <w:rFonts w:ascii="Arial" w:hAnsi="Arial" w:cs="Arial"/>
          <w:color w:val="231F20"/>
        </w:rPr>
        <w:t>anything,</w:t>
      </w:r>
      <w:proofErr w:type="gramEnd"/>
      <w:r w:rsidRPr="00231958">
        <w:rPr>
          <w:rFonts w:ascii="Arial" w:hAnsi="Arial" w:cs="Arial"/>
          <w:color w:val="231F20"/>
        </w:rPr>
        <w:t xml:space="preserve"> went wrong and why. While the prospect of medico-legal</w:t>
      </w:r>
      <w:r>
        <w:rPr>
          <w:rFonts w:ascii="Arial" w:hAnsi="Arial" w:cs="Arial"/>
          <w:color w:val="231F20"/>
        </w:rPr>
        <w:t xml:space="preserve"> </w:t>
      </w:r>
      <w:r w:rsidRPr="00231958">
        <w:rPr>
          <w:rFonts w:ascii="Arial" w:hAnsi="Arial" w:cs="Arial"/>
          <w:color w:val="231F20"/>
        </w:rPr>
        <w:t>consequences will weigh heavily on the mind of any anaesthetist</w:t>
      </w:r>
      <w:r>
        <w:rPr>
          <w:rFonts w:ascii="Arial" w:hAnsi="Arial" w:cs="Arial"/>
          <w:color w:val="231F20"/>
        </w:rPr>
        <w:t xml:space="preserve"> </w:t>
      </w:r>
      <w:r w:rsidRPr="00231958">
        <w:rPr>
          <w:rFonts w:ascii="Arial" w:hAnsi="Arial" w:cs="Arial"/>
          <w:color w:val="231F20"/>
        </w:rPr>
        <w:t>involved in a catastrophic outcome, it should be remembered that very</w:t>
      </w:r>
      <w:r>
        <w:rPr>
          <w:rFonts w:ascii="Arial" w:hAnsi="Arial" w:cs="Arial"/>
          <w:color w:val="231F20"/>
        </w:rPr>
        <w:t xml:space="preserve"> </w:t>
      </w:r>
      <w:r w:rsidRPr="00231958">
        <w:rPr>
          <w:rFonts w:ascii="Arial" w:hAnsi="Arial" w:cs="Arial"/>
          <w:color w:val="231F20"/>
        </w:rPr>
        <w:t>few such cases actually result in a formal disciplinary hearing or action</w:t>
      </w:r>
      <w:r>
        <w:rPr>
          <w:rFonts w:ascii="Arial" w:hAnsi="Arial" w:cs="Arial"/>
          <w:color w:val="231F20"/>
        </w:rPr>
        <w:t xml:space="preserve"> for compensation.</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Adherence to the guidelines in this document</w:t>
      </w:r>
      <w:r>
        <w:rPr>
          <w:rFonts w:ascii="Arial" w:hAnsi="Arial" w:cs="Arial"/>
          <w:color w:val="231F20"/>
        </w:rPr>
        <w:t xml:space="preserve"> </w:t>
      </w:r>
      <w:r w:rsidRPr="00231958">
        <w:rPr>
          <w:rFonts w:ascii="Arial" w:hAnsi="Arial" w:cs="Arial"/>
          <w:color w:val="231F20"/>
        </w:rPr>
        <w:t>should mean that the concerns of all parties will be adequately</w:t>
      </w:r>
      <w:r>
        <w:rPr>
          <w:rFonts w:ascii="Arial" w:hAnsi="Arial" w:cs="Arial"/>
          <w:color w:val="231F20"/>
        </w:rPr>
        <w:t xml:space="preserve"> </w:t>
      </w:r>
      <w:r w:rsidRPr="00231958">
        <w:rPr>
          <w:rFonts w:ascii="Arial" w:hAnsi="Arial" w:cs="Arial"/>
          <w:color w:val="231F20"/>
        </w:rPr>
        <w:t>addressed, which will minimise the bad feeling that sometimes drives</w:t>
      </w:r>
      <w:r>
        <w:rPr>
          <w:rFonts w:ascii="Arial" w:hAnsi="Arial" w:cs="Arial"/>
          <w:color w:val="231F20"/>
        </w:rPr>
        <w:t xml:space="preserve"> </w:t>
      </w:r>
      <w:r w:rsidRPr="00231958">
        <w:rPr>
          <w:rFonts w:ascii="Arial" w:hAnsi="Arial" w:cs="Arial"/>
          <w:color w:val="231F20"/>
        </w:rPr>
        <w:t>relatives to seek legal redress.</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wheels of medico-legal processes turn slowly and memory can</w:t>
      </w:r>
      <w:r>
        <w:rPr>
          <w:rFonts w:ascii="Arial" w:hAnsi="Arial" w:cs="Arial"/>
          <w:color w:val="231F20"/>
        </w:rPr>
        <w:t xml:space="preserve"> </w:t>
      </w:r>
      <w:r w:rsidRPr="00231958">
        <w:rPr>
          <w:rFonts w:ascii="Arial" w:hAnsi="Arial" w:cs="Arial"/>
          <w:color w:val="231F20"/>
        </w:rPr>
        <w:t>become very inaccurate as time passes. The best explanation for one's</w:t>
      </w:r>
      <w:r>
        <w:rPr>
          <w:rFonts w:ascii="Arial" w:hAnsi="Arial" w:cs="Arial"/>
          <w:color w:val="231F20"/>
        </w:rPr>
        <w:t xml:space="preserve"> </w:t>
      </w:r>
      <w:r w:rsidRPr="00231958">
        <w:rPr>
          <w:rFonts w:ascii="Arial" w:hAnsi="Arial" w:cs="Arial"/>
          <w:color w:val="231F20"/>
        </w:rPr>
        <w:t xml:space="preserve">actions is a </w:t>
      </w:r>
      <w:proofErr w:type="spellStart"/>
      <w:r w:rsidRPr="00231958">
        <w:rPr>
          <w:rFonts w:ascii="Arial" w:hAnsi="Arial" w:cs="Arial"/>
          <w:color w:val="231F20"/>
        </w:rPr>
        <w:t>compre</w:t>
      </w:r>
      <w:r w:rsidR="00F35696">
        <w:rPr>
          <w:rFonts w:ascii="Arial" w:hAnsi="Arial" w:cs="Arial"/>
          <w:color w:val="231F20"/>
        </w:rPr>
        <w:t>-</w:t>
      </w:r>
      <w:r w:rsidRPr="00231958">
        <w:rPr>
          <w:rFonts w:ascii="Arial" w:hAnsi="Arial" w:cs="Arial"/>
          <w:color w:val="231F20"/>
        </w:rPr>
        <w:t>hensive</w:t>
      </w:r>
      <w:proofErr w:type="spellEnd"/>
      <w:r w:rsidRPr="00231958">
        <w:rPr>
          <w:rFonts w:ascii="Arial" w:hAnsi="Arial" w:cs="Arial"/>
          <w:color w:val="231F20"/>
        </w:rPr>
        <w:t>, contemporaneous and accurate record of</w:t>
      </w:r>
      <w:r>
        <w:rPr>
          <w:rFonts w:ascii="Arial" w:hAnsi="Arial" w:cs="Arial"/>
          <w:color w:val="231F20"/>
        </w:rPr>
        <w:t xml:space="preserve"> </w:t>
      </w:r>
      <w:r w:rsidRPr="00231958">
        <w:rPr>
          <w:rFonts w:ascii="Arial" w:hAnsi="Arial" w:cs="Arial"/>
          <w:color w:val="231F20"/>
        </w:rPr>
        <w:t>events (</w:t>
      </w:r>
      <w:r w:rsidRPr="00F35696">
        <w:rPr>
          <w:rFonts w:ascii="Arial" w:hAnsi="Arial" w:cs="Arial"/>
          <w:color w:val="231F20"/>
        </w:rPr>
        <w:t xml:space="preserve">see Section </w:t>
      </w:r>
      <w:r w:rsidR="00F35696" w:rsidRPr="00F35696">
        <w:rPr>
          <w:rFonts w:ascii="Arial" w:hAnsi="Arial" w:cs="Arial"/>
          <w:color w:val="231F20"/>
        </w:rPr>
        <w:t>2</w:t>
      </w:r>
      <w:r w:rsidRPr="00F35696">
        <w:rPr>
          <w:rFonts w:ascii="Arial" w:hAnsi="Arial" w:cs="Arial"/>
          <w:color w:val="231F20"/>
        </w:rPr>
        <w:t>); these</w:t>
      </w:r>
      <w:r w:rsidRPr="00231958">
        <w:rPr>
          <w:rFonts w:ascii="Arial" w:hAnsi="Arial" w:cs="Arial"/>
          <w:color w:val="231F20"/>
        </w:rPr>
        <w:t xml:space="preserve"> should be stored in an appropriate</w:t>
      </w:r>
      <w:r>
        <w:rPr>
          <w:rFonts w:ascii="Arial" w:hAnsi="Arial" w:cs="Arial"/>
          <w:color w:val="231F20"/>
        </w:rPr>
        <w:t xml:space="preserve"> </w:t>
      </w:r>
      <w:r w:rsidRPr="00231958">
        <w:rPr>
          <w:rFonts w:ascii="Arial" w:hAnsi="Arial" w:cs="Arial"/>
          <w:color w:val="231F20"/>
        </w:rPr>
        <w:t>location and may need to be kept for many years. Your defence</w:t>
      </w:r>
      <w:r>
        <w:rPr>
          <w:rFonts w:ascii="Arial" w:hAnsi="Arial" w:cs="Arial"/>
          <w:color w:val="231F20"/>
        </w:rPr>
        <w:t xml:space="preserve"> </w:t>
      </w:r>
      <w:r w:rsidRPr="00231958">
        <w:rPr>
          <w:rFonts w:ascii="Arial" w:hAnsi="Arial" w:cs="Arial"/>
          <w:color w:val="231F20"/>
        </w:rPr>
        <w:t>organisation, mentor and department will be able to help you prepare</w:t>
      </w:r>
      <w:r>
        <w:rPr>
          <w:rFonts w:ascii="Arial" w:hAnsi="Arial" w:cs="Arial"/>
          <w:color w:val="231F20"/>
        </w:rPr>
        <w:t xml:space="preserve"> </w:t>
      </w:r>
      <w:r w:rsidRPr="00231958">
        <w:rPr>
          <w:rFonts w:ascii="Arial" w:hAnsi="Arial" w:cs="Arial"/>
          <w:color w:val="231F20"/>
        </w:rPr>
        <w:t>for any medico-legal or disciplinary investigations.</w:t>
      </w:r>
      <w:r>
        <w:rPr>
          <w:rFonts w:ascii="Arial" w:hAnsi="Arial" w:cs="Arial"/>
          <w:color w:val="231F20"/>
        </w:rPr>
        <w:br/>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7.1</w:t>
      </w:r>
      <w:r>
        <w:rPr>
          <w:rFonts w:ascii="Arial" w:hAnsi="Arial" w:cs="Arial"/>
          <w:b/>
          <w:bCs/>
          <w:color w:val="231F20"/>
        </w:rPr>
        <w:tab/>
      </w:r>
      <w:r w:rsidRPr="00231958">
        <w:rPr>
          <w:rFonts w:ascii="Arial" w:hAnsi="Arial" w:cs="Arial"/>
          <w:b/>
          <w:bCs/>
          <w:color w:val="231F20"/>
        </w:rPr>
        <w:t>Legal Representation</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If the incident happened in </w:t>
      </w:r>
      <w:r>
        <w:rPr>
          <w:rFonts w:ascii="Arial" w:hAnsi="Arial" w:cs="Arial"/>
          <w:color w:val="231F20"/>
        </w:rPr>
        <w:t>the</w:t>
      </w:r>
      <w:r w:rsidRPr="00231958">
        <w:rPr>
          <w:rFonts w:ascii="Arial" w:hAnsi="Arial" w:cs="Arial"/>
          <w:color w:val="231F20"/>
        </w:rPr>
        <w:t xml:space="preserve"> Trust, then you are</w:t>
      </w:r>
      <w:r>
        <w:rPr>
          <w:rFonts w:ascii="Arial" w:hAnsi="Arial" w:cs="Arial"/>
          <w:color w:val="231F20"/>
        </w:rPr>
        <w:t xml:space="preserve"> </w:t>
      </w:r>
      <w:r w:rsidRPr="00231958">
        <w:rPr>
          <w:rFonts w:ascii="Arial" w:hAnsi="Arial" w:cs="Arial"/>
          <w:color w:val="231F20"/>
        </w:rPr>
        <w:t>covered by your employer for civil litigation, i.e. negligence claims</w:t>
      </w:r>
      <w:r>
        <w:rPr>
          <w:rFonts w:ascii="Arial" w:hAnsi="Arial" w:cs="Arial"/>
          <w:color w:val="231F20"/>
        </w:rPr>
        <w:t xml:space="preserve"> </w:t>
      </w:r>
      <w:r w:rsidRPr="00231958">
        <w:rPr>
          <w:rFonts w:ascii="Arial" w:hAnsi="Arial" w:cs="Arial"/>
          <w:color w:val="231F20"/>
        </w:rPr>
        <w:t>through the NHSLA (National Health Service Litigation Authority).</w:t>
      </w:r>
      <w:r w:rsidRPr="006149B4">
        <w:rPr>
          <w:rFonts w:ascii="Arial" w:hAnsi="Arial" w:cs="Arial"/>
          <w:color w:val="231F20"/>
          <w:vertAlign w:val="superscript"/>
        </w:rPr>
        <w:t>18</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However, it is always advisable to also have legal cover via one of the</w:t>
      </w:r>
      <w:r>
        <w:rPr>
          <w:rFonts w:ascii="Arial" w:hAnsi="Arial" w:cs="Arial"/>
          <w:color w:val="231F20"/>
        </w:rPr>
        <w:t xml:space="preserve"> </w:t>
      </w:r>
      <w:r w:rsidRPr="00231958">
        <w:rPr>
          <w:rFonts w:ascii="Arial" w:hAnsi="Arial" w:cs="Arial"/>
          <w:color w:val="231F20"/>
        </w:rPr>
        <w:t>medical defence organisations, who should be informed of any</w:t>
      </w:r>
      <w:r>
        <w:rPr>
          <w:rFonts w:ascii="Arial" w:hAnsi="Arial" w:cs="Arial"/>
          <w:color w:val="231F20"/>
        </w:rPr>
        <w:t xml:space="preserve"> </w:t>
      </w:r>
      <w:r w:rsidRPr="00231958">
        <w:rPr>
          <w:rFonts w:ascii="Arial" w:hAnsi="Arial" w:cs="Arial"/>
          <w:color w:val="231F20"/>
        </w:rPr>
        <w:t xml:space="preserve">unexpected death of a patient in your care. </w:t>
      </w:r>
    </w:p>
    <w:p w:rsidR="00005949"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Personal representation of</w:t>
      </w:r>
      <w:r>
        <w:rPr>
          <w:rFonts w:ascii="Arial" w:hAnsi="Arial" w:cs="Arial"/>
          <w:color w:val="231F20"/>
        </w:rPr>
        <w:t xml:space="preserve"> </w:t>
      </w:r>
      <w:r w:rsidRPr="00231958">
        <w:rPr>
          <w:rFonts w:ascii="Arial" w:hAnsi="Arial" w:cs="Arial"/>
          <w:color w:val="231F20"/>
        </w:rPr>
        <w:t>this sort is particularly important if there is any possibility of</w:t>
      </w:r>
      <w:r>
        <w:rPr>
          <w:rFonts w:ascii="Arial" w:hAnsi="Arial" w:cs="Arial"/>
          <w:color w:val="231F20"/>
        </w:rPr>
        <w:t xml:space="preserve"> </w:t>
      </w:r>
      <w:r w:rsidRPr="00231958">
        <w:rPr>
          <w:rFonts w:ascii="Arial" w:hAnsi="Arial" w:cs="Arial"/>
          <w:color w:val="231F20"/>
        </w:rPr>
        <w:t>disagreement or dispute between you and your Trust, if the incident</w:t>
      </w:r>
      <w:r>
        <w:rPr>
          <w:rFonts w:ascii="Arial" w:hAnsi="Arial" w:cs="Arial"/>
          <w:color w:val="231F20"/>
        </w:rPr>
        <w:t xml:space="preserve"> </w:t>
      </w:r>
      <w:r w:rsidRPr="00231958">
        <w:rPr>
          <w:rFonts w:ascii="Arial" w:hAnsi="Arial" w:cs="Arial"/>
          <w:color w:val="231F20"/>
        </w:rPr>
        <w:t>involves a private patient (in which case you are not covered by your</w:t>
      </w:r>
      <w:r>
        <w:rPr>
          <w:rFonts w:ascii="Arial" w:hAnsi="Arial" w:cs="Arial"/>
          <w:color w:val="231F20"/>
        </w:rPr>
        <w:t xml:space="preserve"> </w:t>
      </w:r>
      <w:r w:rsidRPr="00231958">
        <w:rPr>
          <w:rFonts w:ascii="Arial" w:hAnsi="Arial" w:cs="Arial"/>
          <w:color w:val="231F20"/>
        </w:rPr>
        <w:t>NHS employer) or if there is any possibility of criminal charges being</w:t>
      </w:r>
      <w:r>
        <w:rPr>
          <w:rFonts w:ascii="Arial" w:hAnsi="Arial" w:cs="Arial"/>
          <w:color w:val="231F20"/>
        </w:rPr>
        <w:t xml:space="preserve"> </w:t>
      </w:r>
      <w:r w:rsidRPr="00231958">
        <w:rPr>
          <w:rFonts w:ascii="Arial" w:hAnsi="Arial" w:cs="Arial"/>
          <w:color w:val="231F20"/>
        </w:rPr>
        <w:t>brought against you.</w:t>
      </w:r>
      <w:r w:rsidR="00F35696">
        <w:rPr>
          <w:rFonts w:ascii="Arial" w:hAnsi="Arial" w:cs="Arial"/>
          <w:color w:val="231F20"/>
        </w:rPr>
        <w:br/>
      </w:r>
    </w:p>
    <w:p w:rsidR="00005949" w:rsidRDefault="00005949">
      <w:pPr>
        <w:rPr>
          <w:rFonts w:ascii="Arial" w:hAnsi="Arial" w:cs="Arial"/>
          <w:color w:val="231F20"/>
        </w:rPr>
      </w:pPr>
      <w:r>
        <w:rPr>
          <w:rFonts w:ascii="Arial" w:hAnsi="Arial" w:cs="Arial"/>
          <w:color w:val="231F20"/>
        </w:rPr>
        <w:br w:type="page"/>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lastRenderedPageBreak/>
        <w:t>7.2</w:t>
      </w:r>
      <w:r>
        <w:rPr>
          <w:rFonts w:ascii="Arial" w:hAnsi="Arial" w:cs="Arial"/>
          <w:b/>
          <w:bCs/>
          <w:color w:val="231F20"/>
        </w:rPr>
        <w:tab/>
      </w:r>
      <w:r w:rsidRPr="00231958">
        <w:rPr>
          <w:rFonts w:ascii="Arial" w:hAnsi="Arial" w:cs="Arial"/>
          <w:b/>
          <w:bCs/>
          <w:color w:val="231F20"/>
        </w:rPr>
        <w:t>Suspension</w:t>
      </w:r>
    </w:p>
    <w:p w:rsidR="00272A12" w:rsidRDefault="00272A12" w:rsidP="00F35696">
      <w:pPr>
        <w:autoSpaceDE w:val="0"/>
        <w:autoSpaceDN w:val="0"/>
        <w:adjustRightInd w:val="0"/>
        <w:spacing w:after="120" w:line="240" w:lineRule="auto"/>
        <w:ind w:left="720"/>
        <w:rPr>
          <w:rFonts w:ascii="Arial" w:hAnsi="Arial" w:cs="Arial"/>
          <w:color w:val="231F20"/>
        </w:rPr>
      </w:pPr>
      <w:r w:rsidRPr="00231958">
        <w:rPr>
          <w:rFonts w:ascii="Arial" w:hAnsi="Arial" w:cs="Arial"/>
          <w:color w:val="231F20"/>
        </w:rPr>
        <w:t>It is not unusual for a clinician involved in a major untoward incident</w:t>
      </w:r>
      <w:r>
        <w:rPr>
          <w:rFonts w:ascii="Arial" w:hAnsi="Arial" w:cs="Arial"/>
          <w:color w:val="231F20"/>
        </w:rPr>
        <w:t xml:space="preserve"> </w:t>
      </w:r>
      <w:r w:rsidRPr="00231958">
        <w:rPr>
          <w:rFonts w:ascii="Arial" w:hAnsi="Arial" w:cs="Arial"/>
          <w:color w:val="231F20"/>
        </w:rPr>
        <w:t>to be asked to stop clinical work pending the investigation of an</w:t>
      </w:r>
      <w:r>
        <w:rPr>
          <w:rFonts w:ascii="Arial" w:hAnsi="Arial" w:cs="Arial"/>
          <w:color w:val="231F20"/>
        </w:rPr>
        <w:t xml:space="preserve"> </w:t>
      </w:r>
      <w:r w:rsidRPr="00231958">
        <w:rPr>
          <w:rFonts w:ascii="Arial" w:hAnsi="Arial" w:cs="Arial"/>
          <w:color w:val="231F20"/>
        </w:rPr>
        <w:t>incident. Sometimes this is by agreement to alter or change duties, and</w:t>
      </w:r>
      <w:r>
        <w:rPr>
          <w:rFonts w:ascii="Arial" w:hAnsi="Arial" w:cs="Arial"/>
          <w:color w:val="231F20"/>
        </w:rPr>
        <w:t xml:space="preserve"> </w:t>
      </w:r>
      <w:r w:rsidRPr="00231958">
        <w:rPr>
          <w:rFonts w:ascii="Arial" w:hAnsi="Arial" w:cs="Arial"/>
          <w:color w:val="231F20"/>
        </w:rPr>
        <w:t>on occasion it takes the form of suspension by the employer.</w:t>
      </w:r>
    </w:p>
    <w:p w:rsidR="00272A12" w:rsidRPr="00272A12" w:rsidRDefault="00272A12" w:rsidP="00F35696">
      <w:pPr>
        <w:autoSpaceDE w:val="0"/>
        <w:autoSpaceDN w:val="0"/>
        <w:adjustRightInd w:val="0"/>
        <w:spacing w:after="120" w:line="240" w:lineRule="auto"/>
        <w:ind w:left="720"/>
        <w:rPr>
          <w:rFonts w:ascii="Arial" w:hAnsi="Arial" w:cs="Arial"/>
          <w:color w:val="FF0000"/>
        </w:rPr>
      </w:pPr>
      <w:r w:rsidRPr="00231958">
        <w:rPr>
          <w:rFonts w:ascii="Arial" w:hAnsi="Arial" w:cs="Arial"/>
          <w:color w:val="231F20"/>
        </w:rPr>
        <w:t>Suspension is, at least officially, a neutral measure aimed at protecting</w:t>
      </w:r>
      <w:r>
        <w:rPr>
          <w:rFonts w:ascii="Arial" w:hAnsi="Arial" w:cs="Arial"/>
          <w:color w:val="231F20"/>
        </w:rPr>
        <w:t xml:space="preserve"> </w:t>
      </w:r>
      <w:r w:rsidRPr="00231958">
        <w:rPr>
          <w:rFonts w:ascii="Arial" w:hAnsi="Arial" w:cs="Arial"/>
          <w:color w:val="231F20"/>
        </w:rPr>
        <w:t>the individual, the Trust and its patients while inquiries are conducted.</w:t>
      </w:r>
      <w:r>
        <w:rPr>
          <w:rFonts w:ascii="Arial" w:hAnsi="Arial" w:cs="Arial"/>
          <w:color w:val="231F20"/>
        </w:rPr>
        <w:t xml:space="preserve"> </w:t>
      </w:r>
      <w:r w:rsidRPr="00231958">
        <w:rPr>
          <w:rFonts w:ascii="Arial" w:hAnsi="Arial" w:cs="Arial"/>
          <w:color w:val="231F20"/>
        </w:rPr>
        <w:t>The suspended clinician will be kept on full pay, although admitting</w:t>
      </w:r>
      <w:r>
        <w:rPr>
          <w:rFonts w:ascii="Arial" w:hAnsi="Arial" w:cs="Arial"/>
          <w:color w:val="231F20"/>
        </w:rPr>
        <w:t xml:space="preserve"> </w:t>
      </w:r>
      <w:r w:rsidRPr="00231958">
        <w:rPr>
          <w:rFonts w:ascii="Arial" w:hAnsi="Arial" w:cs="Arial"/>
          <w:color w:val="231F20"/>
        </w:rPr>
        <w:t xml:space="preserve">privileges to local private hospitals are nowadays </w:t>
      </w:r>
      <w:r w:rsidRPr="00F35696">
        <w:rPr>
          <w:rFonts w:ascii="Arial" w:hAnsi="Arial" w:cs="Arial"/>
          <w:color w:val="231F20"/>
        </w:rPr>
        <w:t>usually curtailed for the duration. Consultants with admitting privileges should inform the hospital director of the Nuffield and the chairman of the Exeter Anaesthesia and Pain Management LLP.</w:t>
      </w:r>
      <w:r>
        <w:rPr>
          <w:rFonts w:ascii="Arial" w:hAnsi="Arial" w:cs="Arial"/>
          <w:color w:val="231F20"/>
        </w:rPr>
        <w:t xml:space="preserve"> </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anaesthetist may well be barred from visiting the</w:t>
      </w:r>
      <w:r>
        <w:rPr>
          <w:rFonts w:ascii="Arial" w:hAnsi="Arial" w:cs="Arial"/>
          <w:color w:val="231F20"/>
        </w:rPr>
        <w:t xml:space="preserve"> </w:t>
      </w:r>
      <w:r w:rsidRPr="00231958">
        <w:rPr>
          <w:rFonts w:ascii="Arial" w:hAnsi="Arial" w:cs="Arial"/>
          <w:color w:val="231F20"/>
        </w:rPr>
        <w:t>Trust, and will be strongly advised not to discuss the matter in question</w:t>
      </w:r>
      <w:r>
        <w:rPr>
          <w:rFonts w:ascii="Arial" w:hAnsi="Arial" w:cs="Arial"/>
          <w:color w:val="231F20"/>
        </w:rPr>
        <w:t xml:space="preserve"> </w:t>
      </w:r>
      <w:r w:rsidRPr="00231958">
        <w:rPr>
          <w:rFonts w:ascii="Arial" w:hAnsi="Arial" w:cs="Arial"/>
          <w:color w:val="231F20"/>
        </w:rPr>
        <w:t>with the media. Suspension should be a short-term</w:t>
      </w:r>
      <w:r>
        <w:rPr>
          <w:rFonts w:ascii="Arial" w:hAnsi="Arial" w:cs="Arial"/>
          <w:color w:val="231F20"/>
        </w:rPr>
        <w:t xml:space="preserve"> </w:t>
      </w:r>
      <w:r w:rsidRPr="00231958">
        <w:rPr>
          <w:rFonts w:ascii="Arial" w:hAnsi="Arial" w:cs="Arial"/>
          <w:color w:val="231F20"/>
        </w:rPr>
        <w:t xml:space="preserve">measure, only </w:t>
      </w:r>
      <w:r>
        <w:rPr>
          <w:rFonts w:ascii="Arial" w:hAnsi="Arial" w:cs="Arial"/>
          <w:color w:val="231F20"/>
        </w:rPr>
        <w:t>used</w:t>
      </w:r>
      <w:r w:rsidRPr="00231958">
        <w:rPr>
          <w:rFonts w:ascii="Arial" w:hAnsi="Arial" w:cs="Arial"/>
          <w:color w:val="231F20"/>
        </w:rPr>
        <w:t xml:space="preserve"> to allow the facts to be clarified and</w:t>
      </w:r>
      <w:r>
        <w:rPr>
          <w:rFonts w:ascii="Arial" w:hAnsi="Arial" w:cs="Arial"/>
          <w:color w:val="231F20"/>
        </w:rPr>
        <w:t xml:space="preserve"> </w:t>
      </w:r>
      <w:r w:rsidRPr="00231958">
        <w:rPr>
          <w:rFonts w:ascii="Arial" w:hAnsi="Arial" w:cs="Arial"/>
          <w:color w:val="231F20"/>
        </w:rPr>
        <w:t>appropriate disciplinary procedures to be considered.</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7.3</w:t>
      </w:r>
      <w:r>
        <w:rPr>
          <w:rFonts w:ascii="Arial" w:hAnsi="Arial" w:cs="Arial"/>
          <w:b/>
          <w:bCs/>
          <w:color w:val="231F20"/>
        </w:rPr>
        <w:tab/>
      </w:r>
      <w:r w:rsidRPr="00231958">
        <w:rPr>
          <w:rFonts w:ascii="Arial" w:hAnsi="Arial" w:cs="Arial"/>
          <w:b/>
          <w:bCs/>
          <w:color w:val="231F20"/>
        </w:rPr>
        <w:t>Possible sequence of events</w:t>
      </w:r>
    </w:p>
    <w:p w:rsidR="00272A12" w:rsidRPr="005E5E24" w:rsidRDefault="00272A12" w:rsidP="00272A12">
      <w:pPr>
        <w:pStyle w:val="ListParagraph"/>
        <w:numPr>
          <w:ilvl w:val="0"/>
          <w:numId w:val="11"/>
        </w:numPr>
        <w:autoSpaceDE w:val="0"/>
        <w:autoSpaceDN w:val="0"/>
        <w:adjustRightInd w:val="0"/>
        <w:spacing w:after="0" w:line="240" w:lineRule="auto"/>
        <w:rPr>
          <w:rFonts w:ascii="Arial" w:hAnsi="Arial" w:cs="Arial"/>
          <w:color w:val="231F20"/>
        </w:rPr>
      </w:pPr>
      <w:r w:rsidRPr="005E5E24">
        <w:rPr>
          <w:rFonts w:ascii="Arial" w:hAnsi="Arial" w:cs="Arial"/>
          <w:color w:val="231F20"/>
        </w:rPr>
        <w:t>Internal inquiry</w:t>
      </w:r>
    </w:p>
    <w:p w:rsidR="00272A12" w:rsidRPr="005E5E24" w:rsidRDefault="00272A12" w:rsidP="00272A12">
      <w:pPr>
        <w:pStyle w:val="ListParagraph"/>
        <w:numPr>
          <w:ilvl w:val="0"/>
          <w:numId w:val="11"/>
        </w:numPr>
        <w:autoSpaceDE w:val="0"/>
        <w:autoSpaceDN w:val="0"/>
        <w:adjustRightInd w:val="0"/>
        <w:spacing w:after="0" w:line="240" w:lineRule="auto"/>
        <w:rPr>
          <w:rFonts w:ascii="Arial" w:hAnsi="Arial" w:cs="Arial"/>
          <w:color w:val="231F20"/>
        </w:rPr>
      </w:pPr>
      <w:r w:rsidRPr="005E5E24">
        <w:rPr>
          <w:rFonts w:ascii="Arial" w:hAnsi="Arial" w:cs="Arial"/>
          <w:color w:val="231F20"/>
        </w:rPr>
        <w:t>Coroner's inquest</w:t>
      </w:r>
    </w:p>
    <w:p w:rsidR="00272A12" w:rsidRPr="005E5E24" w:rsidRDefault="00272A12" w:rsidP="00272A12">
      <w:pPr>
        <w:pStyle w:val="ListParagraph"/>
        <w:numPr>
          <w:ilvl w:val="0"/>
          <w:numId w:val="11"/>
        </w:numPr>
        <w:autoSpaceDE w:val="0"/>
        <w:autoSpaceDN w:val="0"/>
        <w:adjustRightInd w:val="0"/>
        <w:spacing w:after="0" w:line="240" w:lineRule="auto"/>
        <w:rPr>
          <w:rFonts w:ascii="Arial" w:hAnsi="Arial" w:cs="Arial"/>
          <w:color w:val="231F20"/>
        </w:rPr>
      </w:pPr>
      <w:r w:rsidRPr="005E5E24">
        <w:rPr>
          <w:rFonts w:ascii="Arial" w:hAnsi="Arial" w:cs="Arial"/>
          <w:color w:val="231F20"/>
        </w:rPr>
        <w:t>Criminal prosecution</w:t>
      </w:r>
    </w:p>
    <w:p w:rsidR="00272A12" w:rsidRPr="005E5E24" w:rsidRDefault="00272A12" w:rsidP="00272A12">
      <w:pPr>
        <w:pStyle w:val="ListParagraph"/>
        <w:numPr>
          <w:ilvl w:val="0"/>
          <w:numId w:val="11"/>
        </w:numPr>
        <w:autoSpaceDE w:val="0"/>
        <w:autoSpaceDN w:val="0"/>
        <w:adjustRightInd w:val="0"/>
        <w:spacing w:after="0" w:line="240" w:lineRule="auto"/>
        <w:rPr>
          <w:rFonts w:ascii="Arial" w:hAnsi="Arial" w:cs="Arial"/>
          <w:color w:val="231F20"/>
        </w:rPr>
      </w:pPr>
      <w:r w:rsidRPr="005E5E24">
        <w:rPr>
          <w:rFonts w:ascii="Arial" w:hAnsi="Arial" w:cs="Arial"/>
          <w:color w:val="231F20"/>
        </w:rPr>
        <w:t>GMC investigation</w:t>
      </w:r>
    </w:p>
    <w:p w:rsidR="00272A12" w:rsidRPr="005E5E24" w:rsidRDefault="00272A12" w:rsidP="00272A12">
      <w:pPr>
        <w:pStyle w:val="ListParagraph"/>
        <w:numPr>
          <w:ilvl w:val="0"/>
          <w:numId w:val="11"/>
        </w:numPr>
        <w:autoSpaceDE w:val="0"/>
        <w:autoSpaceDN w:val="0"/>
        <w:adjustRightInd w:val="0"/>
        <w:spacing w:after="0" w:line="240" w:lineRule="auto"/>
        <w:rPr>
          <w:rFonts w:ascii="Arial" w:hAnsi="Arial" w:cs="Arial"/>
          <w:color w:val="231F20"/>
        </w:rPr>
      </w:pPr>
      <w:r w:rsidRPr="005E5E24">
        <w:rPr>
          <w:rFonts w:ascii="Arial" w:hAnsi="Arial" w:cs="Arial"/>
          <w:color w:val="231F20"/>
        </w:rPr>
        <w:t>Civil litigation</w:t>
      </w:r>
      <w:r>
        <w:rPr>
          <w:rFonts w:ascii="Arial" w:hAnsi="Arial" w:cs="Arial"/>
          <w:color w:val="231F20"/>
        </w:rPr>
        <w:t>.</w:t>
      </w:r>
    </w:p>
    <w:p w:rsidR="00272A12" w:rsidRPr="00231958" w:rsidRDefault="00272A12" w:rsidP="00272A12">
      <w:pPr>
        <w:autoSpaceDE w:val="0"/>
        <w:autoSpaceDN w:val="0"/>
        <w:adjustRightInd w:val="0"/>
        <w:spacing w:line="240" w:lineRule="auto"/>
        <w:rPr>
          <w:rFonts w:ascii="Arial" w:hAnsi="Arial" w:cs="Arial"/>
          <w:color w:val="231F20"/>
        </w:rPr>
      </w:pP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7.4</w:t>
      </w:r>
      <w:r>
        <w:rPr>
          <w:rFonts w:ascii="Arial" w:hAnsi="Arial" w:cs="Arial"/>
          <w:b/>
          <w:bCs/>
          <w:color w:val="231F20"/>
        </w:rPr>
        <w:tab/>
      </w:r>
      <w:r w:rsidRPr="00231958">
        <w:rPr>
          <w:rFonts w:ascii="Arial" w:hAnsi="Arial" w:cs="Arial"/>
          <w:b/>
          <w:bCs/>
          <w:color w:val="231F20"/>
        </w:rPr>
        <w:t xml:space="preserve">Internal </w:t>
      </w:r>
      <w:r w:rsidR="00F35696">
        <w:rPr>
          <w:rFonts w:ascii="Arial" w:hAnsi="Arial" w:cs="Arial"/>
          <w:b/>
          <w:bCs/>
          <w:color w:val="231F20"/>
        </w:rPr>
        <w:t>Investigation</w:t>
      </w:r>
    </w:p>
    <w:p w:rsidR="00272A12" w:rsidRPr="00231958" w:rsidRDefault="00F35696" w:rsidP="00272A12">
      <w:pPr>
        <w:autoSpaceDE w:val="0"/>
        <w:autoSpaceDN w:val="0"/>
        <w:adjustRightInd w:val="0"/>
        <w:spacing w:line="240" w:lineRule="auto"/>
        <w:ind w:left="720"/>
        <w:rPr>
          <w:rFonts w:ascii="Arial" w:hAnsi="Arial" w:cs="Arial"/>
          <w:color w:val="231F20"/>
        </w:rPr>
      </w:pPr>
      <w:r>
        <w:rPr>
          <w:rFonts w:ascii="Arial" w:hAnsi="Arial" w:cs="Arial"/>
          <w:color w:val="231F20"/>
        </w:rPr>
        <w:t>A</w:t>
      </w:r>
      <w:r w:rsidR="00272A12" w:rsidRPr="00231958">
        <w:rPr>
          <w:rFonts w:ascii="Arial" w:hAnsi="Arial" w:cs="Arial"/>
          <w:color w:val="231F20"/>
        </w:rPr>
        <w:t xml:space="preserve">n unexpected </w:t>
      </w:r>
      <w:proofErr w:type="spellStart"/>
      <w:r w:rsidR="00272A12" w:rsidRPr="00231958">
        <w:rPr>
          <w:rFonts w:ascii="Arial" w:hAnsi="Arial" w:cs="Arial"/>
          <w:color w:val="231F20"/>
        </w:rPr>
        <w:t>peri</w:t>
      </w:r>
      <w:proofErr w:type="spellEnd"/>
      <w:r w:rsidR="00272A12" w:rsidRPr="00231958">
        <w:rPr>
          <w:rFonts w:ascii="Arial" w:hAnsi="Arial" w:cs="Arial"/>
          <w:color w:val="231F20"/>
        </w:rPr>
        <w:t>-operative death or serious</w:t>
      </w:r>
      <w:r w:rsidR="00272A12">
        <w:rPr>
          <w:rFonts w:ascii="Arial" w:hAnsi="Arial" w:cs="Arial"/>
          <w:color w:val="231F20"/>
        </w:rPr>
        <w:t xml:space="preserve"> </w:t>
      </w:r>
      <w:r w:rsidR="00272A12" w:rsidRPr="00231958">
        <w:rPr>
          <w:rFonts w:ascii="Arial" w:hAnsi="Arial" w:cs="Arial"/>
          <w:color w:val="231F20"/>
        </w:rPr>
        <w:t xml:space="preserve">injury will lead to an internal </w:t>
      </w:r>
      <w:r>
        <w:rPr>
          <w:rFonts w:ascii="Arial" w:hAnsi="Arial" w:cs="Arial"/>
          <w:color w:val="231F20"/>
        </w:rPr>
        <w:t>investigation</w:t>
      </w:r>
      <w:r w:rsidR="00272A12" w:rsidRPr="00231958">
        <w:rPr>
          <w:rFonts w:ascii="Arial" w:hAnsi="Arial" w:cs="Arial"/>
          <w:color w:val="231F20"/>
        </w:rPr>
        <w:t>. This is a fact-finding exercise,</w:t>
      </w:r>
      <w:r w:rsidR="00272A12">
        <w:rPr>
          <w:rFonts w:ascii="Arial" w:hAnsi="Arial" w:cs="Arial"/>
          <w:color w:val="231F20"/>
        </w:rPr>
        <w:t xml:space="preserve"> </w:t>
      </w:r>
      <w:r w:rsidR="00272A12" w:rsidRPr="00F35696">
        <w:rPr>
          <w:rFonts w:ascii="Arial" w:hAnsi="Arial" w:cs="Arial"/>
          <w:color w:val="231F20"/>
        </w:rPr>
        <w:t xml:space="preserve">usually conducted by a senior clinician who will interview and </w:t>
      </w:r>
      <w:r w:rsidRPr="00F35696">
        <w:rPr>
          <w:rFonts w:ascii="Arial" w:hAnsi="Arial" w:cs="Arial"/>
          <w:color w:val="231F20"/>
        </w:rPr>
        <w:t>review</w:t>
      </w:r>
      <w:r w:rsidR="00272A12" w:rsidRPr="00F35696">
        <w:rPr>
          <w:rFonts w:ascii="Arial" w:hAnsi="Arial" w:cs="Arial"/>
          <w:color w:val="231F20"/>
        </w:rPr>
        <w:t xml:space="preserve"> statements from everyone involved. If asked to</w:t>
      </w:r>
      <w:r w:rsidR="00272A12" w:rsidRPr="00231958">
        <w:rPr>
          <w:rFonts w:ascii="Arial" w:hAnsi="Arial" w:cs="Arial"/>
          <w:color w:val="231F20"/>
        </w:rPr>
        <w:t xml:space="preserve"> attend for interview, it is advisable to inform your</w:t>
      </w:r>
      <w:r w:rsidR="00272A12">
        <w:rPr>
          <w:rFonts w:ascii="Arial" w:hAnsi="Arial" w:cs="Arial"/>
          <w:color w:val="231F20"/>
        </w:rPr>
        <w:t xml:space="preserve"> </w:t>
      </w:r>
      <w:r w:rsidR="00272A12" w:rsidRPr="00231958">
        <w:rPr>
          <w:rFonts w:ascii="Arial" w:hAnsi="Arial" w:cs="Arial"/>
          <w:color w:val="231F20"/>
        </w:rPr>
        <w:t>medical defence organisation who may offer to send one of their</w:t>
      </w:r>
      <w:r w:rsidR="00272A12">
        <w:rPr>
          <w:rFonts w:ascii="Arial" w:hAnsi="Arial" w:cs="Arial"/>
          <w:color w:val="231F20"/>
        </w:rPr>
        <w:t xml:space="preserve"> </w:t>
      </w:r>
      <w:r w:rsidR="00272A12" w:rsidRPr="00231958">
        <w:rPr>
          <w:rFonts w:ascii="Arial" w:hAnsi="Arial" w:cs="Arial"/>
          <w:color w:val="231F20"/>
        </w:rPr>
        <w:t>representatives to accompany you; in any event, it is a good idea to</w:t>
      </w:r>
      <w:r w:rsidR="00272A12">
        <w:rPr>
          <w:rFonts w:ascii="Arial" w:hAnsi="Arial" w:cs="Arial"/>
          <w:color w:val="231F20"/>
        </w:rPr>
        <w:t xml:space="preserve"> </w:t>
      </w:r>
      <w:r w:rsidR="00272A12" w:rsidRPr="00231958">
        <w:rPr>
          <w:rFonts w:ascii="Arial" w:hAnsi="Arial" w:cs="Arial"/>
          <w:color w:val="231F20"/>
        </w:rPr>
        <w:t>take a trusted colleague or mentor along.</w:t>
      </w:r>
    </w:p>
    <w:p w:rsidR="00272A12" w:rsidRPr="00231958" w:rsidRDefault="00272A12" w:rsidP="00F35696">
      <w:pPr>
        <w:autoSpaceDE w:val="0"/>
        <w:autoSpaceDN w:val="0"/>
        <w:adjustRightInd w:val="0"/>
        <w:spacing w:after="120" w:line="240" w:lineRule="auto"/>
        <w:rPr>
          <w:rFonts w:ascii="Arial" w:hAnsi="Arial" w:cs="Arial"/>
          <w:b/>
          <w:bCs/>
          <w:color w:val="231F20"/>
        </w:rPr>
      </w:pPr>
      <w:r>
        <w:rPr>
          <w:rFonts w:ascii="Arial" w:hAnsi="Arial" w:cs="Arial"/>
          <w:b/>
          <w:bCs/>
          <w:color w:val="231F20"/>
        </w:rPr>
        <w:t>7.5</w:t>
      </w:r>
      <w:r>
        <w:rPr>
          <w:rFonts w:ascii="Arial" w:hAnsi="Arial" w:cs="Arial"/>
          <w:b/>
          <w:bCs/>
          <w:color w:val="231F20"/>
        </w:rPr>
        <w:tab/>
      </w:r>
      <w:r w:rsidRPr="00231958">
        <w:rPr>
          <w:rFonts w:ascii="Arial" w:hAnsi="Arial" w:cs="Arial"/>
          <w:b/>
          <w:bCs/>
          <w:color w:val="231F20"/>
        </w:rPr>
        <w:t>Inquests</w:t>
      </w:r>
    </w:p>
    <w:p w:rsidR="00272A12" w:rsidRDefault="00272A12" w:rsidP="00F35696">
      <w:pPr>
        <w:autoSpaceDE w:val="0"/>
        <w:autoSpaceDN w:val="0"/>
        <w:adjustRightInd w:val="0"/>
        <w:spacing w:after="120" w:line="240" w:lineRule="auto"/>
        <w:ind w:left="720"/>
        <w:rPr>
          <w:rFonts w:ascii="Arial" w:hAnsi="Arial" w:cs="Arial"/>
          <w:color w:val="231F20"/>
        </w:rPr>
      </w:pPr>
      <w:r w:rsidRPr="00231958">
        <w:rPr>
          <w:rFonts w:ascii="Arial" w:hAnsi="Arial" w:cs="Arial"/>
          <w:color w:val="231F20"/>
        </w:rPr>
        <w:t>In England and Wales, suspicious or unexpected deaths have to be</w:t>
      </w:r>
      <w:r>
        <w:rPr>
          <w:rFonts w:ascii="Arial" w:hAnsi="Arial" w:cs="Arial"/>
          <w:color w:val="231F20"/>
        </w:rPr>
        <w:t xml:space="preserve"> </w:t>
      </w:r>
      <w:r w:rsidRPr="00231958">
        <w:rPr>
          <w:rFonts w:ascii="Arial" w:hAnsi="Arial" w:cs="Arial"/>
          <w:color w:val="231F20"/>
        </w:rPr>
        <w:t>reported to the Coroner, who will then decide whether to hold an</w:t>
      </w:r>
      <w:r>
        <w:rPr>
          <w:rFonts w:ascii="Arial" w:hAnsi="Arial" w:cs="Arial"/>
          <w:color w:val="231F20"/>
        </w:rPr>
        <w:t xml:space="preserve"> </w:t>
      </w:r>
      <w:r w:rsidRPr="00231958">
        <w:rPr>
          <w:rFonts w:ascii="Arial" w:hAnsi="Arial" w:cs="Arial"/>
          <w:color w:val="231F20"/>
        </w:rPr>
        <w:t>Inquest. Coroners have wide powers of discretion as to which cases</w:t>
      </w:r>
      <w:r>
        <w:rPr>
          <w:rFonts w:ascii="Arial" w:hAnsi="Arial" w:cs="Arial"/>
          <w:color w:val="231F20"/>
        </w:rPr>
        <w:t xml:space="preserve"> they wish to investigate.</w:t>
      </w:r>
    </w:p>
    <w:p w:rsidR="00272A12" w:rsidRDefault="00272A12" w:rsidP="00F35696">
      <w:pPr>
        <w:autoSpaceDE w:val="0"/>
        <w:autoSpaceDN w:val="0"/>
        <w:adjustRightInd w:val="0"/>
        <w:spacing w:after="120" w:line="240" w:lineRule="auto"/>
        <w:ind w:left="720"/>
        <w:rPr>
          <w:rFonts w:ascii="Arial" w:hAnsi="Arial" w:cs="Arial"/>
          <w:color w:val="231F20"/>
        </w:rPr>
      </w:pPr>
      <w:r w:rsidRPr="00231958">
        <w:rPr>
          <w:rFonts w:ascii="Arial" w:hAnsi="Arial" w:cs="Arial"/>
          <w:color w:val="231F20"/>
        </w:rPr>
        <w:t>If in any doubt, clinicians are strongly</w:t>
      </w:r>
      <w:r>
        <w:rPr>
          <w:rFonts w:ascii="Arial" w:hAnsi="Arial" w:cs="Arial"/>
          <w:color w:val="231F20"/>
        </w:rPr>
        <w:t xml:space="preserve"> </w:t>
      </w:r>
      <w:r w:rsidRPr="00231958">
        <w:rPr>
          <w:rFonts w:ascii="Arial" w:hAnsi="Arial" w:cs="Arial"/>
          <w:color w:val="231F20"/>
        </w:rPr>
        <w:t>recommended t</w:t>
      </w:r>
      <w:r>
        <w:rPr>
          <w:rFonts w:ascii="Arial" w:hAnsi="Arial" w:cs="Arial"/>
          <w:color w:val="231F20"/>
        </w:rPr>
        <w:t xml:space="preserve">o inform the Coroner's Officer. </w:t>
      </w:r>
      <w:r w:rsidRPr="00231958">
        <w:rPr>
          <w:rFonts w:ascii="Arial" w:hAnsi="Arial" w:cs="Arial"/>
          <w:color w:val="231F20"/>
        </w:rPr>
        <w:t>Inquests often happen many months after the death, so good record</w:t>
      </w:r>
      <w:r>
        <w:rPr>
          <w:rFonts w:ascii="Arial" w:hAnsi="Arial" w:cs="Arial"/>
          <w:color w:val="231F20"/>
        </w:rPr>
        <w:t>-</w:t>
      </w:r>
      <w:r w:rsidRPr="00231958">
        <w:rPr>
          <w:rFonts w:ascii="Arial" w:hAnsi="Arial" w:cs="Arial"/>
          <w:color w:val="231F20"/>
        </w:rPr>
        <w:t>keeping</w:t>
      </w:r>
      <w:r>
        <w:rPr>
          <w:rFonts w:ascii="Arial" w:hAnsi="Arial" w:cs="Arial"/>
          <w:color w:val="231F20"/>
        </w:rPr>
        <w:t xml:space="preserve"> </w:t>
      </w:r>
      <w:proofErr w:type="gramStart"/>
      <w:r>
        <w:rPr>
          <w:rFonts w:ascii="Arial" w:hAnsi="Arial" w:cs="Arial"/>
          <w:color w:val="231F20"/>
        </w:rPr>
        <w:t>is</w:t>
      </w:r>
      <w:proofErr w:type="gramEnd"/>
      <w:r>
        <w:rPr>
          <w:rFonts w:ascii="Arial" w:hAnsi="Arial" w:cs="Arial"/>
          <w:color w:val="231F20"/>
        </w:rPr>
        <w:t xml:space="preserve"> essential.</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Inquest is an enquiry into the identity of the</w:t>
      </w:r>
      <w:r>
        <w:rPr>
          <w:rFonts w:ascii="Arial" w:hAnsi="Arial" w:cs="Arial"/>
          <w:color w:val="231F20"/>
        </w:rPr>
        <w:t xml:space="preserve"> </w:t>
      </w:r>
      <w:r w:rsidRPr="00231958">
        <w:rPr>
          <w:rFonts w:ascii="Arial" w:hAnsi="Arial" w:cs="Arial"/>
          <w:color w:val="231F20"/>
        </w:rPr>
        <w:t>deceased and, more importantly, the cause of death: it is not supposed</w:t>
      </w:r>
      <w:r>
        <w:rPr>
          <w:rFonts w:ascii="Arial" w:hAnsi="Arial" w:cs="Arial"/>
          <w:color w:val="231F20"/>
        </w:rPr>
        <w:t xml:space="preserve"> </w:t>
      </w:r>
      <w:r w:rsidRPr="00231958">
        <w:rPr>
          <w:rFonts w:ascii="Arial" w:hAnsi="Arial" w:cs="Arial"/>
          <w:color w:val="231F20"/>
        </w:rPr>
        <w:t>to be about allocation of blame or determining negligence. However,</w:t>
      </w:r>
      <w:r>
        <w:rPr>
          <w:rFonts w:ascii="Arial" w:hAnsi="Arial" w:cs="Arial"/>
          <w:color w:val="231F20"/>
        </w:rPr>
        <w:t xml:space="preserve"> </w:t>
      </w:r>
      <w:r w:rsidRPr="00231958">
        <w:rPr>
          <w:rFonts w:ascii="Arial" w:hAnsi="Arial" w:cs="Arial"/>
          <w:color w:val="231F20"/>
        </w:rPr>
        <w:t xml:space="preserve">there is an increasing tendency for interested parties </w:t>
      </w:r>
      <w:r>
        <w:rPr>
          <w:rFonts w:ascii="Arial" w:hAnsi="Arial" w:cs="Arial"/>
          <w:color w:val="231F20"/>
        </w:rPr>
        <w:t>–</w:t>
      </w:r>
      <w:r w:rsidRPr="00231958">
        <w:rPr>
          <w:rFonts w:ascii="Arial" w:hAnsi="Arial" w:cs="Arial"/>
          <w:color w:val="231F20"/>
        </w:rPr>
        <w:t xml:space="preserve"> particularly the</w:t>
      </w:r>
      <w:r>
        <w:rPr>
          <w:rFonts w:ascii="Arial" w:hAnsi="Arial" w:cs="Arial"/>
          <w:color w:val="231F20"/>
        </w:rPr>
        <w:t xml:space="preserve"> </w:t>
      </w:r>
      <w:r w:rsidRPr="00231958">
        <w:rPr>
          <w:rFonts w:ascii="Arial" w:hAnsi="Arial" w:cs="Arial"/>
          <w:color w:val="231F20"/>
        </w:rPr>
        <w:t xml:space="preserve">family of the deceased </w:t>
      </w:r>
      <w:r>
        <w:rPr>
          <w:rFonts w:ascii="Arial" w:hAnsi="Arial" w:cs="Arial"/>
          <w:color w:val="231F20"/>
        </w:rPr>
        <w:t>–</w:t>
      </w:r>
      <w:r w:rsidRPr="00231958">
        <w:rPr>
          <w:rFonts w:ascii="Arial" w:hAnsi="Arial" w:cs="Arial"/>
          <w:color w:val="231F20"/>
        </w:rPr>
        <w:t xml:space="preserve"> to instruct legal representatives who are able,</w:t>
      </w:r>
      <w:r>
        <w:rPr>
          <w:rFonts w:ascii="Arial" w:hAnsi="Arial" w:cs="Arial"/>
          <w:color w:val="231F20"/>
        </w:rPr>
        <w:t xml:space="preserve"> </w:t>
      </w:r>
      <w:r w:rsidRPr="00231958">
        <w:rPr>
          <w:rFonts w:ascii="Arial" w:hAnsi="Arial" w:cs="Arial"/>
          <w:color w:val="231F20"/>
        </w:rPr>
        <w:t>at the Coroner's discretion, to indulge in a degree of cross-examination</w:t>
      </w:r>
      <w:r>
        <w:rPr>
          <w:rFonts w:ascii="Arial" w:hAnsi="Arial" w:cs="Arial"/>
          <w:color w:val="231F20"/>
        </w:rPr>
        <w:t xml:space="preserve"> </w:t>
      </w:r>
      <w:r w:rsidRPr="00231958">
        <w:rPr>
          <w:rFonts w:ascii="Arial" w:hAnsi="Arial" w:cs="Arial"/>
          <w:color w:val="231F20"/>
        </w:rPr>
        <w:t>of the witnesses. If the Coroner is persuaded that there is a genuine</w:t>
      </w:r>
      <w:r>
        <w:rPr>
          <w:rFonts w:ascii="Arial" w:hAnsi="Arial" w:cs="Arial"/>
          <w:color w:val="231F20"/>
        </w:rPr>
        <w:t xml:space="preserve"> </w:t>
      </w:r>
      <w:r w:rsidRPr="00231958">
        <w:rPr>
          <w:rFonts w:ascii="Arial" w:hAnsi="Arial" w:cs="Arial"/>
          <w:color w:val="231F20"/>
        </w:rPr>
        <w:t>wider public interest in the outcome, then he/she may even choose to</w:t>
      </w:r>
      <w:r>
        <w:rPr>
          <w:rFonts w:ascii="Arial" w:hAnsi="Arial" w:cs="Arial"/>
          <w:color w:val="231F20"/>
        </w:rPr>
        <w:t xml:space="preserve"> </w:t>
      </w:r>
      <w:r w:rsidRPr="00231958">
        <w:rPr>
          <w:rFonts w:ascii="Arial" w:hAnsi="Arial" w:cs="Arial"/>
          <w:color w:val="231F20"/>
        </w:rPr>
        <w:t>empanel a jury, at which point the Inquest starts to become more like</w:t>
      </w:r>
      <w:r>
        <w:rPr>
          <w:rFonts w:ascii="Arial" w:hAnsi="Arial" w:cs="Arial"/>
          <w:color w:val="231F20"/>
        </w:rPr>
        <w:t xml:space="preserve"> </w:t>
      </w:r>
      <w:r w:rsidRPr="00231958">
        <w:rPr>
          <w:rFonts w:ascii="Arial" w:hAnsi="Arial" w:cs="Arial"/>
          <w:color w:val="231F20"/>
        </w:rPr>
        <w:t>a traditional adversarial Law Court. The Trust will provide legal cover</w:t>
      </w:r>
      <w:r>
        <w:rPr>
          <w:rFonts w:ascii="Arial" w:hAnsi="Arial" w:cs="Arial"/>
          <w:color w:val="231F20"/>
        </w:rPr>
        <w:t xml:space="preserve"> </w:t>
      </w:r>
      <w:r w:rsidRPr="00231958">
        <w:rPr>
          <w:rFonts w:ascii="Arial" w:hAnsi="Arial" w:cs="Arial"/>
          <w:color w:val="231F20"/>
        </w:rPr>
        <w:t>for these situations but, again, the concerned anaesthetist is strongly</w:t>
      </w:r>
      <w:r>
        <w:rPr>
          <w:rFonts w:ascii="Arial" w:hAnsi="Arial" w:cs="Arial"/>
          <w:color w:val="231F20"/>
        </w:rPr>
        <w:t xml:space="preserve"> </w:t>
      </w:r>
      <w:r w:rsidRPr="00231958">
        <w:rPr>
          <w:rFonts w:ascii="Arial" w:hAnsi="Arial" w:cs="Arial"/>
          <w:color w:val="231F20"/>
        </w:rPr>
        <w:t>advised to consult his/her own defence organisation in plenty of time</w:t>
      </w:r>
      <w:r>
        <w:rPr>
          <w:rFonts w:ascii="Arial" w:hAnsi="Arial" w:cs="Arial"/>
          <w:color w:val="231F20"/>
        </w:rPr>
        <w:t xml:space="preserve"> </w:t>
      </w:r>
      <w:r w:rsidRPr="00231958">
        <w:rPr>
          <w:rFonts w:ascii="Arial" w:hAnsi="Arial" w:cs="Arial"/>
          <w:color w:val="231F20"/>
        </w:rPr>
        <w:t>before the Inquest.</w:t>
      </w:r>
      <w:r w:rsidR="00F35696">
        <w:rPr>
          <w:rFonts w:ascii="Arial" w:hAnsi="Arial" w:cs="Arial"/>
          <w:color w:val="231F20"/>
        </w:rPr>
        <w:br/>
      </w:r>
      <w:r w:rsidR="00F35696">
        <w:rPr>
          <w:rFonts w:ascii="Arial" w:hAnsi="Arial" w:cs="Arial"/>
          <w:color w:val="231F20"/>
        </w:rPr>
        <w:lastRenderedPageBreak/>
        <w:br/>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7.6</w:t>
      </w:r>
      <w:r>
        <w:rPr>
          <w:rFonts w:ascii="Arial" w:hAnsi="Arial" w:cs="Arial"/>
          <w:b/>
          <w:bCs/>
          <w:color w:val="231F20"/>
        </w:rPr>
        <w:tab/>
      </w:r>
      <w:r w:rsidRPr="00231958">
        <w:rPr>
          <w:rFonts w:ascii="Arial" w:hAnsi="Arial" w:cs="Arial"/>
          <w:b/>
          <w:bCs/>
          <w:color w:val="231F20"/>
        </w:rPr>
        <w:t>Criminal Prosecution</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Any clinician would be very concerned at the thought of a police</w:t>
      </w:r>
      <w:r>
        <w:rPr>
          <w:rFonts w:ascii="Arial" w:hAnsi="Arial" w:cs="Arial"/>
          <w:color w:val="231F20"/>
        </w:rPr>
        <w:t xml:space="preserve"> </w:t>
      </w:r>
      <w:r w:rsidRPr="00231958">
        <w:rPr>
          <w:rFonts w:ascii="Arial" w:hAnsi="Arial" w:cs="Arial"/>
          <w:color w:val="231F20"/>
        </w:rPr>
        <w:t>investigation following a catastrophic outcome. Previously very</w:t>
      </w:r>
      <w:r>
        <w:rPr>
          <w:rFonts w:ascii="Arial" w:hAnsi="Arial" w:cs="Arial"/>
          <w:color w:val="231F20"/>
        </w:rPr>
        <w:t xml:space="preserve"> </w:t>
      </w:r>
      <w:r w:rsidRPr="00231958">
        <w:rPr>
          <w:rFonts w:ascii="Arial" w:hAnsi="Arial" w:cs="Arial"/>
          <w:color w:val="231F20"/>
        </w:rPr>
        <w:t>unusual, police involvement has become more common following</w:t>
      </w:r>
      <w:r>
        <w:rPr>
          <w:rFonts w:ascii="Arial" w:hAnsi="Arial" w:cs="Arial"/>
          <w:color w:val="231F20"/>
        </w:rPr>
        <w:t xml:space="preserve"> </w:t>
      </w:r>
      <w:r w:rsidRPr="00231958">
        <w:rPr>
          <w:rFonts w:ascii="Arial" w:hAnsi="Arial" w:cs="Arial"/>
          <w:color w:val="231F20"/>
        </w:rPr>
        <w:t>recent high-profile events such as the Shipman Inquiry and disasters</w:t>
      </w:r>
      <w:r>
        <w:rPr>
          <w:rFonts w:ascii="Arial" w:hAnsi="Arial" w:cs="Arial"/>
          <w:color w:val="231F20"/>
        </w:rPr>
        <w:t xml:space="preserve"> </w:t>
      </w:r>
      <w:r w:rsidRPr="00231958">
        <w:rPr>
          <w:rFonts w:ascii="Arial" w:hAnsi="Arial" w:cs="Arial"/>
          <w:color w:val="231F20"/>
        </w:rPr>
        <w:t>involving blocked anaesthetic tubing and intrathecal administration of</w:t>
      </w:r>
      <w:r>
        <w:rPr>
          <w:rFonts w:ascii="Arial" w:hAnsi="Arial" w:cs="Arial"/>
          <w:color w:val="231F20"/>
        </w:rPr>
        <w:t xml:space="preserve"> vincristine.</w:t>
      </w:r>
      <w:r w:rsidRPr="00272A12">
        <w:rPr>
          <w:rFonts w:ascii="Arial" w:hAnsi="Arial" w:cs="Arial"/>
          <w:color w:val="231F20"/>
          <w:vertAlign w:val="superscript"/>
        </w:rPr>
        <w:t>20-22</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If they feel that there are suspicious circumstances or,</w:t>
      </w:r>
      <w:r>
        <w:rPr>
          <w:rFonts w:ascii="Arial" w:hAnsi="Arial" w:cs="Arial"/>
          <w:color w:val="231F20"/>
        </w:rPr>
        <w:t xml:space="preserve"> </w:t>
      </w:r>
      <w:r w:rsidRPr="00231958">
        <w:rPr>
          <w:rFonts w:ascii="Arial" w:hAnsi="Arial" w:cs="Arial"/>
          <w:color w:val="231F20"/>
        </w:rPr>
        <w:t>perhaps more likely, that one or more of the clinicians have been</w:t>
      </w:r>
      <w:r>
        <w:rPr>
          <w:rFonts w:ascii="Arial" w:hAnsi="Arial" w:cs="Arial"/>
          <w:color w:val="231F20"/>
        </w:rPr>
        <w:t xml:space="preserve"> </w:t>
      </w:r>
      <w:r w:rsidRPr="00231958">
        <w:rPr>
          <w:rFonts w:ascii="Arial" w:hAnsi="Arial" w:cs="Arial"/>
          <w:color w:val="231F20"/>
        </w:rPr>
        <w:t>grossly negligent, the po</w:t>
      </w:r>
      <w:r>
        <w:rPr>
          <w:rFonts w:ascii="Arial" w:hAnsi="Arial" w:cs="Arial"/>
          <w:color w:val="231F20"/>
        </w:rPr>
        <w:t xml:space="preserve">lice may recommend to the Crown </w:t>
      </w:r>
      <w:r w:rsidRPr="00231958">
        <w:rPr>
          <w:rFonts w:ascii="Arial" w:hAnsi="Arial" w:cs="Arial"/>
          <w:color w:val="231F20"/>
        </w:rPr>
        <w:t>Prosecution Service that criminal proceedings should be pursued;</w:t>
      </w:r>
      <w:r>
        <w:rPr>
          <w:rFonts w:ascii="Arial" w:hAnsi="Arial" w:cs="Arial"/>
          <w:color w:val="231F20"/>
        </w:rPr>
        <w:t xml:space="preserve"> </w:t>
      </w:r>
      <w:r w:rsidRPr="00231958">
        <w:rPr>
          <w:rFonts w:ascii="Arial" w:hAnsi="Arial" w:cs="Arial"/>
          <w:color w:val="231F20"/>
        </w:rPr>
        <w:t>occasionally, the Coroner's verdict may encourage such action.</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potential implications of a criminal prosecution cannot be</w:t>
      </w:r>
      <w:r>
        <w:rPr>
          <w:rFonts w:ascii="Arial" w:hAnsi="Arial" w:cs="Arial"/>
          <w:color w:val="231F20"/>
        </w:rPr>
        <w:t xml:space="preserve"> </w:t>
      </w:r>
      <w:r w:rsidRPr="00231958">
        <w:rPr>
          <w:rFonts w:ascii="Arial" w:hAnsi="Arial" w:cs="Arial"/>
          <w:color w:val="231F20"/>
        </w:rPr>
        <w:t>overstated. Gross negligence, i.e. "reckless disregard for the welfare of</w:t>
      </w:r>
      <w:r>
        <w:rPr>
          <w:rFonts w:ascii="Arial" w:hAnsi="Arial" w:cs="Arial"/>
          <w:color w:val="231F20"/>
        </w:rPr>
        <w:t xml:space="preserve"> </w:t>
      </w:r>
      <w:r w:rsidRPr="00231958">
        <w:rPr>
          <w:rFonts w:ascii="Arial" w:hAnsi="Arial" w:cs="Arial"/>
          <w:color w:val="231F20"/>
        </w:rPr>
        <w:t>the patient" attracts a charge of manslaughter which, if proven, will</w:t>
      </w:r>
      <w:r>
        <w:rPr>
          <w:rFonts w:ascii="Arial" w:hAnsi="Arial" w:cs="Arial"/>
          <w:color w:val="231F20"/>
        </w:rPr>
        <w:t xml:space="preserve"> </w:t>
      </w:r>
      <w:r w:rsidRPr="00231958">
        <w:rPr>
          <w:rFonts w:ascii="Arial" w:hAnsi="Arial" w:cs="Arial"/>
          <w:color w:val="231F20"/>
        </w:rPr>
        <w:t>inevitably lead to erasure from the medical register and, often,</w:t>
      </w:r>
      <w:r>
        <w:rPr>
          <w:rFonts w:ascii="Arial" w:hAnsi="Arial" w:cs="Arial"/>
          <w:color w:val="231F20"/>
        </w:rPr>
        <w:t xml:space="preserve"> </w:t>
      </w:r>
      <w:r w:rsidRPr="00231958">
        <w:rPr>
          <w:rFonts w:ascii="Arial" w:hAnsi="Arial" w:cs="Arial"/>
          <w:color w:val="231F20"/>
        </w:rPr>
        <w:t>imprisonment. Even if cleared of such a charge, the accompanying</w:t>
      </w:r>
      <w:r>
        <w:rPr>
          <w:rFonts w:ascii="Arial" w:hAnsi="Arial" w:cs="Arial"/>
          <w:color w:val="231F20"/>
        </w:rPr>
        <w:t xml:space="preserve"> </w:t>
      </w:r>
      <w:r w:rsidRPr="00231958">
        <w:rPr>
          <w:rFonts w:ascii="Arial" w:hAnsi="Arial" w:cs="Arial"/>
          <w:color w:val="231F20"/>
        </w:rPr>
        <w:t>media publicity and stigma will often profoundly impact upon the</w:t>
      </w:r>
      <w:r>
        <w:rPr>
          <w:rFonts w:ascii="Arial" w:hAnsi="Arial" w:cs="Arial"/>
          <w:color w:val="231F20"/>
        </w:rPr>
        <w:t xml:space="preserve"> </w:t>
      </w:r>
      <w:r w:rsidRPr="00231958">
        <w:rPr>
          <w:rFonts w:ascii="Arial" w:hAnsi="Arial" w:cs="Arial"/>
          <w:color w:val="231F20"/>
        </w:rPr>
        <w:t>clinician's professional and private life.</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7.7</w:t>
      </w:r>
      <w:r>
        <w:rPr>
          <w:rFonts w:ascii="Arial" w:hAnsi="Arial" w:cs="Arial"/>
          <w:b/>
          <w:bCs/>
          <w:color w:val="231F20"/>
        </w:rPr>
        <w:tab/>
      </w:r>
      <w:r w:rsidRPr="00231958">
        <w:rPr>
          <w:rFonts w:ascii="Arial" w:hAnsi="Arial" w:cs="Arial"/>
          <w:b/>
          <w:bCs/>
          <w:color w:val="231F20"/>
        </w:rPr>
        <w:t>General Medical Council (GMC)</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GMC requires doctors in practice to take appropriate action if they</w:t>
      </w:r>
      <w:r>
        <w:rPr>
          <w:rFonts w:ascii="Arial" w:hAnsi="Arial" w:cs="Arial"/>
          <w:color w:val="231F20"/>
        </w:rPr>
        <w:t xml:space="preserve"> </w:t>
      </w:r>
      <w:r w:rsidRPr="00231958">
        <w:rPr>
          <w:rFonts w:ascii="Arial" w:hAnsi="Arial" w:cs="Arial"/>
          <w:color w:val="231F20"/>
        </w:rPr>
        <w:t>are aware of concerns about another individual's ability to practice</w:t>
      </w:r>
      <w:r>
        <w:rPr>
          <w:rFonts w:ascii="Arial" w:hAnsi="Arial" w:cs="Arial"/>
          <w:color w:val="231F20"/>
        </w:rPr>
        <w:t xml:space="preserve"> </w:t>
      </w:r>
      <w:r w:rsidRPr="00231958">
        <w:rPr>
          <w:rFonts w:ascii="Arial" w:hAnsi="Arial" w:cs="Arial"/>
          <w:color w:val="231F20"/>
        </w:rPr>
        <w:t>safely. This requirement extends to medical directors who may feel it</w:t>
      </w:r>
      <w:r>
        <w:rPr>
          <w:rFonts w:ascii="Arial" w:hAnsi="Arial" w:cs="Arial"/>
          <w:color w:val="231F20"/>
        </w:rPr>
        <w:t xml:space="preserve"> </w:t>
      </w:r>
      <w:r w:rsidRPr="00231958">
        <w:rPr>
          <w:rFonts w:ascii="Arial" w:hAnsi="Arial" w:cs="Arial"/>
          <w:color w:val="231F20"/>
        </w:rPr>
        <w:t>appropriate or necessary to report an incident which might indicate a</w:t>
      </w:r>
      <w:r>
        <w:rPr>
          <w:rFonts w:ascii="Arial" w:hAnsi="Arial" w:cs="Arial"/>
          <w:color w:val="231F20"/>
        </w:rPr>
        <w:t xml:space="preserve"> </w:t>
      </w:r>
      <w:r w:rsidRPr="00231958">
        <w:rPr>
          <w:rFonts w:ascii="Arial" w:hAnsi="Arial" w:cs="Arial"/>
          <w:color w:val="231F20"/>
        </w:rPr>
        <w:t>problem with a doct</w:t>
      </w:r>
      <w:r>
        <w:rPr>
          <w:rFonts w:ascii="Arial" w:hAnsi="Arial" w:cs="Arial"/>
          <w:color w:val="231F20"/>
        </w:rPr>
        <w:t>or's competence or performance.</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GMC will</w:t>
      </w:r>
      <w:r>
        <w:rPr>
          <w:rFonts w:ascii="Arial" w:hAnsi="Arial" w:cs="Arial"/>
          <w:color w:val="231F20"/>
        </w:rPr>
        <w:t xml:space="preserve"> </w:t>
      </w:r>
      <w:r w:rsidRPr="00231958">
        <w:rPr>
          <w:rFonts w:ascii="Arial" w:hAnsi="Arial" w:cs="Arial"/>
          <w:color w:val="231F20"/>
        </w:rPr>
        <w:t>let the individual know that they have received a complaint or</w:t>
      </w:r>
      <w:r>
        <w:rPr>
          <w:rFonts w:ascii="Arial" w:hAnsi="Arial" w:cs="Arial"/>
          <w:color w:val="231F20"/>
        </w:rPr>
        <w:t xml:space="preserve"> </w:t>
      </w:r>
      <w:r w:rsidRPr="00231958">
        <w:rPr>
          <w:rFonts w:ascii="Arial" w:hAnsi="Arial" w:cs="Arial"/>
          <w:color w:val="231F20"/>
        </w:rPr>
        <w:t>comment about them and invite a response; once again it is vital to</w:t>
      </w:r>
      <w:r>
        <w:rPr>
          <w:rFonts w:ascii="Arial" w:hAnsi="Arial" w:cs="Arial"/>
          <w:color w:val="231F20"/>
        </w:rPr>
        <w:t xml:space="preserve"> </w:t>
      </w:r>
      <w:r w:rsidRPr="00231958">
        <w:rPr>
          <w:rFonts w:ascii="Arial" w:hAnsi="Arial" w:cs="Arial"/>
          <w:color w:val="231F20"/>
        </w:rPr>
        <w:t>inform one's medical defence organisation as early as possible.</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Following initial investigation, the GMC case examiners may decide</w:t>
      </w:r>
      <w:r>
        <w:rPr>
          <w:rFonts w:ascii="Arial" w:hAnsi="Arial" w:cs="Arial"/>
          <w:color w:val="231F20"/>
        </w:rPr>
        <w:t xml:space="preserve"> </w:t>
      </w:r>
      <w:r w:rsidRPr="00231958">
        <w:rPr>
          <w:rFonts w:ascii="Arial" w:hAnsi="Arial" w:cs="Arial"/>
          <w:color w:val="231F20"/>
        </w:rPr>
        <w:t>that no further action is warranted, issue a formal warning or refer the</w:t>
      </w:r>
      <w:r>
        <w:rPr>
          <w:rFonts w:ascii="Arial" w:hAnsi="Arial" w:cs="Arial"/>
          <w:color w:val="231F20"/>
        </w:rPr>
        <w:t xml:space="preserve"> </w:t>
      </w:r>
      <w:r w:rsidRPr="00231958">
        <w:rPr>
          <w:rFonts w:ascii="Arial" w:hAnsi="Arial" w:cs="Arial"/>
          <w:color w:val="231F20"/>
        </w:rPr>
        <w:t>case to the Fitness to Practice Panel for final adjudication.</w:t>
      </w:r>
      <w:r w:rsidRPr="006149B4">
        <w:rPr>
          <w:rFonts w:ascii="Arial" w:hAnsi="Arial" w:cs="Arial"/>
          <w:color w:val="231F20"/>
          <w:vertAlign w:val="superscript"/>
        </w:rPr>
        <w:t>23</w:t>
      </w:r>
      <w:r w:rsidRPr="00231958">
        <w:rPr>
          <w:rFonts w:ascii="Arial" w:hAnsi="Arial" w:cs="Arial"/>
          <w:color w:val="231F20"/>
        </w:rPr>
        <w:t xml:space="preserve"> </w:t>
      </w:r>
      <w:proofErr w:type="gramStart"/>
      <w:r w:rsidRPr="00231958">
        <w:rPr>
          <w:rFonts w:ascii="Arial" w:hAnsi="Arial" w:cs="Arial"/>
          <w:color w:val="231F20"/>
        </w:rPr>
        <w:t>The</w:t>
      </w:r>
      <w:proofErr w:type="gramEnd"/>
      <w:r w:rsidRPr="00231958">
        <w:rPr>
          <w:rFonts w:ascii="Arial" w:hAnsi="Arial" w:cs="Arial"/>
          <w:color w:val="231F20"/>
        </w:rPr>
        <w:t xml:space="preserve"> case</w:t>
      </w:r>
      <w:r>
        <w:rPr>
          <w:rFonts w:ascii="Arial" w:hAnsi="Arial" w:cs="Arial"/>
          <w:color w:val="231F20"/>
        </w:rPr>
        <w:t xml:space="preserve"> </w:t>
      </w:r>
      <w:r w:rsidRPr="00231958">
        <w:rPr>
          <w:rFonts w:ascii="Arial" w:hAnsi="Arial" w:cs="Arial"/>
          <w:color w:val="231F20"/>
        </w:rPr>
        <w:t>examiners can also ask the Interim Orders Committee to consider</w:t>
      </w:r>
      <w:r>
        <w:rPr>
          <w:rFonts w:ascii="Arial" w:hAnsi="Arial" w:cs="Arial"/>
          <w:color w:val="231F20"/>
        </w:rPr>
        <w:t xml:space="preserve"> </w:t>
      </w:r>
      <w:r w:rsidRPr="00231958">
        <w:rPr>
          <w:rFonts w:ascii="Arial" w:hAnsi="Arial" w:cs="Arial"/>
          <w:color w:val="231F20"/>
        </w:rPr>
        <w:t>temporary suspension from, or restrictions to, the doctor's practice</w:t>
      </w:r>
      <w:r>
        <w:rPr>
          <w:rFonts w:ascii="Arial" w:hAnsi="Arial" w:cs="Arial"/>
          <w:color w:val="231F20"/>
        </w:rPr>
        <w:t xml:space="preserve"> </w:t>
      </w:r>
      <w:r w:rsidRPr="00231958">
        <w:rPr>
          <w:rFonts w:ascii="Arial" w:hAnsi="Arial" w:cs="Arial"/>
          <w:color w:val="231F20"/>
        </w:rPr>
        <w:t>while investigation is underway. Once again, if this does eventually</w:t>
      </w:r>
      <w:r>
        <w:rPr>
          <w:rFonts w:ascii="Arial" w:hAnsi="Arial" w:cs="Arial"/>
          <w:color w:val="231F20"/>
        </w:rPr>
        <w:t xml:space="preserve"> </w:t>
      </w:r>
      <w:r w:rsidRPr="00231958">
        <w:rPr>
          <w:rFonts w:ascii="Arial" w:hAnsi="Arial" w:cs="Arial"/>
          <w:color w:val="231F20"/>
        </w:rPr>
        <w:t>proceed to a formal hearing, the time delay can be very significant and</w:t>
      </w:r>
      <w:r>
        <w:rPr>
          <w:rFonts w:ascii="Arial" w:hAnsi="Arial" w:cs="Arial"/>
          <w:color w:val="231F20"/>
        </w:rPr>
        <w:t xml:space="preserve"> </w:t>
      </w:r>
      <w:r w:rsidRPr="00231958">
        <w:rPr>
          <w:rFonts w:ascii="Arial" w:hAnsi="Arial" w:cs="Arial"/>
          <w:color w:val="231F20"/>
        </w:rPr>
        <w:t>the importance of good contemporaneous notes is vital.</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The NHS does not provide doctors with legal representation for GMC</w:t>
      </w:r>
      <w:r>
        <w:rPr>
          <w:rFonts w:ascii="Arial" w:hAnsi="Arial" w:cs="Arial"/>
          <w:color w:val="231F20"/>
        </w:rPr>
        <w:t xml:space="preserve"> </w:t>
      </w:r>
      <w:r w:rsidRPr="00231958">
        <w:rPr>
          <w:rFonts w:ascii="Arial" w:hAnsi="Arial" w:cs="Arial"/>
          <w:color w:val="231F20"/>
        </w:rPr>
        <w:t>hearings. Membership of a medical defence organisation is strongly</w:t>
      </w:r>
      <w:r>
        <w:rPr>
          <w:rFonts w:ascii="Arial" w:hAnsi="Arial" w:cs="Arial"/>
          <w:color w:val="231F20"/>
        </w:rPr>
        <w:t xml:space="preserve"> </w:t>
      </w:r>
      <w:r w:rsidRPr="00231958">
        <w:rPr>
          <w:rFonts w:ascii="Arial" w:hAnsi="Arial" w:cs="Arial"/>
          <w:color w:val="231F20"/>
        </w:rPr>
        <w:t>recommended.</w:t>
      </w:r>
    </w:p>
    <w:p w:rsidR="00272A12" w:rsidRPr="00231958" w:rsidRDefault="00272A12" w:rsidP="00272A12">
      <w:pPr>
        <w:autoSpaceDE w:val="0"/>
        <w:autoSpaceDN w:val="0"/>
        <w:adjustRightInd w:val="0"/>
        <w:spacing w:line="240" w:lineRule="auto"/>
        <w:rPr>
          <w:rFonts w:ascii="Arial" w:hAnsi="Arial" w:cs="Arial"/>
          <w:b/>
          <w:bCs/>
          <w:color w:val="231F20"/>
        </w:rPr>
      </w:pPr>
      <w:r>
        <w:rPr>
          <w:rFonts w:ascii="Arial" w:hAnsi="Arial" w:cs="Arial"/>
          <w:b/>
          <w:bCs/>
          <w:color w:val="231F20"/>
        </w:rPr>
        <w:t>7.8</w:t>
      </w:r>
      <w:r>
        <w:rPr>
          <w:rFonts w:ascii="Arial" w:hAnsi="Arial" w:cs="Arial"/>
          <w:b/>
          <w:bCs/>
          <w:color w:val="231F20"/>
        </w:rPr>
        <w:tab/>
      </w:r>
      <w:r w:rsidRPr="00231958">
        <w:rPr>
          <w:rFonts w:ascii="Arial" w:hAnsi="Arial" w:cs="Arial"/>
          <w:b/>
          <w:bCs/>
          <w:color w:val="231F20"/>
        </w:rPr>
        <w:t>Civil Litigation</w:t>
      </w:r>
    </w:p>
    <w:p w:rsid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 xml:space="preserve">A possible outcome of an unexpected </w:t>
      </w:r>
      <w:proofErr w:type="spellStart"/>
      <w:r w:rsidRPr="00231958">
        <w:rPr>
          <w:rFonts w:ascii="Arial" w:hAnsi="Arial" w:cs="Arial"/>
          <w:color w:val="231F20"/>
        </w:rPr>
        <w:t>peri</w:t>
      </w:r>
      <w:proofErr w:type="spellEnd"/>
      <w:r w:rsidRPr="00231958">
        <w:rPr>
          <w:rFonts w:ascii="Arial" w:hAnsi="Arial" w:cs="Arial"/>
          <w:color w:val="231F20"/>
        </w:rPr>
        <w:t>-operative death or serious</w:t>
      </w:r>
      <w:r>
        <w:rPr>
          <w:rFonts w:ascii="Arial" w:hAnsi="Arial" w:cs="Arial"/>
          <w:color w:val="231F20"/>
        </w:rPr>
        <w:t xml:space="preserve"> </w:t>
      </w:r>
      <w:r w:rsidRPr="00231958">
        <w:rPr>
          <w:rFonts w:ascii="Arial" w:hAnsi="Arial" w:cs="Arial"/>
          <w:color w:val="231F20"/>
        </w:rPr>
        <w:t>injury is a civil case for negligence being brought against the Trust (if</w:t>
      </w:r>
      <w:r>
        <w:rPr>
          <w:rFonts w:ascii="Arial" w:hAnsi="Arial" w:cs="Arial"/>
          <w:color w:val="231F20"/>
        </w:rPr>
        <w:t xml:space="preserve"> </w:t>
      </w:r>
      <w:r w:rsidRPr="00231958">
        <w:rPr>
          <w:rFonts w:ascii="Arial" w:hAnsi="Arial" w:cs="Arial"/>
          <w:color w:val="231F20"/>
        </w:rPr>
        <w:t>NHS) or the individual practitioner (if private). This is a slow process,</w:t>
      </w:r>
      <w:r>
        <w:rPr>
          <w:rFonts w:ascii="Arial" w:hAnsi="Arial" w:cs="Arial"/>
          <w:color w:val="231F20"/>
        </w:rPr>
        <w:t xml:space="preserve"> </w:t>
      </w:r>
      <w:r w:rsidRPr="00231958">
        <w:rPr>
          <w:rFonts w:ascii="Arial" w:hAnsi="Arial" w:cs="Arial"/>
          <w:color w:val="231F20"/>
        </w:rPr>
        <w:t>with prolonged preliminary stages designed to minimise the number of</w:t>
      </w:r>
      <w:r>
        <w:rPr>
          <w:rFonts w:ascii="Arial" w:hAnsi="Arial" w:cs="Arial"/>
          <w:color w:val="231F20"/>
        </w:rPr>
        <w:t xml:space="preserve"> </w:t>
      </w:r>
      <w:r w:rsidRPr="00231958">
        <w:rPr>
          <w:rFonts w:ascii="Arial" w:hAnsi="Arial" w:cs="Arial"/>
          <w:color w:val="231F20"/>
        </w:rPr>
        <w:t>cases coming to Court, and the anaesthetist will often have little idea</w:t>
      </w:r>
      <w:r>
        <w:rPr>
          <w:rFonts w:ascii="Arial" w:hAnsi="Arial" w:cs="Arial"/>
          <w:color w:val="231F20"/>
        </w:rPr>
        <w:t xml:space="preserve"> </w:t>
      </w:r>
      <w:r w:rsidRPr="00231958">
        <w:rPr>
          <w:rFonts w:ascii="Arial" w:hAnsi="Arial" w:cs="Arial"/>
          <w:color w:val="231F20"/>
        </w:rPr>
        <w:t>of what is happening after his/her initial involvement in supplying a</w:t>
      </w:r>
      <w:r>
        <w:rPr>
          <w:rFonts w:ascii="Arial" w:hAnsi="Arial" w:cs="Arial"/>
          <w:color w:val="231F20"/>
        </w:rPr>
        <w:t xml:space="preserve"> </w:t>
      </w:r>
      <w:r w:rsidRPr="00231958">
        <w:rPr>
          <w:rFonts w:ascii="Arial" w:hAnsi="Arial" w:cs="Arial"/>
          <w:color w:val="231F20"/>
        </w:rPr>
        <w:t>witness statement. It is not unusual for civil cases to drag on for five</w:t>
      </w:r>
      <w:r>
        <w:rPr>
          <w:rFonts w:ascii="Arial" w:hAnsi="Arial" w:cs="Arial"/>
          <w:color w:val="231F20"/>
        </w:rPr>
        <w:t xml:space="preserve"> </w:t>
      </w:r>
      <w:r w:rsidRPr="00231958">
        <w:rPr>
          <w:rFonts w:ascii="Arial" w:hAnsi="Arial" w:cs="Arial"/>
          <w:color w:val="231F20"/>
        </w:rPr>
        <w:t>years or more after the precipitating event. If it is a child who has</w:t>
      </w:r>
      <w:r>
        <w:rPr>
          <w:rFonts w:ascii="Arial" w:hAnsi="Arial" w:cs="Arial"/>
          <w:color w:val="231F20"/>
        </w:rPr>
        <w:t xml:space="preserve"> </w:t>
      </w:r>
      <w:r w:rsidRPr="00231958">
        <w:rPr>
          <w:rFonts w:ascii="Arial" w:hAnsi="Arial" w:cs="Arial"/>
          <w:color w:val="231F20"/>
        </w:rPr>
        <w:t>suffered injury, the claim</w:t>
      </w:r>
      <w:r>
        <w:rPr>
          <w:rFonts w:ascii="Arial" w:hAnsi="Arial" w:cs="Arial"/>
          <w:color w:val="231F20"/>
        </w:rPr>
        <w:t xml:space="preserve"> </w:t>
      </w:r>
      <w:r w:rsidRPr="00231958">
        <w:rPr>
          <w:rFonts w:ascii="Arial" w:hAnsi="Arial" w:cs="Arial"/>
          <w:color w:val="231F20"/>
        </w:rPr>
        <w:t>may not be made for many years.</w:t>
      </w:r>
    </w:p>
    <w:p w:rsidR="00272A12" w:rsidRPr="00231958"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lastRenderedPageBreak/>
        <w:t>There are a number of reasons why the NHSLA may decide that a civil</w:t>
      </w:r>
      <w:r>
        <w:rPr>
          <w:rFonts w:ascii="Arial" w:hAnsi="Arial" w:cs="Arial"/>
          <w:color w:val="231F20"/>
        </w:rPr>
        <w:t xml:space="preserve"> </w:t>
      </w:r>
      <w:r w:rsidRPr="00231958">
        <w:rPr>
          <w:rFonts w:ascii="Arial" w:hAnsi="Arial" w:cs="Arial"/>
          <w:color w:val="231F20"/>
        </w:rPr>
        <w:t>suit should be settled out of court. It is often a frustrating experience</w:t>
      </w:r>
      <w:r>
        <w:rPr>
          <w:rFonts w:ascii="Arial" w:hAnsi="Arial" w:cs="Arial"/>
          <w:color w:val="231F20"/>
        </w:rPr>
        <w:t xml:space="preserve"> </w:t>
      </w:r>
      <w:r w:rsidRPr="00231958">
        <w:rPr>
          <w:rFonts w:ascii="Arial" w:hAnsi="Arial" w:cs="Arial"/>
          <w:color w:val="231F20"/>
        </w:rPr>
        <w:t>for anaesthetists who are confident that they could defend their own</w:t>
      </w:r>
      <w:r>
        <w:rPr>
          <w:rFonts w:ascii="Arial" w:hAnsi="Arial" w:cs="Arial"/>
          <w:color w:val="231F20"/>
        </w:rPr>
        <w:t xml:space="preserve"> </w:t>
      </w:r>
      <w:r w:rsidRPr="00231958">
        <w:rPr>
          <w:rFonts w:ascii="Arial" w:hAnsi="Arial" w:cs="Arial"/>
          <w:color w:val="231F20"/>
        </w:rPr>
        <w:t>actions in a public arena, but there may be other aspects of the case</w:t>
      </w:r>
      <w:r>
        <w:rPr>
          <w:rFonts w:ascii="Arial" w:hAnsi="Arial" w:cs="Arial"/>
          <w:color w:val="231F20"/>
        </w:rPr>
        <w:t xml:space="preserve"> </w:t>
      </w:r>
      <w:r w:rsidRPr="00231958">
        <w:rPr>
          <w:rFonts w:ascii="Arial" w:hAnsi="Arial" w:cs="Arial"/>
          <w:color w:val="231F20"/>
        </w:rPr>
        <w:t>which cannot be defended. It may be worth making vigorous</w:t>
      </w:r>
      <w:r>
        <w:rPr>
          <w:rFonts w:ascii="Arial" w:hAnsi="Arial" w:cs="Arial"/>
          <w:color w:val="231F20"/>
        </w:rPr>
        <w:t xml:space="preserve"> </w:t>
      </w:r>
      <w:r w:rsidRPr="00231958">
        <w:rPr>
          <w:rFonts w:ascii="Arial" w:hAnsi="Arial" w:cs="Arial"/>
          <w:color w:val="231F20"/>
        </w:rPr>
        <w:t>representations to the NHSLA if it seems that such an action will be</w:t>
      </w:r>
      <w:r>
        <w:rPr>
          <w:rFonts w:ascii="Arial" w:hAnsi="Arial" w:cs="Arial"/>
          <w:color w:val="231F20"/>
        </w:rPr>
        <w:t xml:space="preserve"> </w:t>
      </w:r>
      <w:r w:rsidRPr="00231958">
        <w:rPr>
          <w:rFonts w:ascii="Arial" w:hAnsi="Arial" w:cs="Arial"/>
          <w:color w:val="231F20"/>
        </w:rPr>
        <w:t>contemplated, altho</w:t>
      </w:r>
      <w:r>
        <w:rPr>
          <w:rFonts w:ascii="Arial" w:hAnsi="Arial" w:cs="Arial"/>
          <w:color w:val="231F20"/>
        </w:rPr>
        <w:t xml:space="preserve">ugh decisions are often made on </w:t>
      </w:r>
      <w:r w:rsidRPr="00231958">
        <w:rPr>
          <w:rFonts w:ascii="Arial" w:hAnsi="Arial" w:cs="Arial"/>
          <w:color w:val="231F20"/>
        </w:rPr>
        <w:t>pragmatic</w:t>
      </w:r>
      <w:r>
        <w:rPr>
          <w:rFonts w:ascii="Arial" w:hAnsi="Arial" w:cs="Arial"/>
          <w:color w:val="231F20"/>
        </w:rPr>
        <w:t xml:space="preserve"> </w:t>
      </w:r>
      <w:r w:rsidRPr="00231958">
        <w:rPr>
          <w:rFonts w:ascii="Arial" w:hAnsi="Arial" w:cs="Arial"/>
          <w:color w:val="231F20"/>
        </w:rPr>
        <w:t>grounds and rarely reversed. At the time of writing, the Central Legal</w:t>
      </w:r>
      <w:r>
        <w:rPr>
          <w:rFonts w:ascii="Arial" w:hAnsi="Arial" w:cs="Arial"/>
          <w:color w:val="231F20"/>
        </w:rPr>
        <w:t xml:space="preserve"> </w:t>
      </w:r>
      <w:r w:rsidRPr="00231958">
        <w:rPr>
          <w:rFonts w:ascii="Arial" w:hAnsi="Arial" w:cs="Arial"/>
          <w:color w:val="231F20"/>
        </w:rPr>
        <w:t>Office, the Scottish equivalent of the NHSLA, appears to be taking a</w:t>
      </w:r>
      <w:r>
        <w:rPr>
          <w:rFonts w:ascii="Arial" w:hAnsi="Arial" w:cs="Arial"/>
          <w:color w:val="231F20"/>
        </w:rPr>
        <w:t xml:space="preserve"> more aggressive stance in </w:t>
      </w:r>
      <w:r w:rsidRPr="00231958">
        <w:rPr>
          <w:rFonts w:ascii="Arial" w:hAnsi="Arial" w:cs="Arial"/>
          <w:color w:val="231F20"/>
        </w:rPr>
        <w:t>defending doctors who they feel have not</w:t>
      </w:r>
      <w:r>
        <w:rPr>
          <w:rFonts w:ascii="Arial" w:hAnsi="Arial" w:cs="Arial"/>
          <w:color w:val="231F20"/>
        </w:rPr>
        <w:t xml:space="preserve"> </w:t>
      </w:r>
      <w:r w:rsidRPr="00231958">
        <w:rPr>
          <w:rFonts w:ascii="Arial" w:hAnsi="Arial" w:cs="Arial"/>
          <w:color w:val="231F20"/>
        </w:rPr>
        <w:t>been negligent.</w:t>
      </w:r>
    </w:p>
    <w:p w:rsidR="00272A12" w:rsidRPr="00272A12" w:rsidRDefault="00272A12" w:rsidP="00272A12">
      <w:pPr>
        <w:autoSpaceDE w:val="0"/>
        <w:autoSpaceDN w:val="0"/>
        <w:adjustRightInd w:val="0"/>
        <w:spacing w:line="240" w:lineRule="auto"/>
        <w:ind w:left="720"/>
        <w:rPr>
          <w:rFonts w:ascii="Arial" w:hAnsi="Arial" w:cs="Arial"/>
          <w:color w:val="231F20"/>
        </w:rPr>
      </w:pPr>
      <w:r w:rsidRPr="00231958">
        <w:rPr>
          <w:rFonts w:ascii="Arial" w:hAnsi="Arial" w:cs="Arial"/>
          <w:color w:val="231F20"/>
        </w:rPr>
        <w:t>Should you be called to give evidence, it is essential to have good</w:t>
      </w:r>
      <w:r>
        <w:rPr>
          <w:rFonts w:ascii="Arial" w:hAnsi="Arial" w:cs="Arial"/>
          <w:color w:val="231F20"/>
        </w:rPr>
        <w:t xml:space="preserve"> </w:t>
      </w:r>
      <w:r w:rsidRPr="00231958">
        <w:rPr>
          <w:rFonts w:ascii="Arial" w:hAnsi="Arial" w:cs="Arial"/>
          <w:color w:val="231F20"/>
        </w:rPr>
        <w:t>quality records and to spend as much time as necessary rehearsing the</w:t>
      </w:r>
      <w:r>
        <w:rPr>
          <w:rFonts w:ascii="Arial" w:hAnsi="Arial" w:cs="Arial"/>
          <w:color w:val="231F20"/>
        </w:rPr>
        <w:t xml:space="preserve"> </w:t>
      </w:r>
      <w:r w:rsidRPr="00231958">
        <w:rPr>
          <w:rFonts w:ascii="Arial" w:hAnsi="Arial" w:cs="Arial"/>
          <w:color w:val="231F20"/>
        </w:rPr>
        <w:t>facts of the case; it is very difficult to jog one's memory from a large</w:t>
      </w:r>
      <w:r>
        <w:rPr>
          <w:rFonts w:ascii="Arial" w:hAnsi="Arial" w:cs="Arial"/>
          <w:color w:val="231F20"/>
        </w:rPr>
        <w:t xml:space="preserve"> </w:t>
      </w:r>
      <w:r w:rsidRPr="00231958">
        <w:rPr>
          <w:rFonts w:ascii="Arial" w:hAnsi="Arial" w:cs="Arial"/>
          <w:color w:val="231F20"/>
        </w:rPr>
        <w:t>bundle of case notes in the stressful environment of the witness box. It</w:t>
      </w:r>
      <w:r>
        <w:rPr>
          <w:rFonts w:ascii="Arial" w:hAnsi="Arial" w:cs="Arial"/>
          <w:color w:val="231F20"/>
        </w:rPr>
        <w:t xml:space="preserve"> </w:t>
      </w:r>
      <w:r w:rsidRPr="00231958">
        <w:rPr>
          <w:rFonts w:ascii="Arial" w:hAnsi="Arial" w:cs="Arial"/>
          <w:color w:val="231F20"/>
        </w:rPr>
        <w:t>is advisable to go over the events of the case with a colleague and, if</w:t>
      </w:r>
      <w:r>
        <w:rPr>
          <w:rFonts w:ascii="Arial" w:hAnsi="Arial" w:cs="Arial"/>
          <w:color w:val="231F20"/>
        </w:rPr>
        <w:t xml:space="preserve"> </w:t>
      </w:r>
      <w:r w:rsidRPr="00231958">
        <w:rPr>
          <w:rFonts w:ascii="Arial" w:hAnsi="Arial" w:cs="Arial"/>
          <w:color w:val="231F20"/>
        </w:rPr>
        <w:t>unfamiliar with the workings of the law, visit the court beforehand to</w:t>
      </w:r>
      <w:r>
        <w:rPr>
          <w:rFonts w:ascii="Arial" w:hAnsi="Arial" w:cs="Arial"/>
          <w:color w:val="231F20"/>
        </w:rPr>
        <w:t xml:space="preserve"> </w:t>
      </w:r>
      <w:r w:rsidRPr="00231958">
        <w:rPr>
          <w:rFonts w:ascii="Arial" w:hAnsi="Arial" w:cs="Arial"/>
          <w:color w:val="231F20"/>
        </w:rPr>
        <w:t>get an idea of layout, behaviour and protocol. Try not to get flustered</w:t>
      </w:r>
      <w:r>
        <w:rPr>
          <w:rFonts w:ascii="Arial" w:hAnsi="Arial" w:cs="Arial"/>
          <w:color w:val="231F20"/>
        </w:rPr>
        <w:t xml:space="preserve"> </w:t>
      </w:r>
      <w:r w:rsidRPr="00231958">
        <w:rPr>
          <w:rFonts w:ascii="Arial" w:hAnsi="Arial" w:cs="Arial"/>
          <w:color w:val="231F20"/>
        </w:rPr>
        <w:t>by cross-examination, answer politely, slowly and truthfully,</w:t>
      </w:r>
      <w:r>
        <w:rPr>
          <w:rFonts w:ascii="Arial" w:hAnsi="Arial" w:cs="Arial"/>
          <w:color w:val="231F20"/>
        </w:rPr>
        <w:t xml:space="preserve"> </w:t>
      </w:r>
      <w:r w:rsidRPr="00231958">
        <w:rPr>
          <w:rFonts w:ascii="Arial" w:hAnsi="Arial" w:cs="Arial"/>
          <w:color w:val="231F20"/>
        </w:rPr>
        <w:t>addressing the Judge at all times, and do not be tempted into giving an</w:t>
      </w:r>
      <w:r>
        <w:rPr>
          <w:rFonts w:ascii="Arial" w:hAnsi="Arial" w:cs="Arial"/>
          <w:color w:val="231F20"/>
        </w:rPr>
        <w:t xml:space="preserve"> </w:t>
      </w:r>
      <w:r w:rsidRPr="00231958">
        <w:rPr>
          <w:rFonts w:ascii="Arial" w:hAnsi="Arial" w:cs="Arial"/>
          <w:color w:val="231F20"/>
        </w:rPr>
        <w:t>expert opinion.</w:t>
      </w:r>
    </w:p>
    <w:p w:rsidR="00005949" w:rsidRDefault="00005949" w:rsidP="00272A12">
      <w:pPr>
        <w:pStyle w:val="Heading1"/>
        <w:spacing w:before="0" w:after="160" w:line="240" w:lineRule="auto"/>
        <w:ind w:left="720" w:hanging="720"/>
        <w:rPr>
          <w:rFonts w:ascii="Arial" w:hAnsi="Arial" w:cs="Arial"/>
          <w:color w:val="auto"/>
          <w:sz w:val="22"/>
          <w:szCs w:val="22"/>
        </w:rPr>
      </w:pPr>
    </w:p>
    <w:p w:rsidR="00272A12" w:rsidRDefault="00272A12" w:rsidP="00272A12">
      <w:pPr>
        <w:pStyle w:val="Heading1"/>
        <w:spacing w:before="0" w:after="160" w:line="240" w:lineRule="auto"/>
        <w:ind w:left="720" w:hanging="720"/>
        <w:rPr>
          <w:rFonts w:ascii="Arial" w:hAnsi="Arial" w:cs="Arial"/>
          <w:color w:val="auto"/>
          <w:sz w:val="22"/>
          <w:szCs w:val="22"/>
        </w:rPr>
      </w:pPr>
      <w:r w:rsidRPr="00272A12">
        <w:rPr>
          <w:rFonts w:ascii="Arial" w:hAnsi="Arial" w:cs="Arial"/>
          <w:color w:val="auto"/>
          <w:sz w:val="22"/>
          <w:szCs w:val="22"/>
        </w:rPr>
        <w:t>8.</w:t>
      </w:r>
      <w:r>
        <w:rPr>
          <w:rFonts w:ascii="Arial" w:hAnsi="Arial" w:cs="Arial"/>
          <w:color w:val="auto"/>
          <w:sz w:val="22"/>
          <w:szCs w:val="22"/>
        </w:rPr>
        <w:tab/>
      </w:r>
      <w:r w:rsidRPr="00272A12">
        <w:rPr>
          <w:rFonts w:ascii="Arial" w:hAnsi="Arial" w:cs="Arial"/>
          <w:color w:val="auto"/>
          <w:sz w:val="22"/>
          <w:szCs w:val="22"/>
        </w:rPr>
        <w:t xml:space="preserve">SOURCES OF HELP  </w:t>
      </w:r>
    </w:p>
    <w:p w:rsidR="00272A12" w:rsidRPr="00070F30" w:rsidRDefault="00272A12" w:rsidP="00272A12">
      <w:pPr>
        <w:ind w:left="720"/>
        <w:rPr>
          <w:rFonts w:ascii="Arial" w:hAnsi="Arial" w:cs="Arial"/>
        </w:rPr>
      </w:pPr>
      <w:r w:rsidRPr="00070F30">
        <w:rPr>
          <w:rFonts w:ascii="Arial" w:hAnsi="Arial" w:cs="Arial"/>
        </w:rPr>
        <w:t>Consult your medical defence organisation in the first instance.</w:t>
      </w:r>
    </w:p>
    <w:p w:rsidR="00272A12" w:rsidRPr="00272A12" w:rsidRDefault="00272A12" w:rsidP="00272A12">
      <w:pPr>
        <w:rPr>
          <w:rFonts w:ascii="Arial" w:hAnsi="Arial" w:cs="Arial"/>
          <w:b/>
          <w:bCs/>
          <w:u w:val="single"/>
        </w:rPr>
      </w:pPr>
      <w:r w:rsidRPr="00272A12">
        <w:rPr>
          <w:rFonts w:ascii="Arial" w:hAnsi="Arial" w:cs="Arial"/>
          <w:b/>
          <w:bCs/>
        </w:rPr>
        <w:t>8.1</w:t>
      </w:r>
      <w:r w:rsidRPr="00272A12">
        <w:rPr>
          <w:rFonts w:ascii="Arial" w:hAnsi="Arial" w:cs="Arial"/>
          <w:b/>
          <w:bCs/>
        </w:rPr>
        <w:tab/>
      </w:r>
      <w:r w:rsidRPr="006149B4">
        <w:rPr>
          <w:rFonts w:ascii="Arial" w:hAnsi="Arial" w:cs="Arial"/>
          <w:b/>
          <w:bCs/>
          <w:u w:val="single"/>
        </w:rPr>
        <w:t>Support services within the NHS</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Occupational Health Department</w:t>
      </w:r>
    </w:p>
    <w:p w:rsidR="00272A12" w:rsidRDefault="00272A12" w:rsidP="00272A12">
      <w:pPr>
        <w:spacing w:after="120" w:line="240" w:lineRule="auto"/>
        <w:ind w:left="720"/>
        <w:rPr>
          <w:rFonts w:ascii="Arial" w:hAnsi="Arial" w:cs="Arial"/>
        </w:rPr>
      </w:pPr>
      <w:r>
        <w:rPr>
          <w:rFonts w:ascii="Arial" w:hAnsi="Arial" w:cs="Arial"/>
        </w:rPr>
        <w:t xml:space="preserve">The Occupational Health Department is located on the </w:t>
      </w:r>
      <w:proofErr w:type="spellStart"/>
      <w:r>
        <w:rPr>
          <w:rFonts w:ascii="Arial" w:hAnsi="Arial" w:cs="Arial"/>
        </w:rPr>
        <w:t>Heavitree</w:t>
      </w:r>
      <w:proofErr w:type="spellEnd"/>
      <w:r>
        <w:rPr>
          <w:rFonts w:ascii="Arial" w:hAnsi="Arial" w:cs="Arial"/>
        </w:rPr>
        <w:t xml:space="preserve"> site.</w:t>
      </w:r>
    </w:p>
    <w:p w:rsidR="00272A12" w:rsidRPr="0043546A" w:rsidRDefault="00272A12" w:rsidP="00272A12">
      <w:pPr>
        <w:spacing w:after="0" w:line="240" w:lineRule="auto"/>
        <w:ind w:left="1440"/>
        <w:rPr>
          <w:rFonts w:ascii="Arial" w:hAnsi="Arial" w:cs="Arial"/>
        </w:rPr>
      </w:pPr>
      <w:r w:rsidRPr="0043546A">
        <w:rPr>
          <w:rFonts w:ascii="Arial" w:hAnsi="Arial" w:cs="Arial"/>
          <w:bCs/>
        </w:rPr>
        <w:t xml:space="preserve">79 </w:t>
      </w:r>
      <w:proofErr w:type="spellStart"/>
      <w:r w:rsidRPr="0043546A">
        <w:rPr>
          <w:rFonts w:ascii="Arial" w:hAnsi="Arial" w:cs="Arial"/>
          <w:bCs/>
        </w:rPr>
        <w:t>Heavitree</w:t>
      </w:r>
      <w:proofErr w:type="spellEnd"/>
      <w:r w:rsidRPr="0043546A">
        <w:rPr>
          <w:rFonts w:ascii="Arial" w:hAnsi="Arial" w:cs="Arial"/>
          <w:bCs/>
        </w:rPr>
        <w:t xml:space="preserve"> Road</w:t>
      </w:r>
      <w:r w:rsidRPr="0043546A">
        <w:rPr>
          <w:rFonts w:ascii="Arial" w:hAnsi="Arial" w:cs="Arial"/>
          <w:bCs/>
        </w:rPr>
        <w:br/>
        <w:t>Exeter</w:t>
      </w:r>
      <w:r w:rsidRPr="0043546A">
        <w:rPr>
          <w:rFonts w:ascii="Arial" w:hAnsi="Arial" w:cs="Arial"/>
          <w:bCs/>
        </w:rPr>
        <w:br/>
        <w:t>EX1 2HZ</w:t>
      </w:r>
    </w:p>
    <w:p w:rsidR="00272A12" w:rsidRPr="0043546A" w:rsidRDefault="00272A12" w:rsidP="00272A12">
      <w:pPr>
        <w:spacing w:after="0" w:line="240" w:lineRule="auto"/>
        <w:ind w:left="1440"/>
        <w:rPr>
          <w:rFonts w:ascii="Arial" w:hAnsi="Arial" w:cs="Arial"/>
        </w:rPr>
      </w:pPr>
      <w:r w:rsidRPr="0043546A">
        <w:rPr>
          <w:rFonts w:ascii="Arial" w:hAnsi="Arial" w:cs="Arial"/>
          <w:bCs/>
        </w:rPr>
        <w:t>Tel:  01392 405800</w:t>
      </w:r>
    </w:p>
    <w:p w:rsidR="00272A12" w:rsidRPr="0043546A" w:rsidRDefault="00272A12" w:rsidP="00272A12">
      <w:pPr>
        <w:spacing w:after="0" w:line="240" w:lineRule="auto"/>
        <w:ind w:left="1440"/>
        <w:rPr>
          <w:rFonts w:ascii="Arial" w:hAnsi="Arial" w:cs="Arial"/>
        </w:rPr>
      </w:pPr>
      <w:r w:rsidRPr="0043546A">
        <w:rPr>
          <w:rFonts w:ascii="Arial" w:hAnsi="Arial" w:cs="Arial"/>
          <w:bCs/>
        </w:rPr>
        <w:t>Fax: 01392 207885</w:t>
      </w:r>
    </w:p>
    <w:p w:rsidR="00272A12" w:rsidRDefault="00272A12" w:rsidP="00272A12">
      <w:pPr>
        <w:spacing w:line="240" w:lineRule="auto"/>
        <w:ind w:left="1440"/>
        <w:rPr>
          <w:rFonts w:ascii="Arial" w:hAnsi="Arial" w:cs="Arial"/>
        </w:rPr>
      </w:pPr>
      <w:r w:rsidRPr="0043546A">
        <w:rPr>
          <w:rFonts w:ascii="Arial" w:hAnsi="Arial" w:cs="Arial"/>
          <w:bCs/>
        </w:rPr>
        <w:t xml:space="preserve">Email: </w:t>
      </w:r>
      <w:hyperlink r:id="rId22" w:history="1">
        <w:r w:rsidRPr="0043546A">
          <w:rPr>
            <w:rStyle w:val="Hyperlink"/>
            <w:rFonts w:ascii="Arial" w:hAnsi="Arial" w:cs="Arial"/>
            <w:bCs/>
          </w:rPr>
          <w:t>rde-tr.OccupationalHealth@nhs.net</w:t>
        </w:r>
      </w:hyperlink>
    </w:p>
    <w:p w:rsidR="00272A12" w:rsidRDefault="00272A12" w:rsidP="00272A12">
      <w:pPr>
        <w:spacing w:after="0" w:line="240" w:lineRule="auto"/>
        <w:ind w:left="720"/>
        <w:rPr>
          <w:rFonts w:ascii="Arial" w:hAnsi="Arial" w:cs="Arial"/>
          <w:b/>
        </w:rPr>
      </w:pPr>
    </w:p>
    <w:p w:rsidR="00272A12" w:rsidRPr="0043546A" w:rsidRDefault="00272A12" w:rsidP="00272A12">
      <w:pPr>
        <w:spacing w:after="0" w:line="240" w:lineRule="auto"/>
        <w:ind w:left="720"/>
        <w:rPr>
          <w:rFonts w:ascii="Arial" w:hAnsi="Arial" w:cs="Arial"/>
          <w:b/>
        </w:rPr>
      </w:pPr>
      <w:r>
        <w:rPr>
          <w:rFonts w:ascii="Arial" w:hAnsi="Arial" w:cs="Arial"/>
          <w:b/>
        </w:rPr>
        <w:t xml:space="preserve">RD&amp;E </w:t>
      </w:r>
      <w:r w:rsidRPr="0043546A">
        <w:rPr>
          <w:rFonts w:ascii="Arial" w:hAnsi="Arial" w:cs="Arial"/>
          <w:b/>
        </w:rPr>
        <w:t>Staff Support and Counselling Service (SS&amp;CS)</w:t>
      </w:r>
    </w:p>
    <w:p w:rsidR="00272A12" w:rsidRDefault="00272A12" w:rsidP="00272A12">
      <w:pPr>
        <w:spacing w:line="240" w:lineRule="auto"/>
        <w:ind w:left="720"/>
        <w:rPr>
          <w:rFonts w:ascii="Arial" w:hAnsi="Arial" w:cs="Arial"/>
        </w:rPr>
      </w:pPr>
      <w:r>
        <w:rPr>
          <w:rFonts w:ascii="Arial" w:hAnsi="Arial" w:cs="Arial"/>
        </w:rPr>
        <w:t>SS&amp;CS offer</w:t>
      </w:r>
    </w:p>
    <w:p w:rsidR="00272A12" w:rsidRPr="0043546A" w:rsidRDefault="00272A12" w:rsidP="00272A12">
      <w:pPr>
        <w:numPr>
          <w:ilvl w:val="0"/>
          <w:numId w:val="12"/>
        </w:numPr>
        <w:spacing w:after="0" w:line="240" w:lineRule="auto"/>
        <w:rPr>
          <w:rFonts w:ascii="Arial" w:hAnsi="Arial" w:cs="Arial"/>
        </w:rPr>
      </w:pPr>
      <w:r w:rsidRPr="0043546A">
        <w:rPr>
          <w:rFonts w:ascii="Arial" w:hAnsi="Arial" w:cs="Arial"/>
        </w:rPr>
        <w:t xml:space="preserve">Staff &amp; Mangers Telephone Support Service </w:t>
      </w:r>
    </w:p>
    <w:p w:rsidR="00272A12" w:rsidRPr="0043546A" w:rsidRDefault="00272A12" w:rsidP="00272A12">
      <w:pPr>
        <w:numPr>
          <w:ilvl w:val="0"/>
          <w:numId w:val="12"/>
        </w:numPr>
        <w:spacing w:after="0" w:line="240" w:lineRule="auto"/>
        <w:rPr>
          <w:rFonts w:ascii="Arial" w:hAnsi="Arial" w:cs="Arial"/>
        </w:rPr>
      </w:pPr>
      <w:r w:rsidRPr="0043546A">
        <w:rPr>
          <w:rFonts w:ascii="Arial" w:hAnsi="Arial" w:cs="Arial"/>
        </w:rPr>
        <w:t xml:space="preserve">Supported Self Help </w:t>
      </w:r>
    </w:p>
    <w:p w:rsidR="00272A12" w:rsidRPr="0043546A" w:rsidRDefault="00272A12" w:rsidP="00272A12">
      <w:pPr>
        <w:numPr>
          <w:ilvl w:val="0"/>
          <w:numId w:val="12"/>
        </w:numPr>
        <w:spacing w:after="0" w:line="240" w:lineRule="auto"/>
        <w:rPr>
          <w:rFonts w:ascii="Arial" w:hAnsi="Arial" w:cs="Arial"/>
        </w:rPr>
      </w:pPr>
      <w:r w:rsidRPr="0043546A">
        <w:rPr>
          <w:rFonts w:ascii="Arial" w:hAnsi="Arial" w:cs="Arial"/>
        </w:rPr>
        <w:t xml:space="preserve">Ongoing telephone support </w:t>
      </w:r>
    </w:p>
    <w:p w:rsidR="00272A12" w:rsidRPr="0043546A" w:rsidRDefault="00272A12" w:rsidP="00272A12">
      <w:pPr>
        <w:numPr>
          <w:ilvl w:val="0"/>
          <w:numId w:val="12"/>
        </w:numPr>
        <w:spacing w:after="0" w:line="240" w:lineRule="auto"/>
        <w:rPr>
          <w:rFonts w:ascii="Arial" w:hAnsi="Arial" w:cs="Arial"/>
        </w:rPr>
      </w:pPr>
      <w:r w:rsidRPr="0043546A">
        <w:rPr>
          <w:rFonts w:ascii="Arial" w:hAnsi="Arial" w:cs="Arial"/>
        </w:rPr>
        <w:t xml:space="preserve">Solution focused, 1:1 Counselling – generally up to 6 sessions </w:t>
      </w:r>
    </w:p>
    <w:p w:rsidR="00272A12" w:rsidRPr="0043546A" w:rsidRDefault="00272A12" w:rsidP="00272A12">
      <w:pPr>
        <w:numPr>
          <w:ilvl w:val="0"/>
          <w:numId w:val="12"/>
        </w:numPr>
        <w:spacing w:after="0" w:line="240" w:lineRule="auto"/>
        <w:rPr>
          <w:rFonts w:ascii="Arial" w:hAnsi="Arial" w:cs="Arial"/>
        </w:rPr>
      </w:pPr>
      <w:r w:rsidRPr="0043546A">
        <w:rPr>
          <w:rFonts w:ascii="Arial" w:hAnsi="Arial" w:cs="Arial"/>
        </w:rPr>
        <w:t>Post Incident Support</w:t>
      </w:r>
      <w:r>
        <w:rPr>
          <w:rFonts w:ascii="Arial" w:hAnsi="Arial" w:cs="Arial"/>
        </w:rPr>
        <w:t>,</w:t>
      </w:r>
      <w:r w:rsidRPr="0043546A">
        <w:rPr>
          <w:rFonts w:ascii="Arial" w:hAnsi="Arial" w:cs="Arial"/>
        </w:rPr>
        <w:t xml:space="preserve"> i</w:t>
      </w:r>
      <w:r>
        <w:rPr>
          <w:rFonts w:ascii="Arial" w:hAnsi="Arial" w:cs="Arial"/>
        </w:rPr>
        <w:t>.</w:t>
      </w:r>
      <w:r w:rsidRPr="0043546A">
        <w:rPr>
          <w:rFonts w:ascii="Arial" w:hAnsi="Arial" w:cs="Arial"/>
        </w:rPr>
        <w:t>e</w:t>
      </w:r>
      <w:r>
        <w:rPr>
          <w:rFonts w:ascii="Arial" w:hAnsi="Arial" w:cs="Arial"/>
        </w:rPr>
        <w:t>.</w:t>
      </w:r>
      <w:r w:rsidRPr="0043546A">
        <w:rPr>
          <w:rFonts w:ascii="Arial" w:hAnsi="Arial" w:cs="Arial"/>
        </w:rPr>
        <w:t xml:space="preserve"> Defusing and Critical Incident Stress Debriefing </w:t>
      </w:r>
    </w:p>
    <w:p w:rsidR="00272A12" w:rsidRPr="00272A12" w:rsidRDefault="00272A12" w:rsidP="00272A12">
      <w:pPr>
        <w:numPr>
          <w:ilvl w:val="0"/>
          <w:numId w:val="12"/>
        </w:numPr>
        <w:spacing w:after="120" w:line="240" w:lineRule="auto"/>
        <w:ind w:left="1077" w:hanging="357"/>
        <w:rPr>
          <w:rFonts w:ascii="Arial" w:hAnsi="Arial" w:cs="Arial"/>
        </w:rPr>
      </w:pPr>
      <w:r w:rsidRPr="0043546A">
        <w:rPr>
          <w:rFonts w:ascii="Arial" w:hAnsi="Arial" w:cs="Arial"/>
        </w:rPr>
        <w:t xml:space="preserve">Referrals to other services as appropriate </w:t>
      </w:r>
    </w:p>
    <w:p w:rsidR="00272A12" w:rsidRPr="0043546A" w:rsidRDefault="00272A12" w:rsidP="00272A12">
      <w:pPr>
        <w:spacing w:after="0" w:line="240" w:lineRule="auto"/>
        <w:rPr>
          <w:rFonts w:ascii="Arial" w:hAnsi="Arial" w:cs="Arial"/>
        </w:rPr>
      </w:pPr>
      <w:r>
        <w:rPr>
          <w:rFonts w:ascii="Arial" w:hAnsi="Arial" w:cs="Arial"/>
        </w:rPr>
        <w:tab/>
        <w:t xml:space="preserve">Tel: </w:t>
      </w:r>
      <w:r w:rsidRPr="0043546A">
        <w:rPr>
          <w:rFonts w:ascii="Arial" w:hAnsi="Arial" w:cs="Arial"/>
        </w:rPr>
        <w:t>01392 405800</w:t>
      </w:r>
    </w:p>
    <w:p w:rsidR="00272A12" w:rsidRPr="0043546A" w:rsidRDefault="00272A12" w:rsidP="00272A12">
      <w:pPr>
        <w:spacing w:line="240" w:lineRule="auto"/>
        <w:rPr>
          <w:rFonts w:ascii="Arial" w:hAnsi="Arial" w:cs="Arial"/>
        </w:rPr>
      </w:pPr>
      <w:r>
        <w:rPr>
          <w:rFonts w:ascii="Arial" w:hAnsi="Arial" w:cs="Arial"/>
        </w:rPr>
        <w:tab/>
        <w:t xml:space="preserve">Email: </w:t>
      </w:r>
      <w:hyperlink r:id="rId23" w:history="1">
        <w:r w:rsidRPr="0043546A">
          <w:rPr>
            <w:rStyle w:val="Hyperlink"/>
            <w:rFonts w:ascii="Arial" w:hAnsi="Arial" w:cs="Arial"/>
          </w:rPr>
          <w:t>rde-tr.counselling@nhs.net</w:t>
        </w:r>
      </w:hyperlink>
    </w:p>
    <w:p w:rsidR="00272A12" w:rsidRPr="0043546A" w:rsidRDefault="00272A12" w:rsidP="00272A12">
      <w:pPr>
        <w:spacing w:after="120" w:line="240" w:lineRule="auto"/>
        <w:ind w:left="720"/>
        <w:rPr>
          <w:rFonts w:ascii="Arial" w:hAnsi="Arial" w:cs="Arial"/>
        </w:rPr>
      </w:pPr>
      <w:r w:rsidRPr="0043546A">
        <w:rPr>
          <w:rFonts w:ascii="Arial" w:hAnsi="Arial" w:cs="Arial"/>
        </w:rPr>
        <w:t>To book an appointment for the support line, phone the number above</w:t>
      </w:r>
      <w:r>
        <w:rPr>
          <w:rFonts w:ascii="Arial" w:hAnsi="Arial" w:cs="Arial"/>
        </w:rPr>
        <w:t xml:space="preserve">. </w:t>
      </w:r>
      <w:r w:rsidRPr="0043546A">
        <w:rPr>
          <w:rFonts w:ascii="Arial" w:hAnsi="Arial" w:cs="Arial"/>
        </w:rPr>
        <w:t>Calls are answered in person Monday – Friday 0830-1630</w:t>
      </w:r>
    </w:p>
    <w:p w:rsidR="00272A12" w:rsidRDefault="00272A12" w:rsidP="00272A12">
      <w:pPr>
        <w:spacing w:after="120" w:line="240" w:lineRule="auto"/>
        <w:ind w:left="720"/>
        <w:rPr>
          <w:rFonts w:ascii="Arial" w:hAnsi="Arial" w:cs="Arial"/>
        </w:rPr>
      </w:pPr>
      <w:r w:rsidRPr="0043546A">
        <w:rPr>
          <w:rFonts w:ascii="Arial" w:hAnsi="Arial" w:cs="Arial"/>
        </w:rPr>
        <w:t>At the time of your initial call, an appointment will be given to you to speak to the first available counsellor for a 30 minute support call.  Support call appointments are available during each working day.  You will be asked to phone in at the appointment time allocated to you.</w:t>
      </w:r>
    </w:p>
    <w:p w:rsidR="00272A12" w:rsidRDefault="00272A12" w:rsidP="00272A12">
      <w:pPr>
        <w:spacing w:after="0" w:line="240" w:lineRule="auto"/>
        <w:ind w:left="720"/>
        <w:rPr>
          <w:rFonts w:ascii="Arial" w:hAnsi="Arial" w:cs="Arial"/>
        </w:rPr>
      </w:pPr>
      <w:r>
        <w:rPr>
          <w:rFonts w:ascii="Arial" w:hAnsi="Arial" w:cs="Arial"/>
        </w:rPr>
        <w:lastRenderedPageBreak/>
        <w:t xml:space="preserve">They can also </w:t>
      </w:r>
      <w:r w:rsidRPr="0043546A">
        <w:rPr>
          <w:rFonts w:ascii="Arial" w:hAnsi="Arial" w:cs="Arial"/>
        </w:rPr>
        <w:t>refer you to a range of support organisations or continue to offer telepho</w:t>
      </w:r>
      <w:r>
        <w:rPr>
          <w:rFonts w:ascii="Arial" w:hAnsi="Arial" w:cs="Arial"/>
        </w:rPr>
        <w:t xml:space="preserve">ne support on a regular basis. </w:t>
      </w:r>
    </w:p>
    <w:p w:rsidR="00272A12" w:rsidRPr="00070F30" w:rsidRDefault="00272A12" w:rsidP="00272A12">
      <w:pPr>
        <w:spacing w:after="0" w:line="240" w:lineRule="auto"/>
        <w:rPr>
          <w:rFonts w:ascii="Arial" w:hAnsi="Arial" w:cs="Arial"/>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General Practitioner</w:t>
      </w:r>
    </w:p>
    <w:p w:rsidR="00272A12" w:rsidRDefault="00272A12" w:rsidP="00272A12">
      <w:pPr>
        <w:spacing w:after="0" w:line="240" w:lineRule="auto"/>
        <w:ind w:left="720"/>
        <w:rPr>
          <w:rFonts w:ascii="Arial" w:hAnsi="Arial" w:cs="Arial"/>
        </w:rPr>
      </w:pPr>
      <w:r w:rsidRPr="00070F30">
        <w:rPr>
          <w:rFonts w:ascii="Arial" w:hAnsi="Arial" w:cs="Arial"/>
        </w:rPr>
        <w:t>All doctors should be registered with a local GP. If you feel that the</w:t>
      </w:r>
      <w:r>
        <w:rPr>
          <w:rFonts w:ascii="Arial" w:hAnsi="Arial" w:cs="Arial"/>
        </w:rPr>
        <w:t xml:space="preserve"> </w:t>
      </w:r>
      <w:r w:rsidRPr="00070F30">
        <w:rPr>
          <w:rFonts w:ascii="Arial" w:hAnsi="Arial" w:cs="Arial"/>
        </w:rPr>
        <w:t>stress of your job, or of any particular incident at work, is affecting your</w:t>
      </w:r>
      <w:r>
        <w:rPr>
          <w:rFonts w:ascii="Arial" w:hAnsi="Arial" w:cs="Arial"/>
        </w:rPr>
        <w:t xml:space="preserve"> </w:t>
      </w:r>
      <w:r w:rsidRPr="00070F30">
        <w:rPr>
          <w:rFonts w:ascii="Arial" w:hAnsi="Arial" w:cs="Arial"/>
        </w:rPr>
        <w:t>health, you should make an appointment to see your GP. GP practices</w:t>
      </w:r>
      <w:r>
        <w:rPr>
          <w:rFonts w:ascii="Arial" w:hAnsi="Arial" w:cs="Arial"/>
        </w:rPr>
        <w:t xml:space="preserve"> </w:t>
      </w:r>
      <w:r w:rsidRPr="00070F30">
        <w:rPr>
          <w:rFonts w:ascii="Arial" w:hAnsi="Arial" w:cs="Arial"/>
        </w:rPr>
        <w:t>often have access to counselling services.</w:t>
      </w:r>
    </w:p>
    <w:p w:rsidR="00272A12" w:rsidRPr="00272A12" w:rsidRDefault="00272A12" w:rsidP="00272A12">
      <w:pPr>
        <w:spacing w:after="0" w:line="240" w:lineRule="auto"/>
        <w:ind w:left="720"/>
        <w:rPr>
          <w:rFonts w:ascii="Arial" w:hAnsi="Arial" w:cs="Arial"/>
        </w:rPr>
      </w:pPr>
    </w:p>
    <w:p w:rsidR="00272A12" w:rsidRPr="006149B4" w:rsidRDefault="00272A12" w:rsidP="00272A12">
      <w:pPr>
        <w:spacing w:after="0" w:line="240" w:lineRule="auto"/>
        <w:rPr>
          <w:rFonts w:ascii="Arial" w:hAnsi="Arial" w:cs="Arial"/>
          <w:b/>
          <w:bCs/>
          <w:u w:val="single"/>
        </w:rPr>
      </w:pPr>
      <w:r>
        <w:rPr>
          <w:rFonts w:ascii="Arial" w:hAnsi="Arial" w:cs="Arial"/>
          <w:b/>
          <w:bCs/>
        </w:rPr>
        <w:t>8.2</w:t>
      </w:r>
      <w:r>
        <w:rPr>
          <w:rFonts w:ascii="Arial" w:hAnsi="Arial" w:cs="Arial"/>
          <w:b/>
          <w:bCs/>
        </w:rPr>
        <w:tab/>
      </w:r>
      <w:r w:rsidRPr="006149B4">
        <w:rPr>
          <w:rFonts w:ascii="Arial" w:hAnsi="Arial" w:cs="Arial"/>
          <w:b/>
          <w:bCs/>
          <w:u w:val="single"/>
        </w:rPr>
        <w:t>Phone based resources</w:t>
      </w:r>
    </w:p>
    <w:p w:rsidR="00272A12" w:rsidRDefault="00272A12" w:rsidP="00272A12">
      <w:pPr>
        <w:spacing w:after="0" w:line="240" w:lineRule="auto"/>
        <w:rPr>
          <w:rFonts w:ascii="Arial" w:hAnsi="Arial" w:cs="Arial"/>
          <w:b/>
          <w:bCs/>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Doctors' Support</w:t>
      </w:r>
      <w:r>
        <w:rPr>
          <w:rFonts w:ascii="Arial" w:hAnsi="Arial" w:cs="Arial"/>
          <w:b/>
          <w:bCs/>
        </w:rPr>
        <w:t xml:space="preserve"> </w:t>
      </w:r>
      <w:r w:rsidRPr="00070F30">
        <w:rPr>
          <w:rFonts w:ascii="Arial" w:hAnsi="Arial" w:cs="Arial"/>
          <w:b/>
          <w:bCs/>
        </w:rPr>
        <w:t>Line</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0870 765 0001 www.doctorssupport.org</w:t>
      </w:r>
    </w:p>
    <w:p w:rsidR="00272A12" w:rsidRDefault="00272A12" w:rsidP="00272A12">
      <w:pPr>
        <w:spacing w:after="0" w:line="240" w:lineRule="auto"/>
        <w:ind w:left="720"/>
        <w:rPr>
          <w:rFonts w:ascii="Arial" w:hAnsi="Arial" w:cs="Arial"/>
        </w:rPr>
      </w:pPr>
      <w:r w:rsidRPr="00070F30">
        <w:rPr>
          <w:rFonts w:ascii="Arial" w:hAnsi="Arial" w:cs="Arial"/>
        </w:rPr>
        <w:t>Confidential, anonymous telephone helpline for doctors with any</w:t>
      </w:r>
      <w:r>
        <w:rPr>
          <w:rFonts w:ascii="Arial" w:hAnsi="Arial" w:cs="Arial"/>
        </w:rPr>
        <w:t xml:space="preserve"> </w:t>
      </w:r>
      <w:r w:rsidRPr="00070F30">
        <w:rPr>
          <w:rFonts w:ascii="Arial" w:hAnsi="Arial" w:cs="Arial"/>
        </w:rPr>
        <w:t xml:space="preserve">concerns whether work related or not. </w:t>
      </w:r>
      <w:proofErr w:type="gramStart"/>
      <w:r w:rsidRPr="00070F30">
        <w:rPr>
          <w:rFonts w:ascii="Arial" w:hAnsi="Arial" w:cs="Arial"/>
        </w:rPr>
        <w:t>Staffed by trained volunteer</w:t>
      </w:r>
      <w:r>
        <w:rPr>
          <w:rFonts w:ascii="Arial" w:hAnsi="Arial" w:cs="Arial"/>
        </w:rPr>
        <w:t xml:space="preserve"> </w:t>
      </w:r>
      <w:r w:rsidRPr="00070F30">
        <w:rPr>
          <w:rFonts w:ascii="Arial" w:hAnsi="Arial" w:cs="Arial"/>
        </w:rPr>
        <w:t>doctors.</w:t>
      </w:r>
      <w:proofErr w:type="gramEnd"/>
      <w:r w:rsidRPr="00070F30">
        <w:rPr>
          <w:rFonts w:ascii="Arial" w:hAnsi="Arial" w:cs="Arial"/>
        </w:rPr>
        <w:t xml:space="preserve"> Open 36 hours / week</w:t>
      </w:r>
      <w:r>
        <w:rPr>
          <w:rFonts w:ascii="Arial" w:hAnsi="Arial" w:cs="Arial"/>
        </w:rPr>
        <w:t>.</w:t>
      </w:r>
    </w:p>
    <w:p w:rsidR="00272A12" w:rsidRPr="00070F30" w:rsidRDefault="00272A12" w:rsidP="00272A12">
      <w:pPr>
        <w:spacing w:after="0" w:line="240" w:lineRule="auto"/>
        <w:ind w:left="720"/>
        <w:rPr>
          <w:rFonts w:ascii="Arial" w:hAnsi="Arial" w:cs="Arial"/>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BMA Counselling Line</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08459 200 169</w:t>
      </w:r>
    </w:p>
    <w:p w:rsidR="00272A12" w:rsidRDefault="00272A12" w:rsidP="00272A12">
      <w:pPr>
        <w:spacing w:after="0" w:line="240" w:lineRule="auto"/>
        <w:ind w:left="720"/>
        <w:rPr>
          <w:rFonts w:ascii="Arial" w:hAnsi="Arial" w:cs="Arial"/>
        </w:rPr>
      </w:pPr>
      <w:proofErr w:type="gramStart"/>
      <w:r w:rsidRPr="00070F30">
        <w:rPr>
          <w:rFonts w:ascii="Arial" w:hAnsi="Arial" w:cs="Arial"/>
        </w:rPr>
        <w:t>Confidential counselling service for discussing personal, emotional</w:t>
      </w:r>
      <w:r>
        <w:rPr>
          <w:rFonts w:ascii="Arial" w:hAnsi="Arial" w:cs="Arial"/>
        </w:rPr>
        <w:t xml:space="preserve"> </w:t>
      </w:r>
      <w:r w:rsidRPr="00070F30">
        <w:rPr>
          <w:rFonts w:ascii="Arial" w:hAnsi="Arial" w:cs="Arial"/>
        </w:rPr>
        <w:t>and work-related problems.</w:t>
      </w:r>
      <w:proofErr w:type="gramEnd"/>
      <w:r w:rsidRPr="00070F30">
        <w:rPr>
          <w:rFonts w:ascii="Arial" w:hAnsi="Arial" w:cs="Arial"/>
        </w:rPr>
        <w:t xml:space="preserve"> </w:t>
      </w:r>
      <w:proofErr w:type="gramStart"/>
      <w:r w:rsidRPr="00070F30">
        <w:rPr>
          <w:rFonts w:ascii="Arial" w:hAnsi="Arial" w:cs="Arial"/>
        </w:rPr>
        <w:t>Available 24 hours / day; 365 days / year.</w:t>
      </w:r>
      <w:proofErr w:type="gramEnd"/>
      <w:r>
        <w:rPr>
          <w:rFonts w:ascii="Arial" w:hAnsi="Arial" w:cs="Arial"/>
        </w:rPr>
        <w:t xml:space="preserve"> </w:t>
      </w:r>
      <w:proofErr w:type="gramStart"/>
      <w:r w:rsidRPr="00070F30">
        <w:rPr>
          <w:rFonts w:ascii="Arial" w:hAnsi="Arial" w:cs="Arial"/>
        </w:rPr>
        <w:t>For BMA members and their families only.</w:t>
      </w:r>
      <w:proofErr w:type="gramEnd"/>
    </w:p>
    <w:p w:rsidR="00272A12" w:rsidRPr="00070F30" w:rsidRDefault="00272A12" w:rsidP="00272A12">
      <w:pPr>
        <w:spacing w:after="0" w:line="240" w:lineRule="auto"/>
        <w:rPr>
          <w:rFonts w:ascii="Arial" w:hAnsi="Arial" w:cs="Arial"/>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Samaritans</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08457 909090 www.samaritans.org</w:t>
      </w:r>
    </w:p>
    <w:p w:rsidR="00272A12" w:rsidRDefault="00272A12" w:rsidP="00272A12">
      <w:pPr>
        <w:spacing w:after="0" w:line="240" w:lineRule="auto"/>
        <w:ind w:left="720"/>
        <w:rPr>
          <w:rFonts w:ascii="Arial" w:hAnsi="Arial" w:cs="Arial"/>
        </w:rPr>
      </w:pPr>
      <w:proofErr w:type="gramStart"/>
      <w:r w:rsidRPr="00070F30">
        <w:rPr>
          <w:rFonts w:ascii="Arial" w:hAnsi="Arial" w:cs="Arial"/>
        </w:rPr>
        <w:t>Confidential emotional support for people who are experiencing</w:t>
      </w:r>
      <w:r>
        <w:rPr>
          <w:rFonts w:ascii="Arial" w:hAnsi="Arial" w:cs="Arial"/>
        </w:rPr>
        <w:t xml:space="preserve"> </w:t>
      </w:r>
      <w:r w:rsidRPr="00070F30">
        <w:rPr>
          <w:rFonts w:ascii="Arial" w:hAnsi="Arial" w:cs="Arial"/>
        </w:rPr>
        <w:t>feelings of despair, including those contemplating suicide.</w:t>
      </w:r>
      <w:proofErr w:type="gramEnd"/>
      <w:r w:rsidRPr="00070F30">
        <w:rPr>
          <w:rFonts w:ascii="Arial" w:hAnsi="Arial" w:cs="Arial"/>
        </w:rPr>
        <w:t xml:space="preserve"> </w:t>
      </w:r>
      <w:proofErr w:type="gramStart"/>
      <w:r w:rsidRPr="00070F30">
        <w:rPr>
          <w:rFonts w:ascii="Arial" w:hAnsi="Arial" w:cs="Arial"/>
        </w:rPr>
        <w:t>Available</w:t>
      </w:r>
      <w:r>
        <w:rPr>
          <w:rFonts w:ascii="Arial" w:hAnsi="Arial" w:cs="Arial"/>
        </w:rPr>
        <w:t xml:space="preserve"> </w:t>
      </w:r>
      <w:r w:rsidRPr="00070F30">
        <w:rPr>
          <w:rFonts w:ascii="Arial" w:hAnsi="Arial" w:cs="Arial"/>
        </w:rPr>
        <w:t>24 hours / day; 365 days / year.</w:t>
      </w:r>
      <w:proofErr w:type="gramEnd"/>
    </w:p>
    <w:p w:rsidR="00272A12" w:rsidRPr="00070F30" w:rsidRDefault="00272A12" w:rsidP="00272A12">
      <w:pPr>
        <w:spacing w:after="0" w:line="240" w:lineRule="auto"/>
        <w:ind w:left="720"/>
        <w:rPr>
          <w:rFonts w:ascii="Arial" w:hAnsi="Arial" w:cs="Arial"/>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AAGBI Sick Doctor's Scheme</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020 7631 1650</w:t>
      </w:r>
    </w:p>
    <w:p w:rsidR="00272A12" w:rsidRDefault="00272A12" w:rsidP="00272A12">
      <w:pPr>
        <w:spacing w:after="0" w:line="240" w:lineRule="auto"/>
        <w:ind w:left="720"/>
        <w:rPr>
          <w:rFonts w:ascii="Arial" w:hAnsi="Arial" w:cs="Arial"/>
        </w:rPr>
      </w:pPr>
      <w:r w:rsidRPr="00070F30">
        <w:rPr>
          <w:rFonts w:ascii="Arial" w:hAnsi="Arial" w:cs="Arial"/>
        </w:rPr>
        <w:t xml:space="preserve">This service </w:t>
      </w:r>
      <w:r>
        <w:rPr>
          <w:rFonts w:ascii="Arial" w:hAnsi="Arial" w:cs="Arial"/>
        </w:rPr>
        <w:t>has been</w:t>
      </w:r>
      <w:r w:rsidRPr="00070F30">
        <w:rPr>
          <w:rFonts w:ascii="Arial" w:hAnsi="Arial" w:cs="Arial"/>
        </w:rPr>
        <w:t xml:space="preserve"> under review</w:t>
      </w:r>
      <w:r>
        <w:rPr>
          <w:rFonts w:ascii="Arial" w:hAnsi="Arial" w:cs="Arial"/>
        </w:rPr>
        <w:t xml:space="preserve"> since 2005</w:t>
      </w:r>
      <w:r w:rsidRPr="00070F30">
        <w:rPr>
          <w:rFonts w:ascii="Arial" w:hAnsi="Arial" w:cs="Arial"/>
        </w:rPr>
        <w:t>. Please contact the AAGBI for</w:t>
      </w:r>
      <w:r>
        <w:rPr>
          <w:rFonts w:ascii="Arial" w:hAnsi="Arial" w:cs="Arial"/>
        </w:rPr>
        <w:t xml:space="preserve"> </w:t>
      </w:r>
      <w:r w:rsidRPr="00070F30">
        <w:rPr>
          <w:rFonts w:ascii="Arial" w:hAnsi="Arial" w:cs="Arial"/>
        </w:rPr>
        <w:t>information.</w:t>
      </w:r>
    </w:p>
    <w:p w:rsidR="00272A12" w:rsidRPr="00070F30" w:rsidRDefault="00272A12" w:rsidP="00272A12">
      <w:pPr>
        <w:spacing w:after="0" w:line="240" w:lineRule="auto"/>
        <w:rPr>
          <w:rFonts w:ascii="Arial" w:hAnsi="Arial" w:cs="Arial"/>
        </w:rPr>
      </w:pPr>
    </w:p>
    <w:p w:rsidR="00272A12" w:rsidRPr="00272A12" w:rsidRDefault="00272A12" w:rsidP="00272A12">
      <w:pPr>
        <w:spacing w:line="240" w:lineRule="auto"/>
        <w:rPr>
          <w:rFonts w:ascii="Arial" w:hAnsi="Arial" w:cs="Arial"/>
          <w:b/>
          <w:bCs/>
          <w:u w:val="single"/>
        </w:rPr>
      </w:pPr>
      <w:r>
        <w:rPr>
          <w:rFonts w:ascii="Arial" w:hAnsi="Arial" w:cs="Arial"/>
          <w:b/>
          <w:bCs/>
        </w:rPr>
        <w:t>8.3</w:t>
      </w:r>
      <w:r>
        <w:rPr>
          <w:rFonts w:ascii="Arial" w:hAnsi="Arial" w:cs="Arial"/>
          <w:b/>
          <w:bCs/>
        </w:rPr>
        <w:tab/>
      </w:r>
      <w:r w:rsidRPr="006149B4">
        <w:rPr>
          <w:rFonts w:ascii="Arial" w:hAnsi="Arial" w:cs="Arial"/>
          <w:b/>
          <w:bCs/>
          <w:u w:val="single"/>
        </w:rPr>
        <w:t>Web based resources</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Support4Doctors</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www.support4doctors.org</w:t>
      </w:r>
    </w:p>
    <w:p w:rsidR="00272A12" w:rsidRDefault="00272A12" w:rsidP="00272A12">
      <w:pPr>
        <w:spacing w:after="0" w:line="240" w:lineRule="auto"/>
        <w:ind w:left="720"/>
        <w:rPr>
          <w:rFonts w:ascii="Arial" w:hAnsi="Arial" w:cs="Arial"/>
        </w:rPr>
      </w:pPr>
      <w:r w:rsidRPr="00070F30">
        <w:rPr>
          <w:rFonts w:ascii="Arial" w:hAnsi="Arial" w:cs="Arial"/>
        </w:rPr>
        <w:t>A website run by the Royal Medical Benevolent Fund that aims to put</w:t>
      </w:r>
      <w:r>
        <w:rPr>
          <w:rFonts w:ascii="Arial" w:hAnsi="Arial" w:cs="Arial"/>
        </w:rPr>
        <w:t xml:space="preserve"> </w:t>
      </w:r>
      <w:r w:rsidRPr="00070F30">
        <w:rPr>
          <w:rFonts w:ascii="Arial" w:hAnsi="Arial" w:cs="Arial"/>
        </w:rPr>
        <w:t>doctors and their families in touch with a range of organisations who</w:t>
      </w:r>
      <w:r>
        <w:rPr>
          <w:rFonts w:ascii="Arial" w:hAnsi="Arial" w:cs="Arial"/>
        </w:rPr>
        <w:t xml:space="preserve"> can help.</w:t>
      </w:r>
    </w:p>
    <w:p w:rsidR="00272A12" w:rsidRDefault="00272A12" w:rsidP="00272A12">
      <w:pPr>
        <w:spacing w:after="0" w:line="240" w:lineRule="auto"/>
        <w:ind w:left="720"/>
        <w:rPr>
          <w:rFonts w:ascii="Arial" w:hAnsi="Arial" w:cs="Arial"/>
        </w:rPr>
      </w:pPr>
      <w:proofErr w:type="gramStart"/>
      <w:r w:rsidRPr="00070F30">
        <w:rPr>
          <w:rFonts w:ascii="Arial" w:hAnsi="Arial" w:cs="Arial"/>
        </w:rPr>
        <w:t>Covers areas such as: Work &amp; Career; Money &amp; Finance;</w:t>
      </w:r>
      <w:r>
        <w:rPr>
          <w:rFonts w:ascii="Arial" w:hAnsi="Arial" w:cs="Arial"/>
        </w:rPr>
        <w:t xml:space="preserve"> </w:t>
      </w:r>
      <w:r w:rsidRPr="00070F30">
        <w:rPr>
          <w:rFonts w:ascii="Arial" w:hAnsi="Arial" w:cs="Arial"/>
        </w:rPr>
        <w:t>Health &amp; Well-Being; Family &amp; Home.</w:t>
      </w:r>
      <w:proofErr w:type="gramEnd"/>
    </w:p>
    <w:p w:rsidR="00272A12" w:rsidRPr="00070F30" w:rsidRDefault="00272A12" w:rsidP="00272A12">
      <w:pPr>
        <w:spacing w:after="0" w:line="240" w:lineRule="auto"/>
        <w:ind w:left="720"/>
        <w:rPr>
          <w:rFonts w:ascii="Arial" w:hAnsi="Arial" w:cs="Arial"/>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BMA Doctors for Doctors</w:t>
      </w:r>
    </w:p>
    <w:p w:rsidR="00272A12" w:rsidRPr="00070F30" w:rsidRDefault="00272A12" w:rsidP="00272A12">
      <w:pPr>
        <w:spacing w:after="0" w:line="240" w:lineRule="auto"/>
        <w:ind w:left="720"/>
        <w:rPr>
          <w:rFonts w:ascii="Arial" w:hAnsi="Arial" w:cs="Arial"/>
        </w:rPr>
      </w:pPr>
      <w:r w:rsidRPr="00070F30">
        <w:rPr>
          <w:rFonts w:ascii="Arial" w:hAnsi="Arial" w:cs="Arial"/>
          <w:b/>
          <w:bCs/>
        </w:rPr>
        <w:t xml:space="preserve">www.bma.org.uk </w:t>
      </w:r>
      <w:r w:rsidRPr="00070F30">
        <w:rPr>
          <w:rFonts w:ascii="Arial" w:hAnsi="Arial" w:cs="Arial"/>
        </w:rPr>
        <w:t xml:space="preserve">then </w:t>
      </w:r>
      <w:proofErr w:type="gramStart"/>
      <w:r w:rsidRPr="00070F30">
        <w:rPr>
          <w:rFonts w:ascii="Arial" w:hAnsi="Arial" w:cs="Arial"/>
        </w:rPr>
        <w:t>click</w:t>
      </w:r>
      <w:proofErr w:type="gramEnd"/>
      <w:r w:rsidRPr="00070F30">
        <w:rPr>
          <w:rFonts w:ascii="Arial" w:hAnsi="Arial" w:cs="Arial"/>
        </w:rPr>
        <w:t xml:space="preserve"> on </w:t>
      </w:r>
      <w:r w:rsidRPr="00070F30">
        <w:rPr>
          <w:rFonts w:ascii="Arial" w:hAnsi="Arial" w:cs="Arial"/>
          <w:b/>
          <w:bCs/>
        </w:rPr>
        <w:t>doctors health and wellbeing</w:t>
      </w:r>
      <w:r w:rsidRPr="00070F30">
        <w:rPr>
          <w:rFonts w:ascii="Arial" w:hAnsi="Arial" w:cs="Arial"/>
        </w:rPr>
        <w:t>.</w:t>
      </w:r>
    </w:p>
    <w:p w:rsidR="00272A12" w:rsidRDefault="00272A12" w:rsidP="00272A12">
      <w:pPr>
        <w:spacing w:after="0" w:line="240" w:lineRule="auto"/>
        <w:ind w:left="720"/>
        <w:rPr>
          <w:rFonts w:ascii="Arial" w:hAnsi="Arial" w:cs="Arial"/>
        </w:rPr>
      </w:pPr>
      <w:r w:rsidRPr="00070F30">
        <w:rPr>
          <w:rFonts w:ascii="Arial" w:hAnsi="Arial" w:cs="Arial"/>
        </w:rPr>
        <w:t>A web-based resource pack intended as a self-help tool to aid doctors</w:t>
      </w:r>
      <w:r>
        <w:rPr>
          <w:rFonts w:ascii="Arial" w:hAnsi="Arial" w:cs="Arial"/>
        </w:rPr>
        <w:t xml:space="preserve"> </w:t>
      </w:r>
      <w:r w:rsidRPr="00070F30">
        <w:rPr>
          <w:rFonts w:ascii="Arial" w:hAnsi="Arial" w:cs="Arial"/>
        </w:rPr>
        <w:t>in accessing appropriate help for any difficulties in which they may</w:t>
      </w:r>
      <w:r>
        <w:rPr>
          <w:rFonts w:ascii="Arial" w:hAnsi="Arial" w:cs="Arial"/>
        </w:rPr>
        <w:t xml:space="preserve"> </w:t>
      </w:r>
      <w:r w:rsidRPr="00070F30">
        <w:rPr>
          <w:rFonts w:ascii="Arial" w:hAnsi="Arial" w:cs="Arial"/>
        </w:rPr>
        <w:t xml:space="preserve">find themselves. </w:t>
      </w:r>
      <w:proofErr w:type="gramStart"/>
      <w:r w:rsidRPr="00070F30">
        <w:rPr>
          <w:rFonts w:ascii="Arial" w:hAnsi="Arial" w:cs="Arial"/>
        </w:rPr>
        <w:t>For BMA members.</w:t>
      </w:r>
      <w:proofErr w:type="gramEnd"/>
    </w:p>
    <w:p w:rsidR="00272A12" w:rsidRPr="00070F30" w:rsidRDefault="00272A12" w:rsidP="00272A12">
      <w:pPr>
        <w:spacing w:after="0" w:line="240" w:lineRule="auto"/>
        <w:ind w:left="720"/>
        <w:rPr>
          <w:rFonts w:ascii="Arial" w:hAnsi="Arial" w:cs="Arial"/>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BMJ Careers Discrimination Matching Scheme</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www.bmjcareers.com/discrimination/</w:t>
      </w:r>
    </w:p>
    <w:p w:rsidR="00272A12" w:rsidRDefault="00272A12" w:rsidP="00272A12">
      <w:pPr>
        <w:spacing w:after="0" w:line="240" w:lineRule="auto"/>
        <w:ind w:left="720"/>
        <w:rPr>
          <w:rFonts w:ascii="Arial" w:hAnsi="Arial" w:cs="Arial"/>
        </w:rPr>
      </w:pPr>
      <w:r w:rsidRPr="00070F30">
        <w:rPr>
          <w:rFonts w:ascii="Arial" w:hAnsi="Arial" w:cs="Arial"/>
        </w:rPr>
        <w:t>It provides the opportunity for doctors who feel that they have been</w:t>
      </w:r>
      <w:r>
        <w:rPr>
          <w:rFonts w:ascii="Arial" w:hAnsi="Arial" w:cs="Arial"/>
        </w:rPr>
        <w:t xml:space="preserve"> </w:t>
      </w:r>
      <w:r w:rsidRPr="00070F30">
        <w:rPr>
          <w:rFonts w:ascii="Arial" w:hAnsi="Arial" w:cs="Arial"/>
        </w:rPr>
        <w:t>discriminated against in some way, to receive informal support from</w:t>
      </w:r>
      <w:r>
        <w:rPr>
          <w:rFonts w:ascii="Arial" w:hAnsi="Arial" w:cs="Arial"/>
        </w:rPr>
        <w:t xml:space="preserve"> </w:t>
      </w:r>
      <w:r w:rsidRPr="00070F30">
        <w:rPr>
          <w:rFonts w:ascii="Arial" w:hAnsi="Arial" w:cs="Arial"/>
        </w:rPr>
        <w:t>another doctor. Communication is purely electronic.</w:t>
      </w:r>
    </w:p>
    <w:p w:rsidR="00272A12" w:rsidRDefault="00272A12" w:rsidP="00272A12">
      <w:pPr>
        <w:spacing w:after="0" w:line="240" w:lineRule="auto"/>
        <w:ind w:left="720"/>
        <w:rPr>
          <w:rFonts w:ascii="Arial" w:hAnsi="Arial" w:cs="Arial"/>
        </w:rPr>
      </w:pPr>
    </w:p>
    <w:p w:rsidR="00005949" w:rsidRDefault="00005949" w:rsidP="00272A12">
      <w:pPr>
        <w:spacing w:line="240" w:lineRule="auto"/>
        <w:rPr>
          <w:rFonts w:ascii="Arial" w:hAnsi="Arial" w:cs="Arial"/>
          <w:b/>
          <w:bCs/>
        </w:rPr>
      </w:pPr>
    </w:p>
    <w:p w:rsidR="00272A12" w:rsidRPr="00272A12" w:rsidRDefault="00F35696" w:rsidP="00272A12">
      <w:pPr>
        <w:spacing w:line="240" w:lineRule="auto"/>
        <w:rPr>
          <w:rFonts w:ascii="Arial" w:hAnsi="Arial" w:cs="Arial"/>
          <w:b/>
          <w:bCs/>
          <w:u w:val="single"/>
        </w:rPr>
      </w:pPr>
      <w:r>
        <w:rPr>
          <w:rFonts w:ascii="Arial" w:hAnsi="Arial" w:cs="Arial"/>
          <w:b/>
          <w:bCs/>
        </w:rPr>
        <w:lastRenderedPageBreak/>
        <w:br/>
      </w:r>
      <w:r w:rsidR="00272A12">
        <w:rPr>
          <w:rFonts w:ascii="Arial" w:hAnsi="Arial" w:cs="Arial"/>
          <w:b/>
          <w:bCs/>
        </w:rPr>
        <w:t>8.4</w:t>
      </w:r>
      <w:r w:rsidR="00272A12">
        <w:rPr>
          <w:rFonts w:ascii="Arial" w:hAnsi="Arial" w:cs="Arial"/>
          <w:b/>
          <w:bCs/>
        </w:rPr>
        <w:tab/>
      </w:r>
      <w:r w:rsidR="00272A12" w:rsidRPr="006149B4">
        <w:rPr>
          <w:rFonts w:ascii="Arial" w:hAnsi="Arial" w:cs="Arial"/>
          <w:b/>
          <w:bCs/>
          <w:u w:val="single"/>
        </w:rPr>
        <w:t>Support Groups and similar resources</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Doctors' Support Network</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0870 321 0 642 www.dsn.org.uk</w:t>
      </w:r>
    </w:p>
    <w:p w:rsidR="00272A12" w:rsidRDefault="00272A12" w:rsidP="00272A12">
      <w:pPr>
        <w:spacing w:after="0" w:line="240" w:lineRule="auto"/>
        <w:ind w:left="720"/>
        <w:rPr>
          <w:rFonts w:ascii="Arial" w:hAnsi="Arial" w:cs="Arial"/>
        </w:rPr>
      </w:pPr>
      <w:r w:rsidRPr="00070F30">
        <w:rPr>
          <w:rFonts w:ascii="Arial" w:hAnsi="Arial" w:cs="Arial"/>
        </w:rPr>
        <w:t>Confidential self-help support group for doctors with mental health</w:t>
      </w:r>
      <w:r>
        <w:rPr>
          <w:rFonts w:ascii="Arial" w:hAnsi="Arial" w:cs="Arial"/>
        </w:rPr>
        <w:t xml:space="preserve"> </w:t>
      </w:r>
      <w:r w:rsidRPr="00070F30">
        <w:rPr>
          <w:rFonts w:ascii="Arial" w:hAnsi="Arial" w:cs="Arial"/>
        </w:rPr>
        <w:t>problems.</w:t>
      </w:r>
    </w:p>
    <w:p w:rsidR="00272A12" w:rsidRDefault="00272A12" w:rsidP="00272A12">
      <w:pPr>
        <w:spacing w:after="0" w:line="240" w:lineRule="auto"/>
        <w:ind w:left="720"/>
        <w:rPr>
          <w:rFonts w:ascii="Arial" w:hAnsi="Arial" w:cs="Arial"/>
        </w:rPr>
      </w:pPr>
      <w:r w:rsidRPr="00070F30">
        <w:rPr>
          <w:rFonts w:ascii="Arial" w:hAnsi="Arial" w:cs="Arial"/>
        </w:rPr>
        <w:t>Meetings around the UK; Newsletter; email support groups.</w:t>
      </w:r>
    </w:p>
    <w:p w:rsidR="00272A12" w:rsidRPr="00070F30" w:rsidRDefault="00272A12" w:rsidP="00272A12">
      <w:pPr>
        <w:spacing w:line="240" w:lineRule="auto"/>
        <w:rPr>
          <w:rFonts w:ascii="Arial" w:hAnsi="Arial" w:cs="Arial"/>
        </w:rPr>
      </w:pP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Sick Doctors Trust</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0870 444 5163 www.sick-doctors-trust.co.uk</w:t>
      </w:r>
    </w:p>
    <w:p w:rsidR="00272A12" w:rsidRPr="00070F30" w:rsidRDefault="00272A12" w:rsidP="00272A12">
      <w:pPr>
        <w:spacing w:after="0" w:line="240" w:lineRule="auto"/>
        <w:ind w:left="720"/>
        <w:rPr>
          <w:rFonts w:ascii="Arial" w:hAnsi="Arial" w:cs="Arial"/>
        </w:rPr>
      </w:pPr>
      <w:r w:rsidRPr="00070F30">
        <w:rPr>
          <w:rFonts w:ascii="Arial" w:hAnsi="Arial" w:cs="Arial"/>
        </w:rPr>
        <w:t>Undertake to provide early intervention and treatment for doctors</w:t>
      </w:r>
      <w:r>
        <w:rPr>
          <w:rFonts w:ascii="Arial" w:hAnsi="Arial" w:cs="Arial"/>
        </w:rPr>
        <w:t xml:space="preserve"> </w:t>
      </w:r>
      <w:r w:rsidRPr="00070F30">
        <w:rPr>
          <w:rFonts w:ascii="Arial" w:hAnsi="Arial" w:cs="Arial"/>
        </w:rPr>
        <w:t>suffering from addiction to alcohol or other drugs, thus protecting</w:t>
      </w:r>
      <w:r>
        <w:rPr>
          <w:rFonts w:ascii="Arial" w:hAnsi="Arial" w:cs="Arial"/>
        </w:rPr>
        <w:t xml:space="preserve"> </w:t>
      </w:r>
      <w:r w:rsidRPr="00070F30">
        <w:rPr>
          <w:rFonts w:ascii="Arial" w:hAnsi="Arial" w:cs="Arial"/>
        </w:rPr>
        <w:t>patients while offering hope, recovery and rehabilitation to affected</w:t>
      </w:r>
      <w:r>
        <w:rPr>
          <w:rFonts w:ascii="Arial" w:hAnsi="Arial" w:cs="Arial"/>
        </w:rPr>
        <w:t xml:space="preserve"> </w:t>
      </w:r>
      <w:r w:rsidRPr="00070F30">
        <w:rPr>
          <w:rFonts w:ascii="Arial" w:hAnsi="Arial" w:cs="Arial"/>
        </w:rPr>
        <w:t>colleagues and their families.</w:t>
      </w:r>
      <w:r>
        <w:rPr>
          <w:rFonts w:ascii="Arial" w:hAnsi="Arial" w:cs="Arial"/>
        </w:rPr>
        <w:br/>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Suspended Doctors Group of the Society of Clinical Psychiatrists</w:t>
      </w:r>
    </w:p>
    <w:p w:rsidR="00272A12" w:rsidRPr="00070F30" w:rsidRDefault="00272A12" w:rsidP="00272A12">
      <w:pPr>
        <w:spacing w:after="0" w:line="240" w:lineRule="auto"/>
        <w:ind w:left="720"/>
        <w:rPr>
          <w:rFonts w:ascii="Arial" w:hAnsi="Arial" w:cs="Arial"/>
          <w:b/>
          <w:bCs/>
        </w:rPr>
      </w:pPr>
      <w:r w:rsidRPr="00070F30">
        <w:rPr>
          <w:rFonts w:ascii="Arial" w:hAnsi="Arial" w:cs="Arial"/>
          <w:b/>
          <w:bCs/>
        </w:rPr>
        <w:t>01725 513367 (Dr Peter Tomalin)</w:t>
      </w:r>
    </w:p>
    <w:p w:rsidR="00272A12" w:rsidRDefault="00272A12" w:rsidP="00272A12">
      <w:pPr>
        <w:spacing w:after="0" w:line="240" w:lineRule="auto"/>
        <w:ind w:left="720"/>
        <w:rPr>
          <w:rFonts w:ascii="Arial" w:hAnsi="Arial" w:cs="Arial"/>
        </w:rPr>
      </w:pPr>
      <w:r w:rsidRPr="00070F30">
        <w:rPr>
          <w:rFonts w:ascii="Arial" w:hAnsi="Arial" w:cs="Arial"/>
        </w:rPr>
        <w:t>Confidential support for any hospital doctor who has been suspended,</w:t>
      </w:r>
      <w:r>
        <w:rPr>
          <w:rFonts w:ascii="Arial" w:hAnsi="Arial" w:cs="Arial"/>
        </w:rPr>
        <w:t xml:space="preserve"> </w:t>
      </w:r>
      <w:r w:rsidRPr="00070F30">
        <w:rPr>
          <w:rFonts w:ascii="Arial" w:hAnsi="Arial" w:cs="Arial"/>
        </w:rPr>
        <w:t xml:space="preserve">including advice </w:t>
      </w:r>
      <w:r>
        <w:rPr>
          <w:rFonts w:ascii="Arial" w:hAnsi="Arial" w:cs="Arial"/>
        </w:rPr>
        <w:t>b</w:t>
      </w:r>
      <w:r w:rsidRPr="00070F30">
        <w:rPr>
          <w:rFonts w:ascii="Arial" w:hAnsi="Arial" w:cs="Arial"/>
        </w:rPr>
        <w:t>ased on the experience of others. Also has a</w:t>
      </w:r>
      <w:r>
        <w:rPr>
          <w:rFonts w:ascii="Arial" w:hAnsi="Arial" w:cs="Arial"/>
        </w:rPr>
        <w:t xml:space="preserve"> </w:t>
      </w:r>
      <w:r w:rsidRPr="00070F30">
        <w:rPr>
          <w:rFonts w:ascii="Arial" w:hAnsi="Arial" w:cs="Arial"/>
        </w:rPr>
        <w:t>network of psyc</w:t>
      </w:r>
      <w:r>
        <w:rPr>
          <w:rFonts w:ascii="Arial" w:hAnsi="Arial" w:cs="Arial"/>
        </w:rPr>
        <w:t xml:space="preserve">hiatrists around the country to </w:t>
      </w:r>
      <w:proofErr w:type="gramStart"/>
      <w:r w:rsidRPr="00070F30">
        <w:rPr>
          <w:rFonts w:ascii="Arial" w:hAnsi="Arial" w:cs="Arial"/>
        </w:rPr>
        <w:t>whom</w:t>
      </w:r>
      <w:proofErr w:type="gramEnd"/>
      <w:r w:rsidRPr="00070F30">
        <w:rPr>
          <w:rFonts w:ascii="Arial" w:hAnsi="Arial" w:cs="Arial"/>
        </w:rPr>
        <w:t xml:space="preserve"> doctors can be</w:t>
      </w:r>
      <w:r>
        <w:rPr>
          <w:rFonts w:ascii="Arial" w:hAnsi="Arial" w:cs="Arial"/>
        </w:rPr>
        <w:t xml:space="preserve"> </w:t>
      </w:r>
      <w:r w:rsidRPr="00070F30">
        <w:rPr>
          <w:rFonts w:ascii="Arial" w:hAnsi="Arial" w:cs="Arial"/>
        </w:rPr>
        <w:t>referred if they are becoming unwell.</w:t>
      </w:r>
    </w:p>
    <w:p w:rsidR="00272A12" w:rsidRDefault="00272A12" w:rsidP="00272A12">
      <w:pPr>
        <w:spacing w:after="0" w:line="240" w:lineRule="auto"/>
        <w:rPr>
          <w:rFonts w:ascii="Arial" w:hAnsi="Arial" w:cs="Arial"/>
        </w:rPr>
      </w:pPr>
    </w:p>
    <w:p w:rsidR="00272A12" w:rsidRPr="00272A12" w:rsidRDefault="00272A12" w:rsidP="00272A12">
      <w:pPr>
        <w:spacing w:after="0" w:line="240" w:lineRule="auto"/>
      </w:pPr>
    </w:p>
    <w:p w:rsidR="00272A12" w:rsidRPr="001E3BDD" w:rsidRDefault="00272A12" w:rsidP="00272A12">
      <w:pPr>
        <w:pStyle w:val="Heading1"/>
        <w:spacing w:before="0" w:after="160" w:line="240" w:lineRule="auto"/>
        <w:ind w:left="720" w:hanging="720"/>
        <w:rPr>
          <w:rFonts w:ascii="Arial" w:hAnsi="Arial" w:cs="Arial"/>
          <w:color w:val="auto"/>
          <w:sz w:val="22"/>
          <w:szCs w:val="22"/>
        </w:rPr>
      </w:pPr>
      <w:r>
        <w:rPr>
          <w:rFonts w:ascii="Arial" w:hAnsi="Arial" w:cs="Arial"/>
          <w:color w:val="auto"/>
          <w:sz w:val="22"/>
          <w:szCs w:val="22"/>
        </w:rPr>
        <w:t>9</w:t>
      </w:r>
      <w:r w:rsidRPr="001E3BDD">
        <w:rPr>
          <w:rFonts w:ascii="Arial" w:hAnsi="Arial" w:cs="Arial"/>
          <w:color w:val="auto"/>
          <w:sz w:val="22"/>
          <w:szCs w:val="22"/>
        </w:rPr>
        <w:t>.</w:t>
      </w:r>
      <w:r w:rsidRPr="001E3BDD">
        <w:rPr>
          <w:rFonts w:ascii="Arial" w:hAnsi="Arial" w:cs="Arial"/>
          <w:color w:val="auto"/>
          <w:sz w:val="22"/>
          <w:szCs w:val="22"/>
        </w:rPr>
        <w:tab/>
        <w:t xml:space="preserve">ASSOCIATED CLINICAL GUIDELINES OR POLICIES </w:t>
      </w:r>
    </w:p>
    <w:p w:rsidR="00272A12" w:rsidRPr="00005949" w:rsidRDefault="00005949" w:rsidP="00272A12">
      <w:pPr>
        <w:autoSpaceDE w:val="0"/>
        <w:autoSpaceDN w:val="0"/>
        <w:adjustRightInd w:val="0"/>
        <w:spacing w:after="120" w:line="240" w:lineRule="auto"/>
        <w:ind w:left="720"/>
        <w:rPr>
          <w:rStyle w:val="Hyperlink"/>
          <w:rFonts w:ascii="Arial" w:hAnsi="Arial" w:cs="Arial"/>
          <w:bCs/>
        </w:rPr>
      </w:pPr>
      <w:r>
        <w:rPr>
          <w:rFonts w:ascii="Arial" w:hAnsi="Arial" w:cs="Arial"/>
          <w:bCs/>
        </w:rPr>
        <w:fldChar w:fldCharType="begin"/>
      </w:r>
      <w:r>
        <w:rPr>
          <w:rFonts w:ascii="Arial" w:hAnsi="Arial" w:cs="Arial"/>
          <w:bCs/>
        </w:rPr>
        <w:instrText xml:space="preserve"> HYPERLINK "https://hub.exe.nhs.uk/a-z/human-resources-transactional-specialist-services-team/human-resources-transactional-and-specialist-services-team-documents/?opentab-=1" </w:instrText>
      </w:r>
      <w:r>
        <w:rPr>
          <w:rFonts w:ascii="Arial" w:hAnsi="Arial" w:cs="Arial"/>
          <w:bCs/>
        </w:rPr>
        <w:fldChar w:fldCharType="separate"/>
      </w:r>
      <w:r w:rsidR="00272A12" w:rsidRPr="00005949">
        <w:rPr>
          <w:rStyle w:val="Hyperlink"/>
          <w:rFonts w:ascii="Arial" w:hAnsi="Arial" w:cs="Arial"/>
          <w:bCs/>
        </w:rPr>
        <w:t>Disciplinary and Appeals Policy</w:t>
      </w:r>
    </w:p>
    <w:p w:rsidR="00272A12" w:rsidRPr="00272A12" w:rsidRDefault="00005949" w:rsidP="00272A12">
      <w:pPr>
        <w:autoSpaceDE w:val="0"/>
        <w:autoSpaceDN w:val="0"/>
        <w:adjustRightInd w:val="0"/>
        <w:spacing w:after="120" w:line="240" w:lineRule="auto"/>
        <w:ind w:left="720"/>
        <w:rPr>
          <w:rFonts w:ascii="Arial" w:hAnsi="Arial" w:cs="Arial"/>
          <w:color w:val="000000"/>
        </w:rPr>
      </w:pPr>
      <w:r>
        <w:rPr>
          <w:rFonts w:ascii="Arial" w:hAnsi="Arial" w:cs="Arial"/>
          <w:bCs/>
        </w:rPr>
        <w:fldChar w:fldCharType="end"/>
      </w:r>
      <w:hyperlink r:id="rId24" w:history="1">
        <w:r w:rsidR="00272A12" w:rsidRPr="00272A12">
          <w:rPr>
            <w:rStyle w:val="Hyperlink"/>
            <w:rFonts w:ascii="Arial" w:hAnsi="Arial" w:cs="Arial"/>
            <w:bCs/>
          </w:rPr>
          <w:t>Incident reporting, analysing, investigating and learning policy and procedures</w:t>
        </w:r>
      </w:hyperlink>
      <w:r w:rsidR="00272A12" w:rsidRPr="00272A12">
        <w:rPr>
          <w:rFonts w:ascii="Arial" w:hAnsi="Arial" w:cs="Arial"/>
          <w:bCs/>
          <w:color w:val="000000"/>
        </w:rPr>
        <w:t xml:space="preserve"> </w:t>
      </w:r>
    </w:p>
    <w:p w:rsidR="00272A12" w:rsidRPr="00005949" w:rsidRDefault="00005949" w:rsidP="00272A12">
      <w:pPr>
        <w:autoSpaceDE w:val="0"/>
        <w:autoSpaceDN w:val="0"/>
        <w:adjustRightInd w:val="0"/>
        <w:spacing w:after="120" w:line="240" w:lineRule="auto"/>
        <w:ind w:left="720"/>
        <w:rPr>
          <w:rStyle w:val="Hyperlink"/>
          <w:rFonts w:ascii="Arial" w:hAnsi="Arial" w:cs="Arial"/>
          <w:bCs/>
        </w:rPr>
      </w:pPr>
      <w:r>
        <w:rPr>
          <w:rFonts w:ascii="Arial" w:hAnsi="Arial" w:cs="Arial"/>
          <w:bCs/>
        </w:rPr>
        <w:fldChar w:fldCharType="begin"/>
      </w:r>
      <w:r>
        <w:rPr>
          <w:rFonts w:ascii="Arial" w:hAnsi="Arial" w:cs="Arial"/>
          <w:bCs/>
        </w:rPr>
        <w:instrText xml:space="preserve"> HYPERLINK "https://hub.exe.nhs.uk/_resources/assets/attachment/full/0/5171.pdf" </w:instrText>
      </w:r>
      <w:r>
        <w:rPr>
          <w:rFonts w:ascii="Arial" w:hAnsi="Arial" w:cs="Arial"/>
          <w:bCs/>
        </w:rPr>
        <w:fldChar w:fldCharType="separate"/>
      </w:r>
      <w:r w:rsidR="00272A12" w:rsidRPr="00005949">
        <w:rPr>
          <w:rStyle w:val="Hyperlink"/>
          <w:rFonts w:ascii="Arial" w:hAnsi="Arial" w:cs="Arial"/>
          <w:bCs/>
        </w:rPr>
        <w:t>Supporting Staff in an Adverse Event P</w:t>
      </w:r>
      <w:r>
        <w:rPr>
          <w:rStyle w:val="Hyperlink"/>
          <w:rFonts w:ascii="Arial" w:hAnsi="Arial" w:cs="Arial"/>
          <w:bCs/>
        </w:rPr>
        <w:t>rocedure</w:t>
      </w:r>
    </w:p>
    <w:p w:rsidR="00272A12" w:rsidRDefault="00005949" w:rsidP="00272A12">
      <w:pPr>
        <w:spacing w:after="0" w:line="240" w:lineRule="auto"/>
        <w:rPr>
          <w:rFonts w:ascii="Arial" w:hAnsi="Arial" w:cs="Arial"/>
        </w:rPr>
      </w:pPr>
      <w:r>
        <w:rPr>
          <w:rFonts w:ascii="Arial" w:hAnsi="Arial" w:cs="Arial"/>
          <w:bCs/>
        </w:rPr>
        <w:fldChar w:fldCharType="end"/>
      </w:r>
    </w:p>
    <w:p w:rsidR="00272A12" w:rsidRDefault="00272A12" w:rsidP="00272A12">
      <w:pPr>
        <w:spacing w:after="0" w:line="240" w:lineRule="auto"/>
        <w:rPr>
          <w:rFonts w:ascii="Arial" w:hAnsi="Arial" w:cs="Arial"/>
        </w:rPr>
      </w:pPr>
    </w:p>
    <w:p w:rsidR="00272A12" w:rsidRDefault="00272A12" w:rsidP="00272A12">
      <w:pPr>
        <w:spacing w:line="240" w:lineRule="auto"/>
        <w:rPr>
          <w:rFonts w:ascii="Arial" w:hAnsi="Arial" w:cs="Arial"/>
        </w:rPr>
      </w:pPr>
      <w:r>
        <w:rPr>
          <w:rFonts w:ascii="Arial" w:hAnsi="Arial" w:cs="Arial"/>
        </w:rPr>
        <w:br w:type="page"/>
      </w:r>
    </w:p>
    <w:p w:rsidR="00272A12" w:rsidRPr="001E3BDD" w:rsidRDefault="00134DE2" w:rsidP="00272A12">
      <w:pPr>
        <w:pStyle w:val="Heading1"/>
        <w:spacing w:before="0" w:after="160" w:line="240" w:lineRule="auto"/>
        <w:ind w:left="720" w:hanging="720"/>
        <w:rPr>
          <w:rFonts w:ascii="Arial" w:hAnsi="Arial" w:cs="Arial"/>
          <w:color w:val="auto"/>
          <w:sz w:val="22"/>
          <w:szCs w:val="22"/>
        </w:rPr>
      </w:pPr>
      <w:r>
        <w:rPr>
          <w:rFonts w:ascii="Arial" w:hAnsi="Arial" w:cs="Arial"/>
          <w:color w:val="auto"/>
          <w:sz w:val="22"/>
          <w:szCs w:val="22"/>
        </w:rPr>
        <w:lastRenderedPageBreak/>
        <w:t>10</w:t>
      </w:r>
      <w:r w:rsidR="00272A12" w:rsidRPr="001E3BDD">
        <w:rPr>
          <w:rFonts w:ascii="Arial" w:hAnsi="Arial" w:cs="Arial"/>
          <w:color w:val="auto"/>
          <w:sz w:val="22"/>
          <w:szCs w:val="22"/>
        </w:rPr>
        <w:t>.</w:t>
      </w:r>
      <w:r w:rsidR="00272A12" w:rsidRPr="001E3BDD">
        <w:rPr>
          <w:rFonts w:ascii="Arial" w:hAnsi="Arial" w:cs="Arial"/>
          <w:color w:val="auto"/>
          <w:sz w:val="22"/>
          <w:szCs w:val="22"/>
        </w:rPr>
        <w:tab/>
      </w:r>
      <w:r w:rsidR="00272A12">
        <w:rPr>
          <w:rFonts w:ascii="Arial" w:hAnsi="Arial" w:cs="Arial"/>
          <w:color w:val="auto"/>
          <w:sz w:val="22"/>
          <w:szCs w:val="22"/>
        </w:rPr>
        <w:t>REFERENCES</w:t>
      </w:r>
      <w:r w:rsidR="00272A12" w:rsidRPr="001E3BDD">
        <w:rPr>
          <w:rFonts w:ascii="Arial" w:hAnsi="Arial" w:cs="Arial"/>
          <w:color w:val="auto"/>
          <w:sz w:val="22"/>
          <w:szCs w:val="22"/>
        </w:rPr>
        <w:t xml:space="preserve"> </w:t>
      </w:r>
    </w:p>
    <w:p w:rsidR="00272A12" w:rsidRPr="00070F30" w:rsidRDefault="00272A12" w:rsidP="003D4F04">
      <w:pPr>
        <w:spacing w:after="60" w:line="240" w:lineRule="auto"/>
        <w:ind w:left="1004" w:right="-170" w:hanging="284"/>
        <w:rPr>
          <w:rFonts w:ascii="Arial" w:hAnsi="Arial" w:cs="Arial"/>
        </w:rPr>
      </w:pPr>
      <w:r w:rsidRPr="00070F30">
        <w:rPr>
          <w:rFonts w:ascii="Arial" w:hAnsi="Arial" w:cs="Arial"/>
        </w:rPr>
        <w:t xml:space="preserve">1. </w:t>
      </w:r>
      <w:r>
        <w:rPr>
          <w:rFonts w:ascii="Arial" w:hAnsi="Arial" w:cs="Arial"/>
        </w:rPr>
        <w:t xml:space="preserve"> </w:t>
      </w:r>
      <w:r w:rsidRPr="00070F30">
        <w:rPr>
          <w:rFonts w:ascii="Arial" w:hAnsi="Arial" w:cs="Arial"/>
        </w:rPr>
        <w:t xml:space="preserve">Lunn JN, Hunter AR, Scott DB. </w:t>
      </w:r>
      <w:proofErr w:type="gramStart"/>
      <w:r w:rsidRPr="00070F30">
        <w:rPr>
          <w:rFonts w:ascii="Arial" w:hAnsi="Arial" w:cs="Arial"/>
        </w:rPr>
        <w:t>Anaesthesia-related surgical</w:t>
      </w:r>
      <w:r>
        <w:rPr>
          <w:rFonts w:ascii="Arial" w:hAnsi="Arial" w:cs="Arial"/>
        </w:rPr>
        <w:t xml:space="preserve"> </w:t>
      </w:r>
      <w:r w:rsidRPr="00070F30">
        <w:rPr>
          <w:rFonts w:ascii="Arial" w:hAnsi="Arial" w:cs="Arial"/>
        </w:rPr>
        <w:t>mortality.</w:t>
      </w:r>
      <w:proofErr w:type="gramEnd"/>
      <w:r w:rsidRPr="00070F30">
        <w:rPr>
          <w:rFonts w:ascii="Arial" w:hAnsi="Arial" w:cs="Arial"/>
        </w:rPr>
        <w:t xml:space="preserve"> Anaesthesia 1983</w:t>
      </w:r>
      <w:proofErr w:type="gramStart"/>
      <w:r w:rsidRPr="00070F30">
        <w:rPr>
          <w:rFonts w:ascii="Arial" w:hAnsi="Arial" w:cs="Arial"/>
        </w:rPr>
        <w:t>;38:1090</w:t>
      </w:r>
      <w:proofErr w:type="gramEnd"/>
      <w:r w:rsidRPr="00070F30">
        <w:rPr>
          <w:rFonts w:ascii="Arial" w:hAnsi="Arial" w:cs="Arial"/>
        </w:rPr>
        <w:t>-94.</w:t>
      </w:r>
    </w:p>
    <w:p w:rsidR="008D61F8" w:rsidRPr="008D61F8" w:rsidRDefault="00272A12" w:rsidP="003D4F04">
      <w:pPr>
        <w:spacing w:after="60" w:line="240" w:lineRule="auto"/>
        <w:ind w:left="1060" w:right="-170" w:hanging="340"/>
        <w:rPr>
          <w:rFonts w:ascii="Arial" w:hAnsi="Arial" w:cs="Arial"/>
        </w:rPr>
      </w:pPr>
      <w:r w:rsidRPr="008D61F8">
        <w:rPr>
          <w:rFonts w:ascii="Arial" w:hAnsi="Arial" w:cs="Arial"/>
        </w:rPr>
        <w:t xml:space="preserve">2.  </w:t>
      </w:r>
      <w:r w:rsidR="008D61F8" w:rsidRPr="008D61F8">
        <w:rPr>
          <w:rFonts w:ascii="Arial" w:hAnsi="Arial" w:cs="Arial"/>
        </w:rPr>
        <w:t>Mackay P. Report of the Committee convened under the auspices of the Australian and New Zealand College of Anaesthetists. Melbourne: Australian and New Zealand College of Anaesthetists; 2002. Safety of Anaesthesia in Australia: A review of anaesthesia related mortality, 1997–1999</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3. </w:t>
      </w:r>
      <w:r>
        <w:rPr>
          <w:rFonts w:ascii="Arial" w:hAnsi="Arial" w:cs="Arial"/>
        </w:rPr>
        <w:t xml:space="preserve"> </w:t>
      </w:r>
      <w:r w:rsidRPr="00070F30">
        <w:rPr>
          <w:rFonts w:ascii="Arial" w:hAnsi="Arial" w:cs="Arial"/>
        </w:rPr>
        <w:t xml:space="preserve">Why Mothers Die 2000-2002. </w:t>
      </w:r>
      <w:proofErr w:type="gramStart"/>
      <w:r w:rsidRPr="00070F30">
        <w:rPr>
          <w:rFonts w:ascii="Arial" w:hAnsi="Arial" w:cs="Arial"/>
        </w:rPr>
        <w:t>Confidential Enquiries into</w:t>
      </w:r>
      <w:r>
        <w:rPr>
          <w:rFonts w:ascii="Arial" w:hAnsi="Arial" w:cs="Arial"/>
        </w:rPr>
        <w:t xml:space="preserve"> </w:t>
      </w:r>
      <w:r w:rsidRPr="00070F30">
        <w:rPr>
          <w:rFonts w:ascii="Arial" w:hAnsi="Arial" w:cs="Arial"/>
        </w:rPr>
        <w:t>Maternal and Child Health.</w:t>
      </w:r>
      <w:proofErr w:type="gramEnd"/>
      <w:r w:rsidRPr="00070F30">
        <w:rPr>
          <w:rFonts w:ascii="Arial" w:hAnsi="Arial" w:cs="Arial"/>
        </w:rPr>
        <w:t xml:space="preserve"> RCOG Press, London.</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4. </w:t>
      </w:r>
      <w:r>
        <w:rPr>
          <w:rFonts w:ascii="Arial" w:hAnsi="Arial" w:cs="Arial"/>
        </w:rPr>
        <w:t xml:space="preserve"> </w:t>
      </w:r>
      <w:r w:rsidRPr="00070F30">
        <w:rPr>
          <w:rFonts w:ascii="Arial" w:hAnsi="Arial" w:cs="Arial"/>
        </w:rPr>
        <w:t xml:space="preserve">White SM, </w:t>
      </w:r>
      <w:proofErr w:type="spellStart"/>
      <w:r w:rsidRPr="00070F30">
        <w:rPr>
          <w:rFonts w:ascii="Arial" w:hAnsi="Arial" w:cs="Arial"/>
        </w:rPr>
        <w:t>Akerele</w:t>
      </w:r>
      <w:proofErr w:type="spellEnd"/>
      <w:r w:rsidRPr="00070F30">
        <w:rPr>
          <w:rFonts w:ascii="Arial" w:hAnsi="Arial" w:cs="Arial"/>
        </w:rPr>
        <w:t xml:space="preserve"> O. Anaesthetists' attitudes to intraoperative</w:t>
      </w:r>
      <w:r>
        <w:rPr>
          <w:rFonts w:ascii="Arial" w:hAnsi="Arial" w:cs="Arial"/>
        </w:rPr>
        <w:t xml:space="preserve"> </w:t>
      </w:r>
      <w:r w:rsidRPr="00070F30">
        <w:rPr>
          <w:rFonts w:ascii="Arial" w:hAnsi="Arial" w:cs="Arial"/>
        </w:rPr>
        <w:t xml:space="preserve">death. </w:t>
      </w:r>
      <w:proofErr w:type="gramStart"/>
      <w:r w:rsidRPr="00070F30">
        <w:rPr>
          <w:rFonts w:ascii="Arial" w:hAnsi="Arial" w:cs="Arial"/>
        </w:rPr>
        <w:t xml:space="preserve">Personal </w:t>
      </w:r>
      <w:r>
        <w:rPr>
          <w:rFonts w:ascii="Arial" w:hAnsi="Arial" w:cs="Arial"/>
        </w:rPr>
        <w:t xml:space="preserve"> c</w:t>
      </w:r>
      <w:r w:rsidRPr="00070F30">
        <w:rPr>
          <w:rFonts w:ascii="Arial" w:hAnsi="Arial" w:cs="Arial"/>
        </w:rPr>
        <w:t>ommunication</w:t>
      </w:r>
      <w:proofErr w:type="gramEnd"/>
      <w:r w:rsidRPr="00070F30">
        <w:rPr>
          <w:rFonts w:ascii="Arial" w:hAnsi="Arial" w:cs="Arial"/>
        </w:rPr>
        <w:t xml:space="preserve"> from </w:t>
      </w:r>
      <w:proofErr w:type="spellStart"/>
      <w:r w:rsidRPr="00070F30">
        <w:rPr>
          <w:rFonts w:ascii="Arial" w:hAnsi="Arial" w:cs="Arial"/>
        </w:rPr>
        <w:t>Dr.</w:t>
      </w:r>
      <w:proofErr w:type="spellEnd"/>
      <w:r w:rsidRPr="00070F30">
        <w:rPr>
          <w:rFonts w:ascii="Arial" w:hAnsi="Arial" w:cs="Arial"/>
        </w:rPr>
        <w:t xml:space="preserve"> Stuart White.</w:t>
      </w:r>
    </w:p>
    <w:p w:rsidR="00272A12" w:rsidRPr="00070F30" w:rsidRDefault="00272A12" w:rsidP="003D4F04">
      <w:pPr>
        <w:spacing w:after="60" w:line="240" w:lineRule="auto"/>
        <w:ind w:left="720" w:right="-170"/>
        <w:rPr>
          <w:rFonts w:ascii="Arial" w:hAnsi="Arial" w:cs="Arial"/>
        </w:rPr>
      </w:pPr>
      <w:r w:rsidRPr="00070F30">
        <w:rPr>
          <w:rFonts w:ascii="Arial" w:hAnsi="Arial" w:cs="Arial"/>
        </w:rPr>
        <w:t xml:space="preserve">5. </w:t>
      </w:r>
      <w:r>
        <w:rPr>
          <w:rFonts w:ascii="Arial" w:hAnsi="Arial" w:cs="Arial"/>
        </w:rPr>
        <w:t xml:space="preserve"> </w:t>
      </w:r>
      <w:r w:rsidRPr="00070F30">
        <w:rPr>
          <w:rFonts w:ascii="Arial" w:hAnsi="Arial" w:cs="Arial"/>
        </w:rPr>
        <w:t xml:space="preserve">Bacon AK. </w:t>
      </w:r>
      <w:proofErr w:type="gramStart"/>
      <w:r w:rsidRPr="00070F30">
        <w:rPr>
          <w:rFonts w:ascii="Arial" w:hAnsi="Arial" w:cs="Arial"/>
        </w:rPr>
        <w:t>Death on the table.</w:t>
      </w:r>
      <w:proofErr w:type="gramEnd"/>
      <w:r w:rsidRPr="00070F30">
        <w:rPr>
          <w:rFonts w:ascii="Arial" w:hAnsi="Arial" w:cs="Arial"/>
        </w:rPr>
        <w:t xml:space="preserve"> </w:t>
      </w:r>
      <w:proofErr w:type="gramStart"/>
      <w:r w:rsidRPr="00070F30">
        <w:rPr>
          <w:rFonts w:ascii="Arial" w:hAnsi="Arial" w:cs="Arial"/>
        </w:rPr>
        <w:t>Anaesthesia 1989; 44:245-8.</w:t>
      </w:r>
      <w:proofErr w:type="gramEnd"/>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6. </w:t>
      </w:r>
      <w:r>
        <w:rPr>
          <w:rFonts w:ascii="Arial" w:hAnsi="Arial" w:cs="Arial"/>
        </w:rPr>
        <w:t xml:space="preserve"> </w:t>
      </w:r>
      <w:r w:rsidRPr="00070F30">
        <w:rPr>
          <w:rFonts w:ascii="Arial" w:hAnsi="Arial" w:cs="Arial"/>
        </w:rPr>
        <w:t xml:space="preserve">Bacon AK. </w:t>
      </w:r>
      <w:proofErr w:type="gramStart"/>
      <w:r w:rsidRPr="00070F30">
        <w:rPr>
          <w:rFonts w:ascii="Arial" w:hAnsi="Arial" w:cs="Arial"/>
        </w:rPr>
        <w:t>Major anaesthetic mishaps- handling the aftermath.</w:t>
      </w:r>
      <w:proofErr w:type="gramEnd"/>
      <w:r>
        <w:rPr>
          <w:rFonts w:ascii="Arial" w:hAnsi="Arial" w:cs="Arial"/>
        </w:rPr>
        <w:t xml:space="preserve"> </w:t>
      </w:r>
      <w:r w:rsidRPr="00070F30">
        <w:rPr>
          <w:rFonts w:ascii="Arial" w:hAnsi="Arial" w:cs="Arial"/>
        </w:rPr>
        <w:t>Current Anaesthesia and Critical Care 1990, 1:253-7.</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7. </w:t>
      </w:r>
      <w:r>
        <w:rPr>
          <w:rFonts w:ascii="Arial" w:hAnsi="Arial" w:cs="Arial"/>
        </w:rPr>
        <w:t xml:space="preserve"> </w:t>
      </w:r>
      <w:proofErr w:type="spellStart"/>
      <w:r w:rsidRPr="00070F30">
        <w:rPr>
          <w:rFonts w:ascii="Arial" w:hAnsi="Arial" w:cs="Arial"/>
        </w:rPr>
        <w:t>Aitkenhead</w:t>
      </w:r>
      <w:proofErr w:type="spellEnd"/>
      <w:r w:rsidRPr="00070F30">
        <w:rPr>
          <w:rFonts w:ascii="Arial" w:hAnsi="Arial" w:cs="Arial"/>
        </w:rPr>
        <w:t xml:space="preserve"> AR. Anaesthetic disasters: handling the aftermath.</w:t>
      </w:r>
      <w:r>
        <w:rPr>
          <w:rFonts w:ascii="Arial" w:hAnsi="Arial" w:cs="Arial"/>
        </w:rPr>
        <w:t xml:space="preserve"> </w:t>
      </w:r>
      <w:proofErr w:type="gramStart"/>
      <w:r w:rsidRPr="00070F30">
        <w:rPr>
          <w:rFonts w:ascii="Arial" w:hAnsi="Arial" w:cs="Arial"/>
        </w:rPr>
        <w:t>Anaesthesia 1997; 52: 477-82.</w:t>
      </w:r>
      <w:proofErr w:type="gramEnd"/>
    </w:p>
    <w:p w:rsidR="00272A12" w:rsidRPr="00070F30" w:rsidRDefault="00272A12" w:rsidP="003D4F04">
      <w:pPr>
        <w:spacing w:after="60" w:line="240" w:lineRule="auto"/>
        <w:ind w:left="720" w:right="-170"/>
        <w:rPr>
          <w:rFonts w:ascii="Arial" w:hAnsi="Arial" w:cs="Arial"/>
        </w:rPr>
      </w:pPr>
      <w:r w:rsidRPr="00070F30">
        <w:rPr>
          <w:rFonts w:ascii="Arial" w:hAnsi="Arial" w:cs="Arial"/>
        </w:rPr>
        <w:t xml:space="preserve">8. </w:t>
      </w:r>
      <w:r>
        <w:rPr>
          <w:rFonts w:ascii="Arial" w:hAnsi="Arial" w:cs="Arial"/>
        </w:rPr>
        <w:t xml:space="preserve"> </w:t>
      </w:r>
      <w:r w:rsidRPr="00070F30">
        <w:rPr>
          <w:rFonts w:ascii="Arial" w:hAnsi="Arial" w:cs="Arial"/>
        </w:rPr>
        <w:t xml:space="preserve">White SM. Death on the table. </w:t>
      </w:r>
      <w:proofErr w:type="gramStart"/>
      <w:r w:rsidRPr="00070F30">
        <w:rPr>
          <w:rFonts w:ascii="Arial" w:hAnsi="Arial" w:cs="Arial"/>
        </w:rPr>
        <w:t>Editorial.</w:t>
      </w:r>
      <w:proofErr w:type="gramEnd"/>
      <w:r w:rsidRPr="00070F30">
        <w:rPr>
          <w:rFonts w:ascii="Arial" w:hAnsi="Arial" w:cs="Arial"/>
        </w:rPr>
        <w:t xml:space="preserve"> Anaesthesia 2003;</w:t>
      </w:r>
      <w:r>
        <w:rPr>
          <w:rFonts w:ascii="Arial" w:hAnsi="Arial" w:cs="Arial"/>
        </w:rPr>
        <w:t xml:space="preserve"> </w:t>
      </w:r>
      <w:r w:rsidRPr="00070F30">
        <w:rPr>
          <w:rFonts w:ascii="Arial" w:hAnsi="Arial" w:cs="Arial"/>
        </w:rPr>
        <w:t>58:515-9.</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9. </w:t>
      </w:r>
      <w:r>
        <w:rPr>
          <w:rFonts w:ascii="Arial" w:hAnsi="Arial" w:cs="Arial"/>
        </w:rPr>
        <w:t xml:space="preserve"> </w:t>
      </w:r>
      <w:r w:rsidRPr="00070F30">
        <w:rPr>
          <w:rFonts w:ascii="Arial" w:hAnsi="Arial" w:cs="Arial"/>
        </w:rPr>
        <w:t>Smith IC and Jones MW. Surgeon's attitudes to intraoperative</w:t>
      </w:r>
      <w:r>
        <w:rPr>
          <w:rFonts w:ascii="Arial" w:hAnsi="Arial" w:cs="Arial"/>
        </w:rPr>
        <w:t xml:space="preserve"> </w:t>
      </w:r>
      <w:r w:rsidRPr="00070F30">
        <w:rPr>
          <w:rFonts w:ascii="Arial" w:hAnsi="Arial" w:cs="Arial"/>
        </w:rPr>
        <w:t>death: a questionnaire survey. British Medical Journal 2001,</w:t>
      </w:r>
      <w:r>
        <w:rPr>
          <w:rFonts w:ascii="Arial" w:hAnsi="Arial" w:cs="Arial"/>
        </w:rPr>
        <w:t xml:space="preserve"> </w:t>
      </w:r>
      <w:r w:rsidRPr="00070F30">
        <w:rPr>
          <w:rFonts w:ascii="Arial" w:hAnsi="Arial" w:cs="Arial"/>
        </w:rPr>
        <w:t>322:896-7.</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10.</w:t>
      </w:r>
      <w:r>
        <w:rPr>
          <w:rFonts w:ascii="Arial" w:hAnsi="Arial" w:cs="Arial"/>
        </w:rPr>
        <w:t xml:space="preserve"> </w:t>
      </w:r>
      <w:proofErr w:type="spellStart"/>
      <w:r w:rsidRPr="00070F30">
        <w:rPr>
          <w:rFonts w:ascii="Arial" w:hAnsi="Arial" w:cs="Arial"/>
        </w:rPr>
        <w:t>Hawton</w:t>
      </w:r>
      <w:proofErr w:type="spellEnd"/>
      <w:r w:rsidRPr="00070F30">
        <w:rPr>
          <w:rFonts w:ascii="Arial" w:hAnsi="Arial" w:cs="Arial"/>
        </w:rPr>
        <w:t xml:space="preserve"> K, Clements A, </w:t>
      </w:r>
      <w:proofErr w:type="spellStart"/>
      <w:r w:rsidRPr="00070F30">
        <w:rPr>
          <w:rFonts w:ascii="Arial" w:hAnsi="Arial" w:cs="Arial"/>
        </w:rPr>
        <w:t>Sakarovitch</w:t>
      </w:r>
      <w:proofErr w:type="spellEnd"/>
      <w:r w:rsidRPr="00070F30">
        <w:rPr>
          <w:rFonts w:ascii="Arial" w:hAnsi="Arial" w:cs="Arial"/>
        </w:rPr>
        <w:t xml:space="preserve"> C, </w:t>
      </w:r>
      <w:proofErr w:type="spellStart"/>
      <w:r w:rsidRPr="00070F30">
        <w:rPr>
          <w:rFonts w:ascii="Arial" w:hAnsi="Arial" w:cs="Arial"/>
        </w:rPr>
        <w:t>Simkin</w:t>
      </w:r>
      <w:proofErr w:type="spellEnd"/>
      <w:r w:rsidRPr="00070F30">
        <w:rPr>
          <w:rFonts w:ascii="Arial" w:hAnsi="Arial" w:cs="Arial"/>
        </w:rPr>
        <w:t xml:space="preserve"> S and </w:t>
      </w:r>
      <w:proofErr w:type="spellStart"/>
      <w:r w:rsidRPr="00070F30">
        <w:rPr>
          <w:rFonts w:ascii="Arial" w:hAnsi="Arial" w:cs="Arial"/>
        </w:rPr>
        <w:t>Deeks</w:t>
      </w:r>
      <w:proofErr w:type="spellEnd"/>
      <w:r w:rsidRPr="00070F30">
        <w:rPr>
          <w:rFonts w:ascii="Arial" w:hAnsi="Arial" w:cs="Arial"/>
        </w:rPr>
        <w:t xml:space="preserve"> DJ.</w:t>
      </w:r>
      <w:r>
        <w:rPr>
          <w:rFonts w:ascii="Arial" w:hAnsi="Arial" w:cs="Arial"/>
        </w:rPr>
        <w:t xml:space="preserve"> </w:t>
      </w:r>
      <w:r w:rsidRPr="00070F30">
        <w:rPr>
          <w:rFonts w:ascii="Arial" w:hAnsi="Arial" w:cs="Arial"/>
        </w:rPr>
        <w:t>Suicide in doctors: a study of risk according to gender, seniority</w:t>
      </w:r>
      <w:r>
        <w:rPr>
          <w:rFonts w:ascii="Arial" w:hAnsi="Arial" w:cs="Arial"/>
        </w:rPr>
        <w:t xml:space="preserve"> </w:t>
      </w:r>
      <w:r w:rsidRPr="00070F30">
        <w:rPr>
          <w:rFonts w:ascii="Arial" w:hAnsi="Arial" w:cs="Arial"/>
        </w:rPr>
        <w:t>and specialty in medical practitioners in England and Wales 1979-</w:t>
      </w:r>
      <w:r>
        <w:rPr>
          <w:rFonts w:ascii="Arial" w:hAnsi="Arial" w:cs="Arial"/>
        </w:rPr>
        <w:t xml:space="preserve"> </w:t>
      </w:r>
      <w:r w:rsidRPr="00070F30">
        <w:rPr>
          <w:rFonts w:ascii="Arial" w:hAnsi="Arial" w:cs="Arial"/>
        </w:rPr>
        <w:t>1995. Journal of Epidemiology and Community Health 2001;</w:t>
      </w:r>
      <w:r>
        <w:rPr>
          <w:rFonts w:ascii="Arial" w:hAnsi="Arial" w:cs="Arial"/>
        </w:rPr>
        <w:t xml:space="preserve"> </w:t>
      </w:r>
      <w:r w:rsidRPr="00070F30">
        <w:rPr>
          <w:rFonts w:ascii="Arial" w:hAnsi="Arial" w:cs="Arial"/>
        </w:rPr>
        <w:t>55:296-300.</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11. Cooper JB, Cullen DJ, </w:t>
      </w:r>
      <w:proofErr w:type="spellStart"/>
      <w:r w:rsidRPr="00070F30">
        <w:rPr>
          <w:rFonts w:ascii="Arial" w:hAnsi="Arial" w:cs="Arial"/>
        </w:rPr>
        <w:t>Eichhorn</w:t>
      </w:r>
      <w:proofErr w:type="spellEnd"/>
      <w:r w:rsidRPr="00070F30">
        <w:rPr>
          <w:rFonts w:ascii="Arial" w:hAnsi="Arial" w:cs="Arial"/>
        </w:rPr>
        <w:t xml:space="preserve"> JH, Philip JH and </w:t>
      </w:r>
      <w:proofErr w:type="spellStart"/>
      <w:r w:rsidRPr="00070F30">
        <w:rPr>
          <w:rFonts w:ascii="Arial" w:hAnsi="Arial" w:cs="Arial"/>
        </w:rPr>
        <w:t>Holzman</w:t>
      </w:r>
      <w:proofErr w:type="spellEnd"/>
      <w:r w:rsidRPr="00070F30">
        <w:rPr>
          <w:rFonts w:ascii="Arial" w:hAnsi="Arial" w:cs="Arial"/>
        </w:rPr>
        <w:t xml:space="preserve"> S.</w:t>
      </w:r>
      <w:r>
        <w:rPr>
          <w:rFonts w:ascii="Arial" w:hAnsi="Arial" w:cs="Arial"/>
        </w:rPr>
        <w:t xml:space="preserve"> </w:t>
      </w:r>
      <w:r w:rsidRPr="00070F30">
        <w:rPr>
          <w:rFonts w:ascii="Arial" w:hAnsi="Arial" w:cs="Arial"/>
        </w:rPr>
        <w:t>Administrative guidelines for response to an adverse anaesthesia</w:t>
      </w:r>
      <w:r>
        <w:rPr>
          <w:rFonts w:ascii="Arial" w:hAnsi="Arial" w:cs="Arial"/>
        </w:rPr>
        <w:t xml:space="preserve"> </w:t>
      </w:r>
      <w:r w:rsidRPr="00070F30">
        <w:rPr>
          <w:rFonts w:ascii="Arial" w:hAnsi="Arial" w:cs="Arial"/>
        </w:rPr>
        <w:t xml:space="preserve">event. </w:t>
      </w:r>
      <w:proofErr w:type="gramStart"/>
      <w:r w:rsidRPr="00070F30">
        <w:rPr>
          <w:rFonts w:ascii="Arial" w:hAnsi="Arial" w:cs="Arial"/>
        </w:rPr>
        <w:t>Journal of Clinical Anaesthesia 1993; 5:79-84.</w:t>
      </w:r>
      <w:proofErr w:type="gramEnd"/>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12</w:t>
      </w:r>
      <w:proofErr w:type="gramStart"/>
      <w:r w:rsidRPr="00070F30">
        <w:rPr>
          <w:rFonts w:ascii="Arial" w:hAnsi="Arial" w:cs="Arial"/>
        </w:rPr>
        <w:t>.Stress</w:t>
      </w:r>
      <w:proofErr w:type="gramEnd"/>
      <w:r w:rsidRPr="00070F30">
        <w:rPr>
          <w:rFonts w:ascii="Arial" w:hAnsi="Arial" w:cs="Arial"/>
        </w:rPr>
        <w:t xml:space="preserve"> in Anaesthetists. 1997. Association of Anaesthetists of Great</w:t>
      </w:r>
      <w:r>
        <w:rPr>
          <w:rFonts w:ascii="Arial" w:hAnsi="Arial" w:cs="Arial"/>
        </w:rPr>
        <w:t xml:space="preserve"> </w:t>
      </w:r>
      <w:r w:rsidRPr="00070F30">
        <w:rPr>
          <w:rFonts w:ascii="Arial" w:hAnsi="Arial" w:cs="Arial"/>
        </w:rPr>
        <w:t>Britain and Ireland. http:/www.aagbi.org/pdf/28doc.pdf.</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13. </w:t>
      </w:r>
      <w:proofErr w:type="spellStart"/>
      <w:r w:rsidRPr="00070F30">
        <w:rPr>
          <w:rFonts w:ascii="Arial" w:hAnsi="Arial" w:cs="Arial"/>
        </w:rPr>
        <w:t>Kenardy</w:t>
      </w:r>
      <w:proofErr w:type="spellEnd"/>
      <w:r w:rsidRPr="00070F30">
        <w:rPr>
          <w:rFonts w:ascii="Arial" w:hAnsi="Arial" w:cs="Arial"/>
        </w:rPr>
        <w:t xml:space="preserve"> JA. </w:t>
      </w:r>
      <w:proofErr w:type="gramStart"/>
      <w:r w:rsidRPr="00070F30">
        <w:rPr>
          <w:rFonts w:ascii="Arial" w:hAnsi="Arial" w:cs="Arial"/>
        </w:rPr>
        <w:t>The current status of psychological debriefing.</w:t>
      </w:r>
      <w:proofErr w:type="gramEnd"/>
      <w:r w:rsidRPr="00070F30">
        <w:rPr>
          <w:rFonts w:ascii="Arial" w:hAnsi="Arial" w:cs="Arial"/>
        </w:rPr>
        <w:t xml:space="preserve"> British</w:t>
      </w:r>
      <w:r>
        <w:rPr>
          <w:rFonts w:ascii="Arial" w:hAnsi="Arial" w:cs="Arial"/>
        </w:rPr>
        <w:t xml:space="preserve"> </w:t>
      </w:r>
      <w:r w:rsidRPr="00070F30">
        <w:rPr>
          <w:rFonts w:ascii="Arial" w:hAnsi="Arial" w:cs="Arial"/>
        </w:rPr>
        <w:t>Medical Journal 2000; 321:1032-3.</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14. </w:t>
      </w:r>
      <w:proofErr w:type="spellStart"/>
      <w:r w:rsidRPr="00070F30">
        <w:rPr>
          <w:rFonts w:ascii="Arial" w:hAnsi="Arial" w:cs="Arial"/>
        </w:rPr>
        <w:t>Everly</w:t>
      </w:r>
      <w:proofErr w:type="spellEnd"/>
      <w:r w:rsidRPr="00070F30">
        <w:rPr>
          <w:rFonts w:ascii="Arial" w:hAnsi="Arial" w:cs="Arial"/>
        </w:rPr>
        <w:t>, G. &amp; Boyle, S. 2001. Critical Incident Stress Debriefing</w:t>
      </w:r>
      <w:r>
        <w:rPr>
          <w:rFonts w:ascii="Arial" w:hAnsi="Arial" w:cs="Arial"/>
        </w:rPr>
        <w:t xml:space="preserve"> </w:t>
      </w:r>
      <w:r w:rsidRPr="00070F30">
        <w:rPr>
          <w:rFonts w:ascii="Arial" w:hAnsi="Arial" w:cs="Arial"/>
        </w:rPr>
        <w:t>CISD: A Meta-analysis. Ellicott City, MD: International Critical</w:t>
      </w:r>
      <w:r>
        <w:rPr>
          <w:rFonts w:ascii="Arial" w:hAnsi="Arial" w:cs="Arial"/>
        </w:rPr>
        <w:t xml:space="preserve"> </w:t>
      </w:r>
      <w:r w:rsidRPr="00070F30">
        <w:rPr>
          <w:rFonts w:ascii="Arial" w:hAnsi="Arial" w:cs="Arial"/>
        </w:rPr>
        <w:t>Incident Stress Foundation.</w:t>
      </w:r>
    </w:p>
    <w:p w:rsidR="00272A12" w:rsidRPr="00070F30" w:rsidRDefault="00272A12" w:rsidP="003D4F04">
      <w:pPr>
        <w:spacing w:after="60" w:line="240" w:lineRule="auto"/>
        <w:ind w:left="1060" w:right="-170" w:hanging="340"/>
        <w:rPr>
          <w:rFonts w:ascii="Arial" w:hAnsi="Arial" w:cs="Arial"/>
        </w:rPr>
      </w:pPr>
      <w:proofErr w:type="gramStart"/>
      <w:r w:rsidRPr="00070F30">
        <w:rPr>
          <w:rFonts w:ascii="Arial" w:hAnsi="Arial" w:cs="Arial"/>
        </w:rPr>
        <w:t xml:space="preserve">15. </w:t>
      </w:r>
      <w:proofErr w:type="spellStart"/>
      <w:r w:rsidRPr="00070F30">
        <w:rPr>
          <w:rFonts w:ascii="Arial" w:hAnsi="Arial" w:cs="Arial"/>
        </w:rPr>
        <w:t>Emmerik</w:t>
      </w:r>
      <w:proofErr w:type="spellEnd"/>
      <w:r w:rsidRPr="00070F30">
        <w:rPr>
          <w:rFonts w:ascii="Arial" w:hAnsi="Arial" w:cs="Arial"/>
        </w:rPr>
        <w:t xml:space="preserve"> AAP, </w:t>
      </w:r>
      <w:proofErr w:type="spellStart"/>
      <w:r w:rsidRPr="00070F30">
        <w:rPr>
          <w:rFonts w:ascii="Arial" w:hAnsi="Arial" w:cs="Arial"/>
        </w:rPr>
        <w:t>Kamphuis</w:t>
      </w:r>
      <w:proofErr w:type="spellEnd"/>
      <w:r w:rsidRPr="00070F30">
        <w:rPr>
          <w:rFonts w:ascii="Arial" w:hAnsi="Arial" w:cs="Arial"/>
        </w:rPr>
        <w:t xml:space="preserve"> JH, </w:t>
      </w:r>
      <w:proofErr w:type="spellStart"/>
      <w:r w:rsidRPr="00070F30">
        <w:rPr>
          <w:rFonts w:ascii="Arial" w:hAnsi="Arial" w:cs="Arial"/>
        </w:rPr>
        <w:t>Hulsbosch</w:t>
      </w:r>
      <w:proofErr w:type="spellEnd"/>
      <w:r w:rsidRPr="00070F30">
        <w:rPr>
          <w:rFonts w:ascii="Arial" w:hAnsi="Arial" w:cs="Arial"/>
        </w:rPr>
        <w:t xml:space="preserve"> AM and </w:t>
      </w:r>
      <w:proofErr w:type="spellStart"/>
      <w:r w:rsidRPr="00070F30">
        <w:rPr>
          <w:rFonts w:ascii="Arial" w:hAnsi="Arial" w:cs="Arial"/>
        </w:rPr>
        <w:t>Emmelkamp</w:t>
      </w:r>
      <w:proofErr w:type="spellEnd"/>
      <w:r>
        <w:rPr>
          <w:rFonts w:ascii="Arial" w:hAnsi="Arial" w:cs="Arial"/>
        </w:rPr>
        <w:t xml:space="preserve"> </w:t>
      </w:r>
      <w:r w:rsidRPr="00070F30">
        <w:rPr>
          <w:rFonts w:ascii="Arial" w:hAnsi="Arial" w:cs="Arial"/>
        </w:rPr>
        <w:t>PMG.</w:t>
      </w:r>
      <w:proofErr w:type="gramEnd"/>
      <w:r w:rsidRPr="00070F30">
        <w:rPr>
          <w:rFonts w:ascii="Arial" w:hAnsi="Arial" w:cs="Arial"/>
        </w:rPr>
        <w:t xml:space="preserve"> Single session debriefing after psychological trauma: a</w:t>
      </w:r>
      <w:r>
        <w:rPr>
          <w:rFonts w:ascii="Arial" w:hAnsi="Arial" w:cs="Arial"/>
        </w:rPr>
        <w:t xml:space="preserve"> </w:t>
      </w:r>
      <w:proofErr w:type="spellStart"/>
      <w:proofErr w:type="gramStart"/>
      <w:r w:rsidRPr="00070F30">
        <w:rPr>
          <w:rFonts w:ascii="Arial" w:hAnsi="Arial" w:cs="Arial"/>
        </w:rPr>
        <w:t>meta</w:t>
      </w:r>
      <w:proofErr w:type="gramEnd"/>
      <w:r w:rsidRPr="00070F30">
        <w:rPr>
          <w:rFonts w:ascii="Arial" w:hAnsi="Arial" w:cs="Arial"/>
        </w:rPr>
        <w:t xml:space="preserve"> analysis</w:t>
      </w:r>
      <w:proofErr w:type="spellEnd"/>
      <w:r w:rsidRPr="00070F30">
        <w:rPr>
          <w:rFonts w:ascii="Arial" w:hAnsi="Arial" w:cs="Arial"/>
        </w:rPr>
        <w:t>. The Lancet 2002; 360:766-71.</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16. Mitchell J T. 2003. Not always as it appears. </w:t>
      </w:r>
      <w:proofErr w:type="gramStart"/>
      <w:r w:rsidRPr="00070F30">
        <w:rPr>
          <w:rFonts w:ascii="Arial" w:hAnsi="Arial" w:cs="Arial"/>
        </w:rPr>
        <w:t>CISM Perspectives.</w:t>
      </w:r>
      <w:proofErr w:type="gramEnd"/>
      <w:r>
        <w:rPr>
          <w:rFonts w:ascii="Arial" w:hAnsi="Arial" w:cs="Arial"/>
        </w:rPr>
        <w:t xml:space="preserve"> </w:t>
      </w:r>
      <w:r w:rsidRPr="00070F30">
        <w:rPr>
          <w:rFonts w:ascii="Arial" w:hAnsi="Arial" w:cs="Arial"/>
        </w:rPr>
        <w:t>www.cismperspectives.com</w:t>
      </w:r>
    </w:p>
    <w:p w:rsidR="00272A12" w:rsidRPr="00070F30" w:rsidRDefault="00272A12" w:rsidP="003D4F04">
      <w:pPr>
        <w:spacing w:after="60" w:line="240" w:lineRule="auto"/>
        <w:ind w:left="1060" w:right="-170" w:hanging="340"/>
        <w:rPr>
          <w:rFonts w:ascii="Arial" w:hAnsi="Arial" w:cs="Arial"/>
        </w:rPr>
      </w:pPr>
      <w:r w:rsidRPr="00070F30">
        <w:rPr>
          <w:rFonts w:ascii="Arial" w:hAnsi="Arial" w:cs="Arial"/>
        </w:rPr>
        <w:t xml:space="preserve">17. </w:t>
      </w:r>
      <w:proofErr w:type="spellStart"/>
      <w:r w:rsidRPr="00070F30">
        <w:rPr>
          <w:rFonts w:ascii="Arial" w:hAnsi="Arial" w:cs="Arial"/>
        </w:rPr>
        <w:t>Carr</w:t>
      </w:r>
      <w:proofErr w:type="spellEnd"/>
      <w:r w:rsidRPr="00070F30">
        <w:rPr>
          <w:rFonts w:ascii="Arial" w:hAnsi="Arial" w:cs="Arial"/>
        </w:rPr>
        <w:t xml:space="preserve"> K R. 2003. Critical Incident Stress Debriefings for Cross-</w:t>
      </w:r>
      <w:r>
        <w:rPr>
          <w:rFonts w:ascii="Arial" w:hAnsi="Arial" w:cs="Arial"/>
        </w:rPr>
        <w:t xml:space="preserve"> </w:t>
      </w:r>
      <w:r w:rsidRPr="00070F30">
        <w:rPr>
          <w:rFonts w:ascii="Arial" w:hAnsi="Arial" w:cs="Arial"/>
        </w:rPr>
        <w:t xml:space="preserve">Cultural Workers: Harmful or helpful? </w:t>
      </w:r>
      <w:proofErr w:type="gramStart"/>
      <w:r w:rsidRPr="00070F30">
        <w:rPr>
          <w:rFonts w:ascii="Arial" w:hAnsi="Arial" w:cs="Arial"/>
        </w:rPr>
        <w:t>MMCT.</w:t>
      </w:r>
      <w:proofErr w:type="gramEnd"/>
      <w:r w:rsidRPr="00070F30">
        <w:rPr>
          <w:rFonts w:ascii="Arial" w:hAnsi="Arial" w:cs="Arial"/>
        </w:rPr>
        <w:t xml:space="preserve"> </w:t>
      </w:r>
      <w:proofErr w:type="gramStart"/>
      <w:r w:rsidRPr="00070F30">
        <w:rPr>
          <w:rFonts w:ascii="Arial" w:hAnsi="Arial" w:cs="Arial"/>
        </w:rPr>
        <w:t>PO Box OS-3063</w:t>
      </w:r>
      <w:r>
        <w:rPr>
          <w:rFonts w:ascii="Arial" w:hAnsi="Arial" w:cs="Arial"/>
        </w:rPr>
        <w:t xml:space="preserve"> </w:t>
      </w:r>
      <w:proofErr w:type="spellStart"/>
      <w:r w:rsidRPr="00070F30">
        <w:rPr>
          <w:rFonts w:ascii="Arial" w:hAnsi="Arial" w:cs="Arial"/>
        </w:rPr>
        <w:t>Osu</w:t>
      </w:r>
      <w:proofErr w:type="spellEnd"/>
      <w:r w:rsidRPr="00070F30">
        <w:rPr>
          <w:rFonts w:ascii="Arial" w:hAnsi="Arial" w:cs="Arial"/>
        </w:rPr>
        <w:t>-Accra, Ghana, West Africa.</w:t>
      </w:r>
      <w:proofErr w:type="gramEnd"/>
      <w:r w:rsidRPr="00070F30">
        <w:rPr>
          <w:rFonts w:ascii="Arial" w:hAnsi="Arial" w:cs="Arial"/>
        </w:rPr>
        <w:t xml:space="preserve"> ht</w:t>
      </w:r>
      <w:r>
        <w:rPr>
          <w:rFonts w:ascii="Arial" w:hAnsi="Arial" w:cs="Arial"/>
        </w:rPr>
        <w:t xml:space="preserve">tp://www.mmct.org/ article9  </w:t>
      </w:r>
    </w:p>
    <w:p w:rsidR="008D61F8" w:rsidRDefault="00272A12" w:rsidP="003D4F04">
      <w:pPr>
        <w:spacing w:after="60" w:line="240" w:lineRule="auto"/>
        <w:ind w:left="1060" w:right="-170" w:hanging="340"/>
        <w:rPr>
          <w:rFonts w:ascii="Arial" w:hAnsi="Arial" w:cs="Arial"/>
        </w:rPr>
      </w:pPr>
      <w:r w:rsidRPr="008D61F8">
        <w:rPr>
          <w:rFonts w:ascii="Arial" w:hAnsi="Arial" w:cs="Arial"/>
        </w:rPr>
        <w:t xml:space="preserve">18. </w:t>
      </w:r>
      <w:hyperlink r:id="rId25" w:history="1">
        <w:r w:rsidR="008D61F8" w:rsidRPr="008D61F8">
          <w:rPr>
            <w:rStyle w:val="Hyperlink"/>
            <w:rFonts w:ascii="Arial" w:hAnsi="Arial" w:cs="Arial"/>
          </w:rPr>
          <w:t>Clinical Negligence Litigation: A Very Brief Guide for Clinicians</w:t>
        </w:r>
      </w:hyperlink>
      <w:r w:rsidR="008D61F8" w:rsidRPr="008D61F8">
        <w:rPr>
          <w:rFonts w:ascii="Arial" w:hAnsi="Arial" w:cs="Arial"/>
        </w:rPr>
        <w:t>, NHSLA</w:t>
      </w:r>
      <w:r w:rsidR="008D61F8">
        <w:rPr>
          <w:rFonts w:ascii="Arial" w:hAnsi="Arial" w:cs="Arial"/>
        </w:rPr>
        <w:t>,</w:t>
      </w:r>
      <w:r w:rsidR="008D61F8" w:rsidRPr="008D61F8">
        <w:rPr>
          <w:rFonts w:ascii="Arial" w:hAnsi="Arial" w:cs="Arial"/>
        </w:rPr>
        <w:t xml:space="preserve"> 2003</w:t>
      </w:r>
    </w:p>
    <w:p w:rsidR="00A80DFB" w:rsidRDefault="00272A12" w:rsidP="003D4F04">
      <w:pPr>
        <w:spacing w:after="60" w:line="240" w:lineRule="auto"/>
        <w:ind w:left="1060" w:right="-170" w:hanging="340"/>
        <w:rPr>
          <w:rFonts w:ascii="Arial" w:hAnsi="Arial" w:cs="Arial"/>
        </w:rPr>
      </w:pPr>
      <w:r>
        <w:rPr>
          <w:rFonts w:ascii="Arial" w:hAnsi="Arial" w:cs="Arial"/>
        </w:rPr>
        <w:t xml:space="preserve">19. </w:t>
      </w:r>
      <w:hyperlink r:id="rId26" w:history="1">
        <w:r w:rsidR="00A80DFB" w:rsidRPr="00A80DFB">
          <w:rPr>
            <w:rStyle w:val="Hyperlink"/>
            <w:rFonts w:ascii="Arial" w:hAnsi="Arial" w:cs="Arial"/>
          </w:rPr>
          <w:t>Modernising Professional Regulation: Doctors and Dentists Disciplinary Framework, Department of Health</w:t>
        </w:r>
      </w:hyperlink>
    </w:p>
    <w:p w:rsidR="00A80DFB" w:rsidRDefault="00272A12" w:rsidP="003D4F04">
      <w:pPr>
        <w:spacing w:after="60" w:line="240" w:lineRule="auto"/>
        <w:ind w:left="720" w:right="-170"/>
        <w:rPr>
          <w:rFonts w:ascii="Arial" w:hAnsi="Arial" w:cs="Arial"/>
        </w:rPr>
      </w:pPr>
      <w:r w:rsidRPr="00A80DFB">
        <w:rPr>
          <w:rFonts w:ascii="Arial" w:hAnsi="Arial" w:cs="Arial"/>
        </w:rPr>
        <w:t xml:space="preserve">20. </w:t>
      </w:r>
      <w:hyperlink r:id="rId27" w:history="1">
        <w:r w:rsidR="00A80DFB" w:rsidRPr="00A80DFB">
          <w:rPr>
            <w:rStyle w:val="Hyperlink"/>
            <w:rFonts w:ascii="Arial" w:hAnsi="Arial" w:cs="Arial"/>
          </w:rPr>
          <w:t>The Shipman Enquiry</w:t>
        </w:r>
      </w:hyperlink>
      <w:r w:rsidR="00A80DFB">
        <w:rPr>
          <w:rFonts w:ascii="Arial" w:hAnsi="Arial" w:cs="Arial"/>
        </w:rPr>
        <w:t>, National Archives</w:t>
      </w:r>
    </w:p>
    <w:p w:rsidR="00272A12" w:rsidRPr="00070F30" w:rsidRDefault="00272A12" w:rsidP="003D4F04">
      <w:pPr>
        <w:spacing w:after="60" w:line="240" w:lineRule="auto"/>
        <w:ind w:left="833" w:right="-170" w:hanging="113"/>
        <w:rPr>
          <w:rFonts w:ascii="Arial" w:hAnsi="Arial" w:cs="Arial"/>
        </w:rPr>
      </w:pPr>
      <w:r w:rsidRPr="00070F30">
        <w:rPr>
          <w:rFonts w:ascii="Arial" w:hAnsi="Arial" w:cs="Arial"/>
        </w:rPr>
        <w:t xml:space="preserve">21. Carter JA. </w:t>
      </w:r>
      <w:proofErr w:type="gramStart"/>
      <w:r w:rsidRPr="00070F30">
        <w:rPr>
          <w:rFonts w:ascii="Arial" w:hAnsi="Arial" w:cs="Arial"/>
        </w:rPr>
        <w:t>Checking anaesthetic equipment and the Expert Group</w:t>
      </w:r>
      <w:r>
        <w:rPr>
          <w:rFonts w:ascii="Arial" w:hAnsi="Arial" w:cs="Arial"/>
        </w:rPr>
        <w:t xml:space="preserve"> </w:t>
      </w:r>
      <w:r w:rsidRPr="00070F30">
        <w:rPr>
          <w:rFonts w:ascii="Arial" w:hAnsi="Arial" w:cs="Arial"/>
        </w:rPr>
        <w:t xml:space="preserve">on Blocked </w:t>
      </w:r>
      <w:r>
        <w:rPr>
          <w:rFonts w:ascii="Arial" w:hAnsi="Arial" w:cs="Arial"/>
        </w:rPr>
        <w:t xml:space="preserve"> </w:t>
      </w:r>
      <w:r>
        <w:rPr>
          <w:rFonts w:ascii="Arial" w:hAnsi="Arial" w:cs="Arial"/>
        </w:rPr>
        <w:br/>
        <w:t xml:space="preserve">    a</w:t>
      </w:r>
      <w:r w:rsidRPr="00070F30">
        <w:rPr>
          <w:rFonts w:ascii="Arial" w:hAnsi="Arial" w:cs="Arial"/>
        </w:rPr>
        <w:t>naesthetic Tubing (EGBAT).</w:t>
      </w:r>
      <w:proofErr w:type="gramEnd"/>
      <w:r w:rsidRPr="00070F30">
        <w:rPr>
          <w:rFonts w:ascii="Arial" w:hAnsi="Arial" w:cs="Arial"/>
        </w:rPr>
        <w:t xml:space="preserve"> Anaesthesia 2004; 59:105-7.</w:t>
      </w:r>
    </w:p>
    <w:p w:rsidR="00272A12" w:rsidRPr="00070F30" w:rsidRDefault="00272A12" w:rsidP="003D4F04">
      <w:pPr>
        <w:spacing w:after="60" w:line="240" w:lineRule="auto"/>
        <w:ind w:left="720" w:right="-170"/>
        <w:rPr>
          <w:rFonts w:ascii="Arial" w:hAnsi="Arial" w:cs="Arial"/>
        </w:rPr>
      </w:pPr>
      <w:r w:rsidRPr="00070F30">
        <w:rPr>
          <w:rFonts w:ascii="Arial" w:hAnsi="Arial" w:cs="Arial"/>
        </w:rPr>
        <w:t xml:space="preserve">22. </w:t>
      </w:r>
      <w:hyperlink r:id="rId28" w:history="1">
        <w:r w:rsidRPr="00F1609C">
          <w:rPr>
            <w:rStyle w:val="Hyperlink"/>
            <w:rFonts w:ascii="Arial" w:hAnsi="Arial" w:cs="Arial"/>
          </w:rPr>
          <w:t>http://news.bbc.co.uk/1/hi/health/3133076.stm</w:t>
        </w:r>
      </w:hyperlink>
      <w:r>
        <w:rPr>
          <w:rFonts w:ascii="Arial" w:hAnsi="Arial" w:cs="Arial"/>
        </w:rPr>
        <w:t xml:space="preserve"> </w:t>
      </w:r>
    </w:p>
    <w:p w:rsidR="00272A12" w:rsidRDefault="00272A12" w:rsidP="003D4F04">
      <w:pPr>
        <w:spacing w:after="60" w:line="240" w:lineRule="auto"/>
        <w:ind w:left="1060" w:right="-170" w:hanging="340"/>
        <w:rPr>
          <w:rFonts w:ascii="Arial" w:hAnsi="Arial" w:cs="Arial"/>
        </w:rPr>
      </w:pPr>
      <w:r w:rsidRPr="00A80DFB">
        <w:rPr>
          <w:rFonts w:ascii="Arial" w:hAnsi="Arial" w:cs="Arial"/>
        </w:rPr>
        <w:t xml:space="preserve">23. </w:t>
      </w:r>
      <w:hyperlink r:id="rId29" w:history="1">
        <w:r w:rsidR="00A80DFB" w:rsidRPr="00A80DFB">
          <w:rPr>
            <w:rStyle w:val="Hyperlink"/>
            <w:rFonts w:ascii="Arial" w:hAnsi="Arial" w:cs="Arial"/>
          </w:rPr>
          <w:t>The GMC’s Fitness to Practise Procedures factsheet</w:t>
        </w:r>
      </w:hyperlink>
    </w:p>
    <w:p w:rsidR="00134DE2" w:rsidRPr="001E3BDD" w:rsidRDefault="00134DE2" w:rsidP="00134DE2">
      <w:pPr>
        <w:spacing w:after="160" w:line="240" w:lineRule="auto"/>
        <w:ind w:left="720" w:hanging="720"/>
        <w:rPr>
          <w:rFonts w:ascii="Arial" w:hAnsi="Arial" w:cs="Arial"/>
        </w:rPr>
      </w:pPr>
    </w:p>
    <w:p w:rsidR="00134DE2" w:rsidRPr="001E3BDD" w:rsidRDefault="00134DE2" w:rsidP="00134DE2">
      <w:pPr>
        <w:pStyle w:val="Heading1"/>
        <w:spacing w:before="0" w:after="160" w:line="240" w:lineRule="auto"/>
        <w:ind w:left="720" w:hanging="720"/>
        <w:rPr>
          <w:rFonts w:ascii="Arial" w:hAnsi="Arial" w:cs="Arial"/>
          <w:color w:val="auto"/>
          <w:sz w:val="22"/>
          <w:szCs w:val="22"/>
        </w:rPr>
      </w:pPr>
      <w:r>
        <w:rPr>
          <w:rFonts w:ascii="Arial" w:hAnsi="Arial" w:cs="Arial"/>
          <w:color w:val="auto"/>
          <w:sz w:val="22"/>
          <w:szCs w:val="22"/>
        </w:rPr>
        <w:lastRenderedPageBreak/>
        <w:t>11</w:t>
      </w:r>
      <w:r w:rsidRPr="001E3BDD">
        <w:rPr>
          <w:rFonts w:ascii="Arial" w:hAnsi="Arial" w:cs="Arial"/>
          <w:color w:val="auto"/>
          <w:sz w:val="22"/>
          <w:szCs w:val="22"/>
        </w:rPr>
        <w:t>.</w:t>
      </w:r>
      <w:r w:rsidRPr="001E3BDD">
        <w:rPr>
          <w:rFonts w:ascii="Arial" w:hAnsi="Arial" w:cs="Arial"/>
          <w:color w:val="auto"/>
          <w:sz w:val="22"/>
          <w:szCs w:val="22"/>
        </w:rPr>
        <w:tab/>
      </w:r>
      <w:r w:rsidRPr="00134DE2">
        <w:rPr>
          <w:rFonts w:ascii="Arial" w:hAnsi="Arial" w:cs="Arial"/>
          <w:color w:val="auto"/>
          <w:sz w:val="22"/>
          <w:szCs w:val="22"/>
        </w:rPr>
        <w:t xml:space="preserve">MONITORING COMPLIANCE WITH THIS GUIDELINE  </w:t>
      </w:r>
    </w:p>
    <w:p w:rsidR="00134DE2" w:rsidRDefault="00134DE2" w:rsidP="001E3BDD">
      <w:pPr>
        <w:spacing w:after="160" w:line="240" w:lineRule="auto"/>
        <w:ind w:left="720" w:hanging="720"/>
        <w:rPr>
          <w:rFonts w:ascii="Arial" w:hAnsi="Arial" w:cs="Arial"/>
        </w:rPr>
      </w:pPr>
      <w:r>
        <w:rPr>
          <w:rFonts w:ascii="Arial" w:hAnsi="Arial" w:cs="Arial"/>
        </w:rPr>
        <w:t>11.1</w:t>
      </w:r>
      <w:r>
        <w:rPr>
          <w:rFonts w:ascii="Arial" w:hAnsi="Arial" w:cs="Arial"/>
        </w:rPr>
        <w:tab/>
        <w:t>In the event of any anaesthetic catastrophe, the incident investigation will encompass detailed mapping against the requirements of this guideline to ensure adherence and the investigation report will be reviewed by the relevant specialty governance group.</w:t>
      </w:r>
    </w:p>
    <w:p w:rsidR="00134DE2" w:rsidRPr="001E3BDD" w:rsidRDefault="00134DE2" w:rsidP="001E3BDD">
      <w:pPr>
        <w:spacing w:after="160" w:line="240" w:lineRule="auto"/>
        <w:ind w:left="720" w:hanging="720"/>
        <w:rPr>
          <w:rFonts w:ascii="Arial" w:hAnsi="Arial" w:cs="Arial"/>
        </w:rPr>
      </w:pPr>
    </w:p>
    <w:p w:rsidR="00ED0C39" w:rsidRPr="001E3BDD" w:rsidRDefault="00272A12" w:rsidP="001E3BDD">
      <w:pPr>
        <w:pStyle w:val="Heading1"/>
        <w:spacing w:before="0" w:after="160" w:line="240" w:lineRule="auto"/>
        <w:ind w:left="720" w:hanging="720"/>
        <w:rPr>
          <w:rFonts w:ascii="Arial" w:hAnsi="Arial" w:cs="Arial"/>
          <w:color w:val="auto"/>
          <w:sz w:val="22"/>
          <w:szCs w:val="22"/>
        </w:rPr>
      </w:pPr>
      <w:bookmarkStart w:id="5" w:name="_Toc317778031"/>
      <w:r>
        <w:rPr>
          <w:rFonts w:ascii="Arial" w:hAnsi="Arial" w:cs="Arial"/>
          <w:color w:val="auto"/>
          <w:sz w:val="22"/>
          <w:szCs w:val="22"/>
        </w:rPr>
        <w:t>1</w:t>
      </w:r>
      <w:r w:rsidR="00134DE2">
        <w:rPr>
          <w:rFonts w:ascii="Arial" w:hAnsi="Arial" w:cs="Arial"/>
          <w:color w:val="auto"/>
          <w:sz w:val="22"/>
          <w:szCs w:val="22"/>
        </w:rPr>
        <w:t>2</w:t>
      </w:r>
      <w:r w:rsidR="00ED0C39" w:rsidRPr="001E3BDD">
        <w:rPr>
          <w:rFonts w:ascii="Arial" w:hAnsi="Arial" w:cs="Arial"/>
          <w:color w:val="auto"/>
          <w:sz w:val="22"/>
          <w:szCs w:val="22"/>
        </w:rPr>
        <w:t>.</w:t>
      </w:r>
      <w:r w:rsidR="001E3BDD" w:rsidRPr="001E3BDD">
        <w:rPr>
          <w:rFonts w:ascii="Arial" w:hAnsi="Arial" w:cs="Arial"/>
          <w:color w:val="auto"/>
          <w:sz w:val="22"/>
          <w:szCs w:val="22"/>
        </w:rPr>
        <w:tab/>
        <w:t>PUBLICATION DETAILS</w:t>
      </w:r>
      <w:bookmarkEnd w:id="5"/>
      <w:r w:rsidR="001E3BDD" w:rsidRPr="001E3BDD">
        <w:rPr>
          <w:rFonts w:ascii="Arial" w:hAnsi="Arial" w:cs="Arial"/>
          <w:color w:val="auto"/>
          <w:sz w:val="22"/>
          <w:szCs w:val="22"/>
        </w:rPr>
        <w:t xml:space="preserve"> </w:t>
      </w:r>
    </w:p>
    <w:tbl>
      <w:tblPr>
        <w:tblStyle w:val="TableGrid"/>
        <w:tblW w:w="0" w:type="auto"/>
        <w:tblInd w:w="817" w:type="dxa"/>
        <w:tblBorders>
          <w:insideH w:val="dotted" w:sz="4" w:space="0" w:color="auto"/>
          <w:insideV w:val="dotted" w:sz="4" w:space="0" w:color="auto"/>
        </w:tblBorders>
        <w:tblLook w:val="04A0" w:firstRow="1" w:lastRow="0" w:firstColumn="1" w:lastColumn="0" w:noHBand="0" w:noVBand="1"/>
      </w:tblPr>
      <w:tblGrid>
        <w:gridCol w:w="3804"/>
        <w:gridCol w:w="4621"/>
      </w:tblGrid>
      <w:tr w:rsidR="00C24D09" w:rsidRPr="00E410FB" w:rsidTr="00B05C63">
        <w:trPr>
          <w:trHeight w:val="615"/>
        </w:trPr>
        <w:tc>
          <w:tcPr>
            <w:tcW w:w="3804" w:type="dxa"/>
            <w:shd w:val="clear" w:color="auto" w:fill="FFFFFF" w:themeFill="background1"/>
            <w:tcMar>
              <w:top w:w="57" w:type="dxa"/>
              <w:bottom w:w="57" w:type="dxa"/>
            </w:tcMar>
            <w:vAlign w:val="center"/>
          </w:tcPr>
          <w:p w:rsidR="00C24D09" w:rsidRPr="00E410FB" w:rsidRDefault="00C24D09" w:rsidP="00C24D09">
            <w:pPr>
              <w:contextualSpacing/>
              <w:rPr>
                <w:rFonts w:ascii="Arial" w:eastAsia="Times New Roman" w:hAnsi="Arial" w:cs="Arial"/>
                <w:b/>
              </w:rPr>
            </w:pPr>
            <w:r w:rsidRPr="00E410FB">
              <w:rPr>
                <w:rFonts w:ascii="Arial" w:eastAsia="Times New Roman" w:hAnsi="Arial" w:cs="Arial"/>
                <w:b/>
              </w:rPr>
              <w:t>Author of Clinical Guideline</w:t>
            </w:r>
          </w:p>
        </w:tc>
        <w:tc>
          <w:tcPr>
            <w:tcW w:w="4621" w:type="dxa"/>
            <w:shd w:val="clear" w:color="auto" w:fill="FFFFFF" w:themeFill="background1"/>
            <w:tcMar>
              <w:top w:w="57" w:type="dxa"/>
              <w:bottom w:w="57" w:type="dxa"/>
            </w:tcMar>
            <w:vAlign w:val="center"/>
          </w:tcPr>
          <w:p w:rsidR="00005949" w:rsidRPr="00707769" w:rsidRDefault="00134DE2" w:rsidP="00005949">
            <w:pPr>
              <w:keepNext/>
              <w:contextualSpacing/>
              <w:outlineLvl w:val="6"/>
              <w:rPr>
                <w:rFonts w:ascii="Arial" w:eastAsia="Times New Roman" w:hAnsi="Arial" w:cs="Arial"/>
                <w:bCs/>
              </w:rPr>
            </w:pPr>
            <w:r>
              <w:rPr>
                <w:rFonts w:ascii="Arial" w:eastAsia="Times New Roman" w:hAnsi="Arial" w:cs="Arial"/>
                <w:bCs/>
              </w:rPr>
              <w:t>Alastair Martin, Consultant Anaesthetist</w:t>
            </w:r>
          </w:p>
        </w:tc>
      </w:tr>
      <w:tr w:rsidR="00C24D09" w:rsidRPr="00E410FB" w:rsidTr="00134DE2">
        <w:trPr>
          <w:trHeight w:val="690"/>
        </w:trPr>
        <w:tc>
          <w:tcPr>
            <w:tcW w:w="3804" w:type="dxa"/>
            <w:shd w:val="clear" w:color="auto" w:fill="FFFFFF" w:themeFill="background1"/>
            <w:tcMar>
              <w:top w:w="57" w:type="dxa"/>
              <w:bottom w:w="57" w:type="dxa"/>
            </w:tcMar>
            <w:vAlign w:val="center"/>
          </w:tcPr>
          <w:p w:rsidR="00C24D09" w:rsidRPr="00E410FB" w:rsidRDefault="00BC7E20" w:rsidP="00C24D09">
            <w:pPr>
              <w:rPr>
                <w:rFonts w:ascii="Arial" w:eastAsia="Times New Roman" w:hAnsi="Arial" w:cs="Arial"/>
                <w:b/>
              </w:rPr>
            </w:pPr>
            <w:r>
              <w:rPr>
                <w:rFonts w:ascii="Arial" w:eastAsia="Times New Roman" w:hAnsi="Arial" w:cs="Arial"/>
                <w:b/>
              </w:rPr>
              <w:t>Division</w:t>
            </w:r>
            <w:r w:rsidR="00C24D09" w:rsidRPr="00E410FB">
              <w:rPr>
                <w:rFonts w:ascii="Arial" w:eastAsia="Times New Roman" w:hAnsi="Arial" w:cs="Arial"/>
                <w:b/>
              </w:rPr>
              <w:t>/Department responsible for Clinical Guideline</w:t>
            </w:r>
          </w:p>
        </w:tc>
        <w:tc>
          <w:tcPr>
            <w:tcW w:w="4621" w:type="dxa"/>
            <w:shd w:val="clear" w:color="auto" w:fill="FFFFFF" w:themeFill="background1"/>
            <w:tcMar>
              <w:top w:w="57" w:type="dxa"/>
              <w:bottom w:w="57" w:type="dxa"/>
            </w:tcMar>
            <w:vAlign w:val="center"/>
          </w:tcPr>
          <w:p w:rsidR="00134DE2" w:rsidRPr="00707769" w:rsidRDefault="00134DE2" w:rsidP="00BC7E20">
            <w:pPr>
              <w:rPr>
                <w:rFonts w:ascii="Arial" w:eastAsia="Times New Roman" w:hAnsi="Arial" w:cs="Arial"/>
                <w:bCs/>
              </w:rPr>
            </w:pPr>
            <w:r>
              <w:rPr>
                <w:rFonts w:ascii="Arial" w:eastAsia="Times New Roman" w:hAnsi="Arial" w:cs="Arial"/>
                <w:bCs/>
              </w:rPr>
              <w:t>Anaesthetics Department</w:t>
            </w:r>
            <w:r>
              <w:rPr>
                <w:rFonts w:ascii="Arial" w:eastAsia="Times New Roman" w:hAnsi="Arial" w:cs="Arial"/>
                <w:bCs/>
              </w:rPr>
              <w:br/>
              <w:t>Surgical Services Division</w:t>
            </w:r>
          </w:p>
        </w:tc>
      </w:tr>
      <w:tr w:rsidR="00C24D09" w:rsidRPr="00E410FB" w:rsidTr="00B05C63">
        <w:trPr>
          <w:trHeight w:val="338"/>
        </w:trPr>
        <w:tc>
          <w:tcPr>
            <w:tcW w:w="3804" w:type="dxa"/>
            <w:shd w:val="clear" w:color="auto" w:fill="FFFFFF" w:themeFill="background1"/>
            <w:tcMar>
              <w:top w:w="57" w:type="dxa"/>
              <w:bottom w:w="57" w:type="dxa"/>
            </w:tcMar>
            <w:vAlign w:val="center"/>
          </w:tcPr>
          <w:p w:rsidR="00C24D09" w:rsidRPr="00E410FB" w:rsidRDefault="00C24D09" w:rsidP="00C24D09">
            <w:pPr>
              <w:rPr>
                <w:rFonts w:ascii="Arial" w:eastAsia="Times New Roman" w:hAnsi="Arial" w:cs="Arial"/>
                <w:b/>
              </w:rPr>
            </w:pPr>
            <w:r w:rsidRPr="00E410FB">
              <w:rPr>
                <w:rFonts w:ascii="Arial" w:eastAsia="Times New Roman" w:hAnsi="Arial" w:cs="Arial"/>
                <w:b/>
              </w:rPr>
              <w:t>Contact details</w:t>
            </w:r>
          </w:p>
        </w:tc>
        <w:tc>
          <w:tcPr>
            <w:tcW w:w="4621" w:type="dxa"/>
            <w:shd w:val="clear" w:color="auto" w:fill="FFFFFF" w:themeFill="background1"/>
            <w:tcMar>
              <w:top w:w="57" w:type="dxa"/>
              <w:bottom w:w="57" w:type="dxa"/>
            </w:tcMar>
            <w:vAlign w:val="center"/>
          </w:tcPr>
          <w:p w:rsidR="00005949" w:rsidRPr="00707769" w:rsidRDefault="00067329" w:rsidP="00B05C63">
            <w:pPr>
              <w:rPr>
                <w:rFonts w:ascii="Arial" w:eastAsia="Times New Roman" w:hAnsi="Arial" w:cs="Arial"/>
                <w:bCs/>
              </w:rPr>
            </w:pPr>
            <w:hyperlink r:id="rId30" w:history="1">
              <w:r w:rsidR="00005949" w:rsidRPr="00F63B0D">
                <w:rPr>
                  <w:rStyle w:val="Hyperlink"/>
                  <w:rFonts w:ascii="Arial" w:eastAsia="Times New Roman" w:hAnsi="Arial" w:cs="Arial"/>
                  <w:bCs/>
                </w:rPr>
                <w:t>alastairmartin@nhs.net</w:t>
              </w:r>
            </w:hyperlink>
          </w:p>
        </w:tc>
      </w:tr>
      <w:tr w:rsidR="001E3BDD" w:rsidRPr="00E410FB" w:rsidTr="00B05C63">
        <w:trPr>
          <w:trHeight w:val="275"/>
        </w:trPr>
        <w:tc>
          <w:tcPr>
            <w:tcW w:w="3804" w:type="dxa"/>
            <w:shd w:val="clear" w:color="auto" w:fill="FFFFFF" w:themeFill="background1"/>
            <w:tcMar>
              <w:top w:w="57" w:type="dxa"/>
              <w:bottom w:w="57" w:type="dxa"/>
            </w:tcMar>
            <w:vAlign w:val="center"/>
          </w:tcPr>
          <w:p w:rsidR="001E3BDD" w:rsidRPr="003C4E17" w:rsidRDefault="001E3BDD" w:rsidP="00C24D09">
            <w:pPr>
              <w:rPr>
                <w:rFonts w:ascii="Arial" w:eastAsia="Times New Roman" w:hAnsi="Arial" w:cs="Arial"/>
                <w:b/>
              </w:rPr>
            </w:pPr>
            <w:r w:rsidRPr="003C4E17">
              <w:rPr>
                <w:rFonts w:ascii="Arial" w:eastAsia="Times New Roman" w:hAnsi="Arial" w:cs="Arial"/>
                <w:b/>
              </w:rPr>
              <w:t>Version number</w:t>
            </w:r>
          </w:p>
        </w:tc>
        <w:tc>
          <w:tcPr>
            <w:tcW w:w="4621" w:type="dxa"/>
            <w:shd w:val="clear" w:color="auto" w:fill="FFFFFF" w:themeFill="background1"/>
            <w:tcMar>
              <w:top w:w="57" w:type="dxa"/>
              <w:bottom w:w="57" w:type="dxa"/>
            </w:tcMar>
            <w:vAlign w:val="center"/>
          </w:tcPr>
          <w:p w:rsidR="001E3BDD" w:rsidRPr="003C4E17" w:rsidRDefault="00005949" w:rsidP="00C24D09">
            <w:pPr>
              <w:rPr>
                <w:rFonts w:ascii="Arial" w:eastAsia="Times New Roman" w:hAnsi="Arial" w:cs="Arial"/>
                <w:bCs/>
              </w:rPr>
            </w:pPr>
            <w:r>
              <w:rPr>
                <w:rFonts w:ascii="Arial" w:eastAsia="Times New Roman" w:hAnsi="Arial" w:cs="Arial"/>
                <w:bCs/>
              </w:rPr>
              <w:t>3</w:t>
            </w:r>
            <w:r w:rsidR="00134DE2">
              <w:rPr>
                <w:rFonts w:ascii="Arial" w:eastAsia="Times New Roman" w:hAnsi="Arial" w:cs="Arial"/>
                <w:bCs/>
              </w:rPr>
              <w:t>.0</w:t>
            </w:r>
          </w:p>
        </w:tc>
      </w:tr>
      <w:tr w:rsidR="001E3BDD" w:rsidRPr="00E410FB" w:rsidTr="00B05C63">
        <w:trPr>
          <w:trHeight w:val="298"/>
        </w:trPr>
        <w:tc>
          <w:tcPr>
            <w:tcW w:w="3804" w:type="dxa"/>
            <w:shd w:val="clear" w:color="auto" w:fill="FFFFFF" w:themeFill="background1"/>
            <w:tcMar>
              <w:top w:w="57" w:type="dxa"/>
              <w:bottom w:w="57" w:type="dxa"/>
            </w:tcMar>
            <w:vAlign w:val="center"/>
          </w:tcPr>
          <w:p w:rsidR="001E3BDD" w:rsidRPr="003C4E17" w:rsidRDefault="001E3BDD" w:rsidP="00C24D09">
            <w:pPr>
              <w:rPr>
                <w:rFonts w:ascii="Arial" w:eastAsia="Times New Roman" w:hAnsi="Arial" w:cs="Arial"/>
                <w:b/>
              </w:rPr>
            </w:pPr>
            <w:r w:rsidRPr="003C4E17">
              <w:rPr>
                <w:rFonts w:ascii="Arial" w:eastAsia="Times New Roman" w:hAnsi="Arial" w:cs="Arial"/>
                <w:b/>
              </w:rPr>
              <w:t>Replaces version number</w:t>
            </w:r>
          </w:p>
        </w:tc>
        <w:tc>
          <w:tcPr>
            <w:tcW w:w="4621" w:type="dxa"/>
            <w:shd w:val="clear" w:color="auto" w:fill="FFFFFF" w:themeFill="background1"/>
            <w:tcMar>
              <w:top w:w="57" w:type="dxa"/>
              <w:bottom w:w="57" w:type="dxa"/>
            </w:tcMar>
            <w:vAlign w:val="center"/>
          </w:tcPr>
          <w:p w:rsidR="001E3BDD" w:rsidRPr="003C4E17" w:rsidRDefault="00005949" w:rsidP="00C24D09">
            <w:pPr>
              <w:rPr>
                <w:rFonts w:ascii="Arial" w:eastAsia="Times New Roman" w:hAnsi="Arial" w:cs="Arial"/>
                <w:bCs/>
              </w:rPr>
            </w:pPr>
            <w:r>
              <w:rPr>
                <w:rFonts w:ascii="Arial" w:eastAsia="Times New Roman" w:hAnsi="Arial" w:cs="Arial"/>
                <w:bCs/>
              </w:rPr>
              <w:t>2</w:t>
            </w:r>
            <w:r w:rsidR="003D4F04">
              <w:rPr>
                <w:rFonts w:ascii="Arial" w:eastAsia="Times New Roman" w:hAnsi="Arial" w:cs="Arial"/>
                <w:bCs/>
              </w:rPr>
              <w:t>.0</w:t>
            </w:r>
          </w:p>
        </w:tc>
      </w:tr>
      <w:tr w:rsidR="00C24D09" w:rsidRPr="00E410FB" w:rsidTr="00134DE2">
        <w:trPr>
          <w:trHeight w:val="422"/>
        </w:trPr>
        <w:tc>
          <w:tcPr>
            <w:tcW w:w="3804" w:type="dxa"/>
            <w:shd w:val="clear" w:color="auto" w:fill="FFFFFF" w:themeFill="background1"/>
            <w:tcMar>
              <w:top w:w="57" w:type="dxa"/>
              <w:bottom w:w="57" w:type="dxa"/>
            </w:tcMar>
            <w:vAlign w:val="center"/>
          </w:tcPr>
          <w:p w:rsidR="00C24D09" w:rsidRPr="00E410FB" w:rsidRDefault="00C24D09" w:rsidP="00C24D09">
            <w:pPr>
              <w:rPr>
                <w:rFonts w:ascii="Arial" w:eastAsia="Times New Roman" w:hAnsi="Arial" w:cs="Arial"/>
                <w:b/>
              </w:rPr>
            </w:pPr>
            <w:r w:rsidRPr="00E410FB">
              <w:rPr>
                <w:rFonts w:ascii="Arial" w:eastAsia="Times New Roman" w:hAnsi="Arial" w:cs="Arial"/>
                <w:b/>
              </w:rPr>
              <w:t>Date written</w:t>
            </w:r>
          </w:p>
        </w:tc>
        <w:tc>
          <w:tcPr>
            <w:tcW w:w="4621" w:type="dxa"/>
            <w:shd w:val="clear" w:color="auto" w:fill="FFFFFF" w:themeFill="background1"/>
            <w:tcMar>
              <w:top w:w="57" w:type="dxa"/>
              <w:bottom w:w="57" w:type="dxa"/>
            </w:tcMar>
            <w:vAlign w:val="center"/>
          </w:tcPr>
          <w:p w:rsidR="00C24D09" w:rsidRPr="00707769" w:rsidRDefault="00134DE2" w:rsidP="00C24D09">
            <w:pPr>
              <w:rPr>
                <w:rFonts w:ascii="Arial" w:eastAsia="Times New Roman" w:hAnsi="Arial" w:cs="Arial"/>
                <w:bCs/>
              </w:rPr>
            </w:pPr>
            <w:r>
              <w:rPr>
                <w:rFonts w:ascii="Arial" w:eastAsia="Times New Roman" w:hAnsi="Arial" w:cs="Arial"/>
                <w:bCs/>
              </w:rPr>
              <w:t>06/01/2014</w:t>
            </w:r>
          </w:p>
        </w:tc>
      </w:tr>
      <w:tr w:rsidR="00005949" w:rsidRPr="00E410FB" w:rsidTr="00B05C63">
        <w:trPr>
          <w:trHeight w:val="633"/>
        </w:trPr>
        <w:tc>
          <w:tcPr>
            <w:tcW w:w="3804" w:type="dxa"/>
            <w:shd w:val="clear" w:color="auto" w:fill="FFFFFF" w:themeFill="background1"/>
            <w:tcMar>
              <w:top w:w="57" w:type="dxa"/>
              <w:bottom w:w="57" w:type="dxa"/>
            </w:tcMar>
            <w:vAlign w:val="center"/>
          </w:tcPr>
          <w:p w:rsidR="00005949" w:rsidRPr="00B05C63" w:rsidRDefault="00005949" w:rsidP="00C24D09">
            <w:pPr>
              <w:rPr>
                <w:rFonts w:ascii="Arial" w:eastAsia="Times New Roman" w:hAnsi="Arial" w:cs="Arial"/>
                <w:b/>
              </w:rPr>
            </w:pPr>
            <w:r w:rsidRPr="00B05C63">
              <w:rPr>
                <w:rFonts w:ascii="Arial" w:eastAsia="Times New Roman" w:hAnsi="Arial" w:cs="Arial"/>
                <w:b/>
              </w:rPr>
              <w:t xml:space="preserve">In consultation with </w:t>
            </w:r>
          </w:p>
        </w:tc>
        <w:tc>
          <w:tcPr>
            <w:tcW w:w="4621" w:type="dxa"/>
            <w:shd w:val="clear" w:color="auto" w:fill="FFFFFF" w:themeFill="background1"/>
            <w:tcMar>
              <w:top w:w="57" w:type="dxa"/>
              <w:bottom w:w="57" w:type="dxa"/>
            </w:tcMar>
            <w:vAlign w:val="center"/>
          </w:tcPr>
          <w:p w:rsidR="00B05C63" w:rsidRPr="00B05C63" w:rsidRDefault="00B05C63" w:rsidP="00B05C63">
            <w:pPr>
              <w:rPr>
                <w:rFonts w:ascii="Arial" w:eastAsia="Times New Roman" w:hAnsi="Arial" w:cs="Arial"/>
                <w:bCs/>
              </w:rPr>
            </w:pPr>
            <w:r w:rsidRPr="00B05C63">
              <w:rPr>
                <w:rFonts w:ascii="Arial" w:eastAsia="Times New Roman" w:hAnsi="Arial" w:cs="Arial"/>
                <w:bCs/>
              </w:rPr>
              <w:t xml:space="preserve">Community Division (March 2019): </w:t>
            </w:r>
          </w:p>
          <w:p w:rsidR="00005949" w:rsidRPr="00B05C63" w:rsidRDefault="00005949" w:rsidP="00B05C63">
            <w:pPr>
              <w:rPr>
                <w:rFonts w:ascii="Arial" w:eastAsia="Times New Roman" w:hAnsi="Arial" w:cs="Arial"/>
                <w:bCs/>
              </w:rPr>
            </w:pPr>
            <w:r w:rsidRPr="00B05C63">
              <w:rPr>
                <w:rFonts w:ascii="Arial" w:eastAsia="Times New Roman" w:hAnsi="Arial" w:cs="Arial"/>
                <w:bCs/>
              </w:rPr>
              <w:t xml:space="preserve">Dr Alex Mills, Consultant </w:t>
            </w:r>
            <w:r w:rsidR="00B05C63" w:rsidRPr="00B05C63">
              <w:rPr>
                <w:rFonts w:ascii="Arial" w:eastAsia="Times New Roman" w:hAnsi="Arial" w:cs="Arial"/>
                <w:bCs/>
              </w:rPr>
              <w:t xml:space="preserve">Anaesthetist </w:t>
            </w:r>
          </w:p>
          <w:p w:rsidR="00B05C63" w:rsidRPr="002721DD" w:rsidRDefault="00B05C63" w:rsidP="00B05C63">
            <w:pPr>
              <w:rPr>
                <w:rFonts w:ascii="Arial" w:eastAsia="Times New Roman" w:hAnsi="Arial" w:cs="Arial"/>
                <w:bCs/>
                <w:i/>
                <w:sz w:val="20"/>
                <w:szCs w:val="20"/>
              </w:rPr>
            </w:pPr>
            <w:r w:rsidRPr="002721DD">
              <w:rPr>
                <w:rFonts w:ascii="Arial" w:eastAsia="Times New Roman" w:hAnsi="Arial" w:cs="Arial"/>
                <w:bCs/>
                <w:i/>
                <w:sz w:val="20"/>
                <w:szCs w:val="20"/>
              </w:rPr>
              <w:t>(no changes</w:t>
            </w:r>
            <w:r w:rsidR="002721DD" w:rsidRPr="002721DD">
              <w:rPr>
                <w:rFonts w:ascii="Arial" w:eastAsia="Times New Roman" w:hAnsi="Arial" w:cs="Arial"/>
                <w:bCs/>
                <w:i/>
                <w:sz w:val="20"/>
                <w:szCs w:val="20"/>
              </w:rPr>
              <w:t xml:space="preserve"> to this document</w:t>
            </w:r>
            <w:r w:rsidRPr="002721DD">
              <w:rPr>
                <w:rFonts w:ascii="Arial" w:eastAsia="Times New Roman" w:hAnsi="Arial" w:cs="Arial"/>
                <w:bCs/>
                <w:i/>
                <w:sz w:val="20"/>
                <w:szCs w:val="20"/>
              </w:rPr>
              <w:t>)</w:t>
            </w:r>
          </w:p>
        </w:tc>
      </w:tr>
      <w:tr w:rsidR="00C24D09" w:rsidRPr="00E410FB" w:rsidTr="00134DE2">
        <w:trPr>
          <w:trHeight w:val="415"/>
        </w:trPr>
        <w:tc>
          <w:tcPr>
            <w:tcW w:w="3804" w:type="dxa"/>
            <w:shd w:val="clear" w:color="auto" w:fill="FFFFFF" w:themeFill="background1"/>
            <w:tcMar>
              <w:top w:w="57" w:type="dxa"/>
              <w:bottom w:w="57" w:type="dxa"/>
            </w:tcMar>
            <w:vAlign w:val="center"/>
          </w:tcPr>
          <w:p w:rsidR="00C24D09" w:rsidRPr="00E410FB" w:rsidRDefault="00C24D09" w:rsidP="00C24D09">
            <w:pPr>
              <w:rPr>
                <w:rFonts w:ascii="Arial" w:eastAsia="Times New Roman" w:hAnsi="Arial" w:cs="Arial"/>
                <w:b/>
              </w:rPr>
            </w:pPr>
            <w:r w:rsidRPr="00E410FB">
              <w:rPr>
                <w:rFonts w:ascii="Arial" w:eastAsia="Times New Roman" w:hAnsi="Arial" w:cs="Arial"/>
                <w:b/>
              </w:rPr>
              <w:t>Approving body and date approved</w:t>
            </w:r>
          </w:p>
        </w:tc>
        <w:tc>
          <w:tcPr>
            <w:tcW w:w="4621" w:type="dxa"/>
            <w:shd w:val="clear" w:color="auto" w:fill="FFFFFF" w:themeFill="background1"/>
            <w:tcMar>
              <w:top w:w="57" w:type="dxa"/>
              <w:bottom w:w="57" w:type="dxa"/>
            </w:tcMar>
            <w:vAlign w:val="center"/>
          </w:tcPr>
          <w:p w:rsidR="00C24D09" w:rsidRPr="003D4F04" w:rsidRDefault="003D4F04" w:rsidP="006724C7">
            <w:pPr>
              <w:rPr>
                <w:rFonts w:ascii="Arial" w:eastAsia="Times New Roman" w:hAnsi="Arial" w:cs="Arial"/>
                <w:bCs/>
              </w:rPr>
            </w:pPr>
            <w:r w:rsidRPr="003D4F04">
              <w:rPr>
                <w:rFonts w:ascii="Arial" w:eastAsia="Times New Roman" w:hAnsi="Arial" w:cs="Arial"/>
                <w:bCs/>
              </w:rPr>
              <w:t>Anaesthetics/Theatres</w:t>
            </w:r>
            <w:r w:rsidR="00134DE2" w:rsidRPr="003D4F04">
              <w:rPr>
                <w:rFonts w:ascii="Arial" w:eastAsia="Times New Roman" w:hAnsi="Arial" w:cs="Arial"/>
                <w:bCs/>
              </w:rPr>
              <w:t xml:space="preserve"> Governance Group</w:t>
            </w:r>
            <w:r w:rsidR="00BC7E20" w:rsidRPr="003D4F04">
              <w:rPr>
                <w:rFonts w:ascii="Arial" w:eastAsia="Times New Roman" w:hAnsi="Arial" w:cs="Arial"/>
                <w:bCs/>
              </w:rPr>
              <w:t xml:space="preserve">, </w:t>
            </w:r>
            <w:r w:rsidR="00005949">
              <w:rPr>
                <w:rFonts w:ascii="Arial" w:eastAsia="Times New Roman" w:hAnsi="Arial" w:cs="Arial"/>
                <w:bCs/>
              </w:rPr>
              <w:t>0</w:t>
            </w:r>
            <w:r w:rsidR="006724C7">
              <w:rPr>
                <w:rFonts w:ascii="Arial" w:eastAsia="Times New Roman" w:hAnsi="Arial" w:cs="Arial"/>
                <w:bCs/>
              </w:rPr>
              <w:t>1</w:t>
            </w:r>
            <w:r w:rsidR="00005949">
              <w:rPr>
                <w:rFonts w:ascii="Arial" w:eastAsia="Times New Roman" w:hAnsi="Arial" w:cs="Arial"/>
                <w:bCs/>
              </w:rPr>
              <w:t>/0</w:t>
            </w:r>
            <w:r w:rsidR="006724C7">
              <w:rPr>
                <w:rFonts w:ascii="Arial" w:eastAsia="Times New Roman" w:hAnsi="Arial" w:cs="Arial"/>
                <w:bCs/>
              </w:rPr>
              <w:t>5</w:t>
            </w:r>
            <w:r w:rsidR="00005949">
              <w:rPr>
                <w:rFonts w:ascii="Arial" w:eastAsia="Times New Roman" w:hAnsi="Arial" w:cs="Arial"/>
                <w:bCs/>
              </w:rPr>
              <w:t>/19</w:t>
            </w:r>
            <w:r w:rsidR="00134DE2" w:rsidRPr="003D4F04">
              <w:rPr>
                <w:rFonts w:ascii="Arial" w:eastAsia="Times New Roman" w:hAnsi="Arial" w:cs="Arial"/>
                <w:bCs/>
              </w:rPr>
              <w:t xml:space="preserve"> </w:t>
            </w:r>
          </w:p>
        </w:tc>
      </w:tr>
      <w:tr w:rsidR="00C24D09" w:rsidRPr="00E410FB" w:rsidTr="00B05C63">
        <w:trPr>
          <w:trHeight w:val="368"/>
        </w:trPr>
        <w:tc>
          <w:tcPr>
            <w:tcW w:w="3804" w:type="dxa"/>
            <w:shd w:val="clear" w:color="auto" w:fill="FFFFFF" w:themeFill="background1"/>
            <w:tcMar>
              <w:top w:w="57" w:type="dxa"/>
              <w:bottom w:w="57" w:type="dxa"/>
            </w:tcMar>
            <w:vAlign w:val="center"/>
          </w:tcPr>
          <w:p w:rsidR="00C24D09" w:rsidRPr="00E410FB" w:rsidRDefault="00C24D09" w:rsidP="00C24D09">
            <w:pPr>
              <w:rPr>
                <w:rFonts w:ascii="Arial" w:eastAsia="Times New Roman" w:hAnsi="Arial" w:cs="Arial"/>
                <w:b/>
              </w:rPr>
            </w:pPr>
            <w:r w:rsidRPr="00E410FB">
              <w:rPr>
                <w:rFonts w:ascii="Arial" w:eastAsia="Times New Roman" w:hAnsi="Arial" w:cs="Arial"/>
                <w:b/>
              </w:rPr>
              <w:t>Review date</w:t>
            </w:r>
          </w:p>
        </w:tc>
        <w:tc>
          <w:tcPr>
            <w:tcW w:w="4621" w:type="dxa"/>
            <w:shd w:val="clear" w:color="auto" w:fill="FFFFFF" w:themeFill="background1"/>
            <w:tcMar>
              <w:top w:w="57" w:type="dxa"/>
              <w:bottom w:w="57" w:type="dxa"/>
            </w:tcMar>
            <w:vAlign w:val="center"/>
          </w:tcPr>
          <w:p w:rsidR="00C24D09" w:rsidRPr="003D4F04" w:rsidRDefault="00005949" w:rsidP="00412D19">
            <w:pPr>
              <w:rPr>
                <w:rFonts w:ascii="Arial" w:eastAsia="Times New Roman" w:hAnsi="Arial" w:cs="Arial"/>
                <w:bCs/>
              </w:rPr>
            </w:pPr>
            <w:r>
              <w:rPr>
                <w:rFonts w:ascii="Arial" w:eastAsia="Times New Roman" w:hAnsi="Arial" w:cs="Arial"/>
                <w:bCs/>
              </w:rPr>
              <w:t>03/0</w:t>
            </w:r>
            <w:r w:rsidR="00412D19">
              <w:rPr>
                <w:rFonts w:ascii="Arial" w:eastAsia="Times New Roman" w:hAnsi="Arial" w:cs="Arial"/>
                <w:bCs/>
              </w:rPr>
              <w:t>2</w:t>
            </w:r>
            <w:r>
              <w:rPr>
                <w:rFonts w:ascii="Arial" w:eastAsia="Times New Roman" w:hAnsi="Arial" w:cs="Arial"/>
                <w:bCs/>
              </w:rPr>
              <w:t>/</w:t>
            </w:r>
            <w:r w:rsidR="00B05C63">
              <w:rPr>
                <w:rFonts w:ascii="Arial" w:eastAsia="Times New Roman" w:hAnsi="Arial" w:cs="Arial"/>
                <w:bCs/>
              </w:rPr>
              <w:t>22</w:t>
            </w:r>
          </w:p>
        </w:tc>
      </w:tr>
      <w:tr w:rsidR="00C24D09" w:rsidRPr="00E410FB" w:rsidTr="00134DE2">
        <w:trPr>
          <w:trHeight w:val="412"/>
        </w:trPr>
        <w:tc>
          <w:tcPr>
            <w:tcW w:w="3804" w:type="dxa"/>
            <w:shd w:val="clear" w:color="auto" w:fill="FFFFFF" w:themeFill="background1"/>
            <w:tcMar>
              <w:top w:w="57" w:type="dxa"/>
              <w:bottom w:w="57" w:type="dxa"/>
            </w:tcMar>
            <w:vAlign w:val="center"/>
          </w:tcPr>
          <w:p w:rsidR="00C24D09" w:rsidRPr="00E410FB" w:rsidRDefault="00C24D09" w:rsidP="00C24D09">
            <w:pPr>
              <w:rPr>
                <w:rFonts w:ascii="Arial" w:eastAsia="Times New Roman" w:hAnsi="Arial" w:cs="Arial"/>
                <w:b/>
              </w:rPr>
            </w:pPr>
            <w:r w:rsidRPr="00E410FB">
              <w:rPr>
                <w:rFonts w:ascii="Arial" w:eastAsia="Times New Roman" w:hAnsi="Arial" w:cs="Arial"/>
                <w:b/>
              </w:rPr>
              <w:t>Expiry date</w:t>
            </w:r>
          </w:p>
        </w:tc>
        <w:tc>
          <w:tcPr>
            <w:tcW w:w="4621" w:type="dxa"/>
            <w:shd w:val="clear" w:color="auto" w:fill="FFFFFF" w:themeFill="background1"/>
            <w:tcMar>
              <w:top w:w="57" w:type="dxa"/>
              <w:bottom w:w="57" w:type="dxa"/>
            </w:tcMar>
            <w:vAlign w:val="center"/>
          </w:tcPr>
          <w:p w:rsidR="00C24D09" w:rsidRPr="003D4F04" w:rsidRDefault="00005949" w:rsidP="006724C7">
            <w:pPr>
              <w:rPr>
                <w:rFonts w:ascii="Arial" w:eastAsia="Times New Roman" w:hAnsi="Arial" w:cs="Arial"/>
                <w:bCs/>
              </w:rPr>
            </w:pPr>
            <w:r>
              <w:rPr>
                <w:rFonts w:ascii="Arial" w:eastAsia="Times New Roman" w:hAnsi="Arial" w:cs="Arial"/>
                <w:bCs/>
              </w:rPr>
              <w:t>0</w:t>
            </w:r>
            <w:r w:rsidR="006724C7">
              <w:rPr>
                <w:rFonts w:ascii="Arial" w:eastAsia="Times New Roman" w:hAnsi="Arial" w:cs="Arial"/>
                <w:bCs/>
              </w:rPr>
              <w:t>1</w:t>
            </w:r>
            <w:r>
              <w:rPr>
                <w:rFonts w:ascii="Arial" w:eastAsia="Times New Roman" w:hAnsi="Arial" w:cs="Arial"/>
                <w:bCs/>
              </w:rPr>
              <w:t>/0</w:t>
            </w:r>
            <w:r w:rsidR="006724C7">
              <w:rPr>
                <w:rFonts w:ascii="Arial" w:eastAsia="Times New Roman" w:hAnsi="Arial" w:cs="Arial"/>
                <w:bCs/>
              </w:rPr>
              <w:t>5</w:t>
            </w:r>
            <w:r>
              <w:rPr>
                <w:rFonts w:ascii="Arial" w:eastAsia="Times New Roman" w:hAnsi="Arial" w:cs="Arial"/>
                <w:bCs/>
              </w:rPr>
              <w:t>/22</w:t>
            </w:r>
            <w:bookmarkStart w:id="6" w:name="_GoBack"/>
            <w:bookmarkEnd w:id="6"/>
          </w:p>
        </w:tc>
      </w:tr>
      <w:tr w:rsidR="00C24D09" w:rsidRPr="00E410FB" w:rsidTr="00134DE2">
        <w:trPr>
          <w:trHeight w:val="419"/>
        </w:trPr>
        <w:tc>
          <w:tcPr>
            <w:tcW w:w="3804" w:type="dxa"/>
            <w:shd w:val="clear" w:color="auto" w:fill="FFFFFF" w:themeFill="background1"/>
            <w:tcMar>
              <w:top w:w="57" w:type="dxa"/>
              <w:bottom w:w="57" w:type="dxa"/>
            </w:tcMar>
            <w:vAlign w:val="center"/>
          </w:tcPr>
          <w:p w:rsidR="00C24D09" w:rsidRPr="00E410FB" w:rsidRDefault="00C24D09" w:rsidP="00C24D09">
            <w:pPr>
              <w:rPr>
                <w:rFonts w:ascii="Arial" w:eastAsia="Times New Roman" w:hAnsi="Arial" w:cs="Arial"/>
                <w:b/>
              </w:rPr>
            </w:pPr>
            <w:r w:rsidRPr="00E410FB">
              <w:rPr>
                <w:rFonts w:ascii="Arial" w:eastAsia="Times New Roman" w:hAnsi="Arial" w:cs="Arial"/>
                <w:b/>
              </w:rPr>
              <w:t>Date document becomes live</w:t>
            </w:r>
          </w:p>
        </w:tc>
        <w:tc>
          <w:tcPr>
            <w:tcW w:w="4621" w:type="dxa"/>
            <w:shd w:val="clear" w:color="auto" w:fill="FFFFFF" w:themeFill="background1"/>
            <w:tcMar>
              <w:top w:w="57" w:type="dxa"/>
              <w:bottom w:w="57" w:type="dxa"/>
            </w:tcMar>
            <w:vAlign w:val="center"/>
          </w:tcPr>
          <w:p w:rsidR="00C24D09" w:rsidRPr="003D4F04" w:rsidRDefault="00067329" w:rsidP="00067329">
            <w:pPr>
              <w:rPr>
                <w:rFonts w:ascii="Arial" w:eastAsia="Times New Roman" w:hAnsi="Arial" w:cs="Arial"/>
                <w:bCs/>
              </w:rPr>
            </w:pPr>
            <w:r>
              <w:rPr>
                <w:rFonts w:ascii="Arial" w:eastAsia="Times New Roman" w:hAnsi="Arial" w:cs="Arial"/>
                <w:bCs/>
              </w:rPr>
              <w:t>03/06/19</w:t>
            </w:r>
          </w:p>
        </w:tc>
      </w:tr>
    </w:tbl>
    <w:p w:rsidR="00ED0C39" w:rsidRDefault="00ED0C39" w:rsidP="00C24D09">
      <w:pPr>
        <w:rPr>
          <w:rFonts w:ascii="Arial" w:hAnsi="Arial" w:cs="Arial"/>
        </w:rPr>
      </w:pPr>
    </w:p>
    <w:p w:rsidR="00134DE2" w:rsidRDefault="00134DE2" w:rsidP="00C24D09">
      <w:pPr>
        <w:rPr>
          <w:rFonts w:ascii="Arial" w:hAnsi="Arial" w:cs="Arial"/>
        </w:rPr>
        <w:sectPr w:rsidR="00134DE2" w:rsidSect="00BC7E20">
          <w:pgSz w:w="11906" w:h="16838" w:code="9"/>
          <w:pgMar w:top="1440" w:right="1440" w:bottom="1440" w:left="1440" w:header="624" w:footer="567" w:gutter="0"/>
          <w:cols w:space="708"/>
          <w:docGrid w:linePitch="360"/>
        </w:sectPr>
      </w:pPr>
    </w:p>
    <w:p w:rsidR="00134DE2" w:rsidRPr="00134DE2" w:rsidRDefault="00134DE2" w:rsidP="00C24D09">
      <w:pPr>
        <w:rPr>
          <w:rFonts w:ascii="Arial" w:hAnsi="Arial" w:cs="Arial"/>
          <w:sz w:val="24"/>
          <w:szCs w:val="24"/>
        </w:rPr>
      </w:pPr>
    </w:p>
    <w:p w:rsidR="00134DE2" w:rsidRDefault="00134DE2" w:rsidP="00134DE2">
      <w:pPr>
        <w:spacing w:after="0" w:line="240" w:lineRule="auto"/>
        <w:rPr>
          <w:rFonts w:ascii="Arial" w:hAnsi="Arial" w:cs="Arial"/>
          <w:b/>
          <w:sz w:val="24"/>
          <w:szCs w:val="24"/>
        </w:rPr>
      </w:pPr>
      <w:r w:rsidRPr="00134DE2">
        <w:rPr>
          <w:rFonts w:ascii="Arial" w:hAnsi="Arial" w:cs="Arial"/>
          <w:b/>
          <w:sz w:val="24"/>
          <w:szCs w:val="24"/>
        </w:rPr>
        <w:t>APPENDIX 1</w:t>
      </w:r>
    </w:p>
    <w:p w:rsidR="00134DE2" w:rsidRPr="00134DE2" w:rsidRDefault="00134DE2" w:rsidP="00134DE2">
      <w:pPr>
        <w:spacing w:after="0" w:line="240" w:lineRule="auto"/>
        <w:rPr>
          <w:rFonts w:ascii="Arial" w:hAnsi="Arial" w:cs="Arial"/>
          <w:b/>
          <w:sz w:val="24"/>
          <w:szCs w:val="24"/>
        </w:rPr>
      </w:pPr>
    </w:p>
    <w:p w:rsidR="00134DE2" w:rsidRPr="00134DE2" w:rsidRDefault="00134DE2" w:rsidP="00134DE2">
      <w:pPr>
        <w:spacing w:after="0" w:line="240" w:lineRule="auto"/>
        <w:rPr>
          <w:rFonts w:ascii="Arial" w:hAnsi="Arial" w:cs="Arial"/>
          <w:sz w:val="24"/>
          <w:szCs w:val="24"/>
        </w:rPr>
      </w:pPr>
    </w:p>
    <w:p w:rsidR="00134DE2" w:rsidRPr="00134DE2" w:rsidRDefault="00134DE2" w:rsidP="00134DE2">
      <w:pPr>
        <w:spacing w:after="0" w:line="240" w:lineRule="auto"/>
        <w:rPr>
          <w:rFonts w:ascii="Arial" w:hAnsi="Arial" w:cs="Arial"/>
          <w:b/>
          <w:sz w:val="24"/>
          <w:szCs w:val="24"/>
        </w:rPr>
      </w:pPr>
      <w:r w:rsidRPr="00134DE2">
        <w:rPr>
          <w:rFonts w:ascii="Arial" w:hAnsi="Arial" w:cs="Arial"/>
          <w:b/>
          <w:sz w:val="24"/>
          <w:szCs w:val="24"/>
        </w:rPr>
        <w:t>Action Card: Anaesthetist</w:t>
      </w:r>
    </w:p>
    <w:p w:rsidR="00134DE2" w:rsidRPr="00134DE2" w:rsidRDefault="00134DE2" w:rsidP="00134DE2">
      <w:pPr>
        <w:spacing w:after="0" w:line="240" w:lineRule="auto"/>
        <w:rPr>
          <w:rFonts w:ascii="Arial" w:hAnsi="Arial" w:cs="Arial"/>
          <w:sz w:val="24"/>
          <w:szCs w:val="24"/>
        </w:rPr>
      </w:pPr>
    </w:p>
    <w:p w:rsidR="00134DE2" w:rsidRPr="00134DE2" w:rsidRDefault="00134DE2" w:rsidP="00134DE2">
      <w:pPr>
        <w:spacing w:after="0" w:line="240" w:lineRule="auto"/>
        <w:rPr>
          <w:rFonts w:ascii="Arial" w:hAnsi="Arial" w:cs="Arial"/>
          <w:b/>
          <w:i/>
        </w:rPr>
      </w:pPr>
      <w:r w:rsidRPr="00134DE2">
        <w:rPr>
          <w:rFonts w:ascii="Arial" w:hAnsi="Arial" w:cs="Arial"/>
          <w:b/>
          <w:i/>
        </w:rPr>
        <w:t>Immediate</w:t>
      </w:r>
    </w:p>
    <w:p w:rsidR="00134DE2" w:rsidRDefault="00134DE2" w:rsidP="00134DE2">
      <w:pPr>
        <w:spacing w:after="0" w:line="240" w:lineRule="auto"/>
        <w:rPr>
          <w:rFonts w:ascii="Arial" w:hAnsi="Arial" w:cs="Arial"/>
        </w:rPr>
      </w:pPr>
    </w:p>
    <w:tbl>
      <w:tblPr>
        <w:tblStyle w:val="TableGrid"/>
        <w:tblW w:w="0" w:type="auto"/>
        <w:tblInd w:w="108" w:type="dxa"/>
        <w:tblLook w:val="04A0" w:firstRow="1" w:lastRow="0" w:firstColumn="1" w:lastColumn="0" w:noHBand="0" w:noVBand="1"/>
      </w:tblPr>
      <w:tblGrid>
        <w:gridCol w:w="8505"/>
        <w:gridCol w:w="629"/>
      </w:tblGrid>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Patient care is paramount – in the case of a non-fatal event, ensure an anaesthetist is caring for the patient</w:t>
            </w:r>
          </w:p>
        </w:tc>
        <w:tc>
          <w:tcPr>
            <w:tcW w:w="629" w:type="dxa"/>
            <w:tcMar>
              <w:top w:w="113" w:type="dxa"/>
              <w:bottom w:w="113" w:type="dxa"/>
            </w:tcMar>
          </w:tcPr>
          <w:p w:rsidR="00134DE2" w:rsidRDefault="00134DE2" w:rsidP="00134DE2">
            <w:pPr>
              <w:rPr>
                <w:rFonts w:ascii="Arial" w:hAnsi="Arial" w:cs="Arial"/>
              </w:rPr>
            </w:pPr>
          </w:p>
        </w:tc>
      </w:tr>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Ensure you have an accurate, legible, timed, dated, signed record of events</w:t>
            </w:r>
          </w:p>
          <w:p w:rsidR="00134DE2" w:rsidRDefault="00134DE2" w:rsidP="00134DE2">
            <w:pPr>
              <w:rPr>
                <w:rFonts w:ascii="Arial" w:hAnsi="Arial" w:cs="Arial"/>
              </w:rPr>
            </w:pPr>
            <w:r>
              <w:rPr>
                <w:rFonts w:ascii="Arial" w:hAnsi="Arial" w:cs="Arial"/>
              </w:rPr>
              <w:t xml:space="preserve">File a copy in the notes. </w:t>
            </w:r>
          </w:p>
        </w:tc>
        <w:tc>
          <w:tcPr>
            <w:tcW w:w="629" w:type="dxa"/>
            <w:tcMar>
              <w:top w:w="113" w:type="dxa"/>
              <w:bottom w:w="113" w:type="dxa"/>
            </w:tcMar>
          </w:tcPr>
          <w:p w:rsidR="00134DE2" w:rsidRDefault="00134DE2" w:rsidP="00134DE2">
            <w:pPr>
              <w:rPr>
                <w:rFonts w:ascii="Arial" w:hAnsi="Arial" w:cs="Arial"/>
              </w:rPr>
            </w:pPr>
          </w:p>
        </w:tc>
      </w:tr>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Ensure other witnesses record their version as soon as possible after the event</w:t>
            </w:r>
          </w:p>
        </w:tc>
        <w:tc>
          <w:tcPr>
            <w:tcW w:w="629" w:type="dxa"/>
            <w:tcMar>
              <w:top w:w="113" w:type="dxa"/>
              <w:bottom w:w="113" w:type="dxa"/>
            </w:tcMar>
          </w:tcPr>
          <w:p w:rsidR="00134DE2" w:rsidRDefault="00134DE2" w:rsidP="00134DE2">
            <w:pPr>
              <w:rPr>
                <w:rFonts w:ascii="Arial" w:hAnsi="Arial" w:cs="Arial"/>
              </w:rPr>
            </w:pPr>
          </w:p>
        </w:tc>
      </w:tr>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Do not use any equipment which may be faulty. Isolate. Do not change settings.</w:t>
            </w:r>
          </w:p>
        </w:tc>
        <w:tc>
          <w:tcPr>
            <w:tcW w:w="629" w:type="dxa"/>
            <w:tcMar>
              <w:top w:w="113" w:type="dxa"/>
              <w:bottom w:w="113" w:type="dxa"/>
            </w:tcMar>
          </w:tcPr>
          <w:p w:rsidR="00134DE2" w:rsidRDefault="00134DE2" w:rsidP="00134DE2">
            <w:pPr>
              <w:rPr>
                <w:rFonts w:ascii="Arial" w:hAnsi="Arial" w:cs="Arial"/>
              </w:rPr>
            </w:pPr>
          </w:p>
        </w:tc>
      </w:tr>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Document the batch numbers and expiry dates of all drugs used.</w:t>
            </w:r>
          </w:p>
        </w:tc>
        <w:tc>
          <w:tcPr>
            <w:tcW w:w="629" w:type="dxa"/>
            <w:tcMar>
              <w:top w:w="113" w:type="dxa"/>
              <w:bottom w:w="113" w:type="dxa"/>
            </w:tcMar>
          </w:tcPr>
          <w:p w:rsidR="00134DE2" w:rsidRDefault="00134DE2" w:rsidP="00134DE2">
            <w:pPr>
              <w:rPr>
                <w:rFonts w:ascii="Arial" w:hAnsi="Arial" w:cs="Arial"/>
              </w:rPr>
            </w:pPr>
          </w:p>
        </w:tc>
      </w:tr>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Keep syringes and ampoules as they may need to be analysed.</w:t>
            </w:r>
          </w:p>
          <w:p w:rsidR="00134DE2" w:rsidRDefault="00134DE2" w:rsidP="00134DE2">
            <w:pPr>
              <w:rPr>
                <w:rFonts w:ascii="Arial" w:hAnsi="Arial" w:cs="Arial"/>
              </w:rPr>
            </w:pPr>
            <w:r>
              <w:rPr>
                <w:rFonts w:ascii="Arial" w:hAnsi="Arial" w:cs="Arial"/>
              </w:rPr>
              <w:t>These should initially be stored in a controlled drug cupboard.</w:t>
            </w:r>
          </w:p>
          <w:p w:rsidR="00134DE2" w:rsidRDefault="00134DE2" w:rsidP="00134DE2">
            <w:pPr>
              <w:rPr>
                <w:rFonts w:ascii="Arial" w:hAnsi="Arial" w:cs="Arial"/>
              </w:rPr>
            </w:pPr>
            <w:r>
              <w:rPr>
                <w:rFonts w:ascii="Arial" w:hAnsi="Arial" w:cs="Arial"/>
              </w:rPr>
              <w:t>Subsequent isolation should be discussed with the Pharmacy Department.</w:t>
            </w:r>
          </w:p>
        </w:tc>
        <w:tc>
          <w:tcPr>
            <w:tcW w:w="629" w:type="dxa"/>
            <w:tcMar>
              <w:top w:w="113" w:type="dxa"/>
              <w:bottom w:w="113" w:type="dxa"/>
            </w:tcMar>
          </w:tcPr>
          <w:p w:rsidR="00134DE2" w:rsidRDefault="00134DE2" w:rsidP="00134DE2">
            <w:pPr>
              <w:rPr>
                <w:rFonts w:ascii="Arial" w:hAnsi="Arial" w:cs="Arial"/>
              </w:rPr>
            </w:pPr>
          </w:p>
        </w:tc>
      </w:tr>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Inform the family. Do not do this alone: take a consultant colleague with you. Do not break bad news over the phone. Do not let the surgeon break bad news alone.</w:t>
            </w:r>
          </w:p>
        </w:tc>
        <w:tc>
          <w:tcPr>
            <w:tcW w:w="629" w:type="dxa"/>
            <w:tcMar>
              <w:top w:w="113" w:type="dxa"/>
              <w:bottom w:w="113" w:type="dxa"/>
            </w:tcMar>
          </w:tcPr>
          <w:p w:rsidR="00134DE2" w:rsidRDefault="00134DE2" w:rsidP="00134DE2">
            <w:pPr>
              <w:rPr>
                <w:rFonts w:ascii="Arial" w:hAnsi="Arial" w:cs="Arial"/>
              </w:rPr>
            </w:pPr>
          </w:p>
        </w:tc>
      </w:tr>
    </w:tbl>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b/>
          <w:i/>
        </w:rPr>
      </w:pPr>
      <w:r w:rsidRPr="00134DE2">
        <w:rPr>
          <w:rFonts w:ascii="Arial" w:hAnsi="Arial" w:cs="Arial"/>
          <w:b/>
          <w:i/>
        </w:rPr>
        <w:t>Soon</w:t>
      </w:r>
    </w:p>
    <w:p w:rsidR="00134DE2" w:rsidRPr="00134DE2" w:rsidRDefault="00134DE2" w:rsidP="00134DE2">
      <w:pPr>
        <w:spacing w:after="0" w:line="240" w:lineRule="auto"/>
        <w:rPr>
          <w:rFonts w:ascii="Arial" w:hAnsi="Arial" w:cs="Arial"/>
          <w:b/>
          <w:i/>
        </w:rPr>
      </w:pPr>
    </w:p>
    <w:tbl>
      <w:tblPr>
        <w:tblStyle w:val="TableGrid"/>
        <w:tblW w:w="0" w:type="auto"/>
        <w:tblInd w:w="108" w:type="dxa"/>
        <w:tblLook w:val="04A0" w:firstRow="1" w:lastRow="0" w:firstColumn="1" w:lastColumn="0" w:noHBand="0" w:noVBand="1"/>
      </w:tblPr>
      <w:tblGrid>
        <w:gridCol w:w="8505"/>
        <w:gridCol w:w="629"/>
      </w:tblGrid>
      <w:tr w:rsidR="00134DE2" w:rsidRP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Inform the Lead Clinician/Associate Medical Director.</w:t>
            </w:r>
          </w:p>
        </w:tc>
        <w:tc>
          <w:tcPr>
            <w:tcW w:w="629" w:type="dxa"/>
            <w:tcMar>
              <w:top w:w="113" w:type="dxa"/>
              <w:bottom w:w="113" w:type="dxa"/>
            </w:tcMar>
          </w:tcPr>
          <w:p w:rsidR="00134DE2" w:rsidRDefault="00134DE2" w:rsidP="00134DE2">
            <w:pPr>
              <w:rPr>
                <w:rFonts w:ascii="Arial" w:hAnsi="Arial" w:cs="Arial"/>
              </w:rPr>
            </w:pPr>
          </w:p>
        </w:tc>
      </w:tr>
      <w:tr w:rsidR="00134DE2" w:rsidRP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 xml:space="preserve">Submit a </w:t>
            </w:r>
            <w:proofErr w:type="spellStart"/>
            <w:r>
              <w:rPr>
                <w:rFonts w:ascii="Arial" w:hAnsi="Arial" w:cs="Arial"/>
              </w:rPr>
              <w:t>Datix</w:t>
            </w:r>
            <w:proofErr w:type="spellEnd"/>
            <w:r>
              <w:rPr>
                <w:rFonts w:ascii="Arial" w:hAnsi="Arial" w:cs="Arial"/>
              </w:rPr>
              <w:t xml:space="preserve"> incident report.</w:t>
            </w:r>
          </w:p>
        </w:tc>
        <w:tc>
          <w:tcPr>
            <w:tcW w:w="629" w:type="dxa"/>
            <w:tcMar>
              <w:top w:w="113" w:type="dxa"/>
              <w:bottom w:w="113" w:type="dxa"/>
            </w:tcMar>
          </w:tcPr>
          <w:p w:rsidR="00134DE2" w:rsidRDefault="00134DE2" w:rsidP="00134DE2">
            <w:pPr>
              <w:rPr>
                <w:rFonts w:ascii="Arial" w:hAnsi="Arial" w:cs="Arial"/>
              </w:rPr>
            </w:pPr>
          </w:p>
        </w:tc>
      </w:tr>
      <w:tr w:rsidR="00134DE2" w:rsidRP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Inform your medical defence organisation.</w:t>
            </w:r>
          </w:p>
        </w:tc>
        <w:tc>
          <w:tcPr>
            <w:tcW w:w="629" w:type="dxa"/>
            <w:tcMar>
              <w:top w:w="113" w:type="dxa"/>
              <w:bottom w:w="113" w:type="dxa"/>
            </w:tcMar>
          </w:tcPr>
          <w:p w:rsidR="00134DE2" w:rsidRDefault="00134DE2" w:rsidP="00134DE2">
            <w:pPr>
              <w:rPr>
                <w:rFonts w:ascii="Arial" w:hAnsi="Arial" w:cs="Arial"/>
              </w:rPr>
            </w:pPr>
          </w:p>
        </w:tc>
      </w:tr>
    </w:tbl>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b/>
          <w:i/>
        </w:rPr>
      </w:pPr>
      <w:r w:rsidRPr="00134DE2">
        <w:rPr>
          <w:rFonts w:ascii="Arial" w:hAnsi="Arial" w:cs="Arial"/>
          <w:b/>
          <w:i/>
        </w:rPr>
        <w:t>Later</w:t>
      </w:r>
    </w:p>
    <w:p w:rsidR="00134DE2" w:rsidRPr="00134DE2" w:rsidRDefault="00134DE2" w:rsidP="00134DE2">
      <w:pPr>
        <w:spacing w:after="0" w:line="240" w:lineRule="auto"/>
        <w:rPr>
          <w:rFonts w:ascii="Arial" w:hAnsi="Arial" w:cs="Arial"/>
          <w:b/>
          <w:i/>
        </w:rPr>
      </w:pPr>
    </w:p>
    <w:tbl>
      <w:tblPr>
        <w:tblStyle w:val="TableGrid"/>
        <w:tblW w:w="0" w:type="auto"/>
        <w:tblInd w:w="108" w:type="dxa"/>
        <w:tblLook w:val="04A0" w:firstRow="1" w:lastRow="0" w:firstColumn="1" w:lastColumn="0" w:noHBand="0" w:noVBand="1"/>
      </w:tblPr>
      <w:tblGrid>
        <w:gridCol w:w="8505"/>
        <w:gridCol w:w="629"/>
      </w:tblGrid>
      <w:tr w:rsidR="00134DE2" w:rsidTr="00134DE2">
        <w:tc>
          <w:tcPr>
            <w:tcW w:w="8505" w:type="dxa"/>
            <w:tcMar>
              <w:top w:w="113" w:type="dxa"/>
              <w:bottom w:w="113" w:type="dxa"/>
            </w:tcMar>
          </w:tcPr>
          <w:p w:rsidR="00134DE2" w:rsidRDefault="00134DE2" w:rsidP="00134DE2">
            <w:pPr>
              <w:rPr>
                <w:rFonts w:ascii="Arial" w:hAnsi="Arial" w:cs="Arial"/>
              </w:rPr>
            </w:pPr>
            <w:r>
              <w:rPr>
                <w:rFonts w:ascii="Arial" w:hAnsi="Arial" w:cs="Arial"/>
              </w:rPr>
              <w:t>Ensure the relevant notes are copied before they leave the department.</w:t>
            </w:r>
          </w:p>
          <w:p w:rsidR="00134DE2" w:rsidRDefault="00134DE2" w:rsidP="00134DE2">
            <w:pPr>
              <w:rPr>
                <w:rFonts w:ascii="Arial" w:hAnsi="Arial" w:cs="Arial"/>
              </w:rPr>
            </w:pPr>
            <w:r>
              <w:rPr>
                <w:rFonts w:ascii="Arial" w:hAnsi="Arial" w:cs="Arial"/>
              </w:rPr>
              <w:t>Take a copy for yourself and a second copy for the department investigator.</w:t>
            </w:r>
          </w:p>
          <w:p w:rsidR="00134DE2" w:rsidRDefault="00134DE2" w:rsidP="00134DE2">
            <w:pPr>
              <w:rPr>
                <w:rFonts w:ascii="Arial" w:hAnsi="Arial" w:cs="Arial"/>
              </w:rPr>
            </w:pPr>
            <w:r>
              <w:rPr>
                <w:rFonts w:ascii="Arial" w:hAnsi="Arial" w:cs="Arial"/>
              </w:rPr>
              <w:t>These notes remain confidential and should be stored appropriately.</w:t>
            </w:r>
          </w:p>
        </w:tc>
        <w:tc>
          <w:tcPr>
            <w:tcW w:w="629" w:type="dxa"/>
            <w:tcMar>
              <w:top w:w="113" w:type="dxa"/>
              <w:bottom w:w="113" w:type="dxa"/>
            </w:tcMar>
          </w:tcPr>
          <w:p w:rsidR="00134DE2" w:rsidRDefault="00134DE2" w:rsidP="00134DE2">
            <w:pPr>
              <w:rPr>
                <w:rFonts w:ascii="Arial" w:hAnsi="Arial" w:cs="Arial"/>
              </w:rPr>
            </w:pPr>
          </w:p>
        </w:tc>
      </w:tr>
    </w:tbl>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r>
        <w:rPr>
          <w:rFonts w:ascii="Arial" w:hAnsi="Arial" w:cs="Arial"/>
        </w:rPr>
        <w:br w:type="page"/>
      </w:r>
    </w:p>
    <w:p w:rsidR="00134DE2" w:rsidRDefault="00134DE2" w:rsidP="00134DE2">
      <w:pPr>
        <w:spacing w:after="0" w:line="240" w:lineRule="auto"/>
        <w:rPr>
          <w:rFonts w:ascii="Arial" w:hAnsi="Arial" w:cs="Arial"/>
          <w:b/>
          <w:sz w:val="24"/>
          <w:szCs w:val="24"/>
        </w:rPr>
      </w:pPr>
    </w:p>
    <w:p w:rsidR="00134DE2" w:rsidRDefault="00134DE2" w:rsidP="00134DE2">
      <w:pPr>
        <w:spacing w:after="0" w:line="240" w:lineRule="auto"/>
        <w:rPr>
          <w:rFonts w:ascii="Arial" w:hAnsi="Arial" w:cs="Arial"/>
          <w:b/>
          <w:sz w:val="24"/>
          <w:szCs w:val="24"/>
        </w:rPr>
      </w:pPr>
      <w:r>
        <w:rPr>
          <w:rFonts w:ascii="Arial" w:hAnsi="Arial" w:cs="Arial"/>
          <w:b/>
          <w:sz w:val="24"/>
          <w:szCs w:val="24"/>
        </w:rPr>
        <w:t>APPENDIX 2</w:t>
      </w:r>
    </w:p>
    <w:p w:rsidR="00134DE2" w:rsidRPr="00134DE2" w:rsidRDefault="00134DE2" w:rsidP="00134DE2">
      <w:pPr>
        <w:spacing w:after="0" w:line="240" w:lineRule="auto"/>
        <w:rPr>
          <w:rFonts w:ascii="Arial" w:hAnsi="Arial" w:cs="Arial"/>
          <w:b/>
          <w:sz w:val="24"/>
          <w:szCs w:val="24"/>
        </w:rPr>
      </w:pPr>
    </w:p>
    <w:p w:rsidR="00134DE2" w:rsidRPr="00134DE2" w:rsidRDefault="00134DE2" w:rsidP="00134DE2">
      <w:pPr>
        <w:spacing w:after="0" w:line="240" w:lineRule="auto"/>
        <w:rPr>
          <w:rFonts w:ascii="Arial" w:hAnsi="Arial" w:cs="Arial"/>
          <w:sz w:val="24"/>
          <w:szCs w:val="24"/>
        </w:rPr>
      </w:pPr>
    </w:p>
    <w:p w:rsidR="00134DE2" w:rsidRPr="00134DE2" w:rsidRDefault="00134DE2" w:rsidP="00134DE2">
      <w:pPr>
        <w:spacing w:after="0" w:line="240" w:lineRule="auto"/>
        <w:rPr>
          <w:rFonts w:ascii="Arial" w:hAnsi="Arial" w:cs="Arial"/>
          <w:b/>
          <w:sz w:val="24"/>
          <w:szCs w:val="24"/>
        </w:rPr>
      </w:pPr>
      <w:r w:rsidRPr="00134DE2">
        <w:rPr>
          <w:rFonts w:ascii="Arial" w:hAnsi="Arial" w:cs="Arial"/>
          <w:b/>
          <w:sz w:val="24"/>
          <w:szCs w:val="24"/>
        </w:rPr>
        <w:t>Action Card: Consultant On-Call/Colleague</w:t>
      </w:r>
    </w:p>
    <w:p w:rsidR="00134DE2" w:rsidRPr="00134DE2" w:rsidRDefault="00134DE2" w:rsidP="00134DE2">
      <w:pPr>
        <w:spacing w:after="0" w:line="240" w:lineRule="auto"/>
        <w:rPr>
          <w:rFonts w:ascii="Arial" w:hAnsi="Arial" w:cs="Arial"/>
          <w:b/>
          <w:i/>
          <w:sz w:val="24"/>
          <w:szCs w:val="24"/>
        </w:rPr>
      </w:pPr>
    </w:p>
    <w:p w:rsidR="00134DE2" w:rsidRPr="00134DE2" w:rsidRDefault="00134DE2" w:rsidP="00134DE2">
      <w:pPr>
        <w:spacing w:after="0" w:line="240" w:lineRule="auto"/>
        <w:rPr>
          <w:rFonts w:ascii="Arial" w:hAnsi="Arial" w:cs="Arial"/>
          <w:b/>
          <w:i/>
        </w:rPr>
      </w:pPr>
      <w:r w:rsidRPr="00134DE2">
        <w:rPr>
          <w:rFonts w:ascii="Arial" w:hAnsi="Arial" w:cs="Arial"/>
          <w:b/>
          <w:i/>
        </w:rPr>
        <w:t>Immediate</w:t>
      </w:r>
    </w:p>
    <w:p w:rsidR="00134DE2" w:rsidRDefault="00134DE2" w:rsidP="00134DE2">
      <w:pPr>
        <w:spacing w:after="0" w:line="240" w:lineRule="auto"/>
        <w:rPr>
          <w:rFonts w:ascii="Arial" w:hAnsi="Arial" w:cs="Arial"/>
        </w:rPr>
      </w:pPr>
    </w:p>
    <w:tbl>
      <w:tblPr>
        <w:tblStyle w:val="TableGrid"/>
        <w:tblW w:w="0" w:type="auto"/>
        <w:tblInd w:w="108" w:type="dxa"/>
        <w:tblLook w:val="04A0" w:firstRow="1" w:lastRow="0" w:firstColumn="1" w:lastColumn="0" w:noHBand="0" w:noVBand="1"/>
      </w:tblPr>
      <w:tblGrid>
        <w:gridCol w:w="8647"/>
        <w:gridCol w:w="487"/>
      </w:tblGrid>
      <w:tr w:rsidR="00134DE2" w:rsidTr="00134DE2">
        <w:tc>
          <w:tcPr>
            <w:tcW w:w="8647" w:type="dxa"/>
            <w:tcMar>
              <w:top w:w="113" w:type="dxa"/>
              <w:bottom w:w="113" w:type="dxa"/>
            </w:tcMar>
          </w:tcPr>
          <w:p w:rsidR="00134DE2" w:rsidRDefault="00134DE2" w:rsidP="00134DE2">
            <w:pPr>
              <w:rPr>
                <w:rFonts w:ascii="Arial" w:hAnsi="Arial" w:cs="Arial"/>
              </w:rPr>
            </w:pPr>
            <w:r>
              <w:rPr>
                <w:rFonts w:ascii="Arial" w:hAnsi="Arial" w:cs="Arial"/>
              </w:rPr>
              <w:t>Review the clinical situation and offer help and support as needed.</w:t>
            </w:r>
          </w:p>
          <w:p w:rsidR="00134DE2" w:rsidRDefault="00134DE2" w:rsidP="00134DE2">
            <w:pPr>
              <w:rPr>
                <w:rFonts w:ascii="Arial" w:hAnsi="Arial" w:cs="Arial"/>
              </w:rPr>
            </w:pPr>
            <w:r>
              <w:rPr>
                <w:rFonts w:ascii="Arial" w:hAnsi="Arial" w:cs="Arial"/>
              </w:rPr>
              <w:t>Ensure a suitably trained person is caring for the patient (if appropriate).</w:t>
            </w:r>
          </w:p>
        </w:tc>
        <w:tc>
          <w:tcPr>
            <w:tcW w:w="487" w:type="dxa"/>
            <w:tcMar>
              <w:top w:w="113" w:type="dxa"/>
              <w:bottom w:w="113" w:type="dxa"/>
            </w:tcMar>
          </w:tcPr>
          <w:p w:rsidR="00134DE2" w:rsidRDefault="00134DE2" w:rsidP="00134DE2">
            <w:pPr>
              <w:rPr>
                <w:rFonts w:ascii="Arial" w:hAnsi="Arial" w:cs="Arial"/>
              </w:rPr>
            </w:pPr>
          </w:p>
        </w:tc>
      </w:tr>
      <w:tr w:rsidR="00134DE2" w:rsidTr="00134DE2">
        <w:tc>
          <w:tcPr>
            <w:tcW w:w="8647" w:type="dxa"/>
            <w:tcMar>
              <w:top w:w="113" w:type="dxa"/>
              <w:bottom w:w="113" w:type="dxa"/>
            </w:tcMar>
          </w:tcPr>
          <w:p w:rsidR="00134DE2" w:rsidRDefault="00134DE2" w:rsidP="00134DE2">
            <w:pPr>
              <w:rPr>
                <w:rFonts w:ascii="Arial" w:hAnsi="Arial" w:cs="Arial"/>
              </w:rPr>
            </w:pPr>
            <w:r>
              <w:rPr>
                <w:rFonts w:ascii="Arial" w:hAnsi="Arial" w:cs="Arial"/>
              </w:rPr>
              <w:t>Assess whether the anaesthetist is professionally and psychologically competent to continue working.</w:t>
            </w:r>
          </w:p>
        </w:tc>
        <w:tc>
          <w:tcPr>
            <w:tcW w:w="487" w:type="dxa"/>
            <w:tcMar>
              <w:top w:w="113" w:type="dxa"/>
              <w:bottom w:w="113" w:type="dxa"/>
            </w:tcMar>
          </w:tcPr>
          <w:p w:rsidR="00134DE2" w:rsidRDefault="00134DE2" w:rsidP="00134DE2">
            <w:pPr>
              <w:rPr>
                <w:rFonts w:ascii="Arial" w:hAnsi="Arial" w:cs="Arial"/>
              </w:rPr>
            </w:pPr>
          </w:p>
        </w:tc>
      </w:tr>
      <w:tr w:rsidR="00134DE2" w:rsidTr="00134DE2">
        <w:tc>
          <w:tcPr>
            <w:tcW w:w="8647" w:type="dxa"/>
            <w:tcMar>
              <w:top w:w="113" w:type="dxa"/>
              <w:bottom w:w="113" w:type="dxa"/>
            </w:tcMar>
          </w:tcPr>
          <w:p w:rsidR="00134DE2" w:rsidRDefault="00134DE2" w:rsidP="00134DE2">
            <w:pPr>
              <w:rPr>
                <w:rFonts w:ascii="Arial" w:hAnsi="Arial" w:cs="Arial"/>
              </w:rPr>
            </w:pPr>
            <w:r>
              <w:rPr>
                <w:rFonts w:ascii="Arial" w:hAnsi="Arial" w:cs="Arial"/>
              </w:rPr>
              <w:t>Ensure any remaining syringes and ampoules are recorded (drug name, concentration, batch number, expiry date) and that they are securely stored.</w:t>
            </w:r>
          </w:p>
        </w:tc>
        <w:tc>
          <w:tcPr>
            <w:tcW w:w="487" w:type="dxa"/>
            <w:tcMar>
              <w:top w:w="113" w:type="dxa"/>
              <w:bottom w:w="113" w:type="dxa"/>
            </w:tcMar>
          </w:tcPr>
          <w:p w:rsidR="00134DE2" w:rsidRDefault="00134DE2" w:rsidP="00134DE2">
            <w:pPr>
              <w:rPr>
                <w:rFonts w:ascii="Arial" w:hAnsi="Arial" w:cs="Arial"/>
              </w:rPr>
            </w:pPr>
          </w:p>
        </w:tc>
      </w:tr>
      <w:tr w:rsidR="00134DE2" w:rsidTr="00134DE2">
        <w:tc>
          <w:tcPr>
            <w:tcW w:w="8647" w:type="dxa"/>
            <w:tcMar>
              <w:top w:w="113" w:type="dxa"/>
              <w:bottom w:w="113" w:type="dxa"/>
            </w:tcMar>
          </w:tcPr>
          <w:p w:rsidR="00134DE2" w:rsidRDefault="00134DE2" w:rsidP="00134DE2">
            <w:pPr>
              <w:rPr>
                <w:rFonts w:ascii="Arial" w:hAnsi="Arial" w:cs="Arial"/>
              </w:rPr>
            </w:pPr>
            <w:r>
              <w:rPr>
                <w:rFonts w:ascii="Arial" w:hAnsi="Arial" w:cs="Arial"/>
              </w:rPr>
              <w:t>Ensure any suspect equipment is withdrawn from service, labelled appropriately and isolated. Do not alter settings.</w:t>
            </w:r>
          </w:p>
        </w:tc>
        <w:tc>
          <w:tcPr>
            <w:tcW w:w="487" w:type="dxa"/>
            <w:tcMar>
              <w:top w:w="113" w:type="dxa"/>
              <w:bottom w:w="113" w:type="dxa"/>
            </w:tcMar>
          </w:tcPr>
          <w:p w:rsidR="00134DE2" w:rsidRDefault="00134DE2" w:rsidP="00134DE2">
            <w:pPr>
              <w:rPr>
                <w:rFonts w:ascii="Arial" w:hAnsi="Arial" w:cs="Arial"/>
              </w:rPr>
            </w:pPr>
          </w:p>
        </w:tc>
      </w:tr>
      <w:tr w:rsidR="00134DE2" w:rsidTr="00134DE2">
        <w:tc>
          <w:tcPr>
            <w:tcW w:w="8647" w:type="dxa"/>
            <w:tcMar>
              <w:top w:w="113" w:type="dxa"/>
              <w:bottom w:w="113" w:type="dxa"/>
            </w:tcMar>
          </w:tcPr>
          <w:p w:rsidR="00134DE2" w:rsidRDefault="00134DE2" w:rsidP="00134DE2">
            <w:pPr>
              <w:rPr>
                <w:rFonts w:ascii="Arial" w:hAnsi="Arial" w:cs="Arial"/>
              </w:rPr>
            </w:pPr>
            <w:r>
              <w:rPr>
                <w:rFonts w:ascii="Arial" w:hAnsi="Arial" w:cs="Arial"/>
              </w:rPr>
              <w:t>Verify and document position of endotracheal tube if appropriate (do not remove).</w:t>
            </w:r>
          </w:p>
        </w:tc>
        <w:tc>
          <w:tcPr>
            <w:tcW w:w="487" w:type="dxa"/>
            <w:tcMar>
              <w:top w:w="113" w:type="dxa"/>
              <w:bottom w:w="113" w:type="dxa"/>
            </w:tcMar>
          </w:tcPr>
          <w:p w:rsidR="00134DE2" w:rsidRDefault="00134DE2" w:rsidP="00134DE2">
            <w:pPr>
              <w:rPr>
                <w:rFonts w:ascii="Arial" w:hAnsi="Arial" w:cs="Arial"/>
              </w:rPr>
            </w:pPr>
          </w:p>
        </w:tc>
      </w:tr>
      <w:tr w:rsidR="00134DE2" w:rsidTr="00134DE2">
        <w:tc>
          <w:tcPr>
            <w:tcW w:w="8647" w:type="dxa"/>
            <w:tcMar>
              <w:top w:w="113" w:type="dxa"/>
              <w:bottom w:w="113" w:type="dxa"/>
            </w:tcMar>
          </w:tcPr>
          <w:p w:rsidR="00134DE2" w:rsidRDefault="00134DE2" w:rsidP="00134DE2">
            <w:pPr>
              <w:rPr>
                <w:rFonts w:ascii="Arial" w:hAnsi="Arial" w:cs="Arial"/>
              </w:rPr>
            </w:pPr>
            <w:r>
              <w:rPr>
                <w:rFonts w:ascii="Arial" w:hAnsi="Arial" w:cs="Arial"/>
              </w:rPr>
              <w:t>Accompany the anaesthetist to discuss events with the family.</w:t>
            </w:r>
          </w:p>
        </w:tc>
        <w:tc>
          <w:tcPr>
            <w:tcW w:w="487" w:type="dxa"/>
            <w:tcMar>
              <w:top w:w="113" w:type="dxa"/>
              <w:bottom w:w="113" w:type="dxa"/>
            </w:tcMar>
          </w:tcPr>
          <w:p w:rsidR="00134DE2" w:rsidRDefault="00134DE2" w:rsidP="00134DE2">
            <w:pPr>
              <w:rPr>
                <w:rFonts w:ascii="Arial" w:hAnsi="Arial" w:cs="Arial"/>
              </w:rPr>
            </w:pPr>
          </w:p>
        </w:tc>
      </w:tr>
      <w:tr w:rsidR="00134DE2" w:rsidTr="00134DE2">
        <w:tc>
          <w:tcPr>
            <w:tcW w:w="8647" w:type="dxa"/>
            <w:tcMar>
              <w:top w:w="113" w:type="dxa"/>
              <w:bottom w:w="113" w:type="dxa"/>
            </w:tcMar>
          </w:tcPr>
          <w:p w:rsidR="00134DE2" w:rsidRDefault="00134DE2" w:rsidP="00134DE2">
            <w:pPr>
              <w:rPr>
                <w:rFonts w:ascii="Arial" w:hAnsi="Arial" w:cs="Arial"/>
              </w:rPr>
            </w:pPr>
            <w:r>
              <w:rPr>
                <w:rFonts w:ascii="Arial" w:hAnsi="Arial" w:cs="Arial"/>
              </w:rPr>
              <w:t>Ensure the lead clinician has been informed.</w:t>
            </w:r>
          </w:p>
        </w:tc>
        <w:tc>
          <w:tcPr>
            <w:tcW w:w="487" w:type="dxa"/>
            <w:tcMar>
              <w:top w:w="113" w:type="dxa"/>
              <w:bottom w:w="113" w:type="dxa"/>
            </w:tcMar>
          </w:tcPr>
          <w:p w:rsidR="00134DE2" w:rsidRDefault="00134DE2" w:rsidP="00134DE2">
            <w:pPr>
              <w:rPr>
                <w:rFonts w:ascii="Arial" w:hAnsi="Arial" w:cs="Arial"/>
              </w:rPr>
            </w:pPr>
          </w:p>
        </w:tc>
      </w:tr>
    </w:tbl>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p>
    <w:p w:rsidR="00134DE2" w:rsidRDefault="00134DE2" w:rsidP="00134DE2">
      <w:pPr>
        <w:spacing w:after="0" w:line="240" w:lineRule="auto"/>
        <w:rPr>
          <w:rFonts w:ascii="Arial" w:hAnsi="Arial" w:cs="Arial"/>
        </w:rPr>
      </w:pPr>
      <w:r>
        <w:rPr>
          <w:rFonts w:ascii="Arial" w:hAnsi="Arial" w:cs="Arial"/>
        </w:rPr>
        <w:br w:type="page"/>
      </w:r>
    </w:p>
    <w:p w:rsidR="00134DE2" w:rsidRDefault="00134DE2" w:rsidP="00134DE2">
      <w:pPr>
        <w:spacing w:after="0" w:line="240" w:lineRule="auto"/>
        <w:rPr>
          <w:rFonts w:ascii="Arial" w:hAnsi="Arial" w:cs="Arial"/>
          <w:b/>
          <w:sz w:val="24"/>
          <w:szCs w:val="24"/>
        </w:rPr>
      </w:pPr>
      <w:r>
        <w:rPr>
          <w:rFonts w:ascii="Arial" w:hAnsi="Arial" w:cs="Arial"/>
          <w:b/>
          <w:sz w:val="24"/>
          <w:szCs w:val="24"/>
        </w:rPr>
        <w:lastRenderedPageBreak/>
        <w:t>APPENDIX 3</w:t>
      </w:r>
    </w:p>
    <w:p w:rsidR="00134DE2" w:rsidRPr="00134DE2" w:rsidRDefault="00134DE2" w:rsidP="00134DE2">
      <w:pPr>
        <w:spacing w:after="0" w:line="240" w:lineRule="auto"/>
        <w:rPr>
          <w:rFonts w:ascii="Arial" w:hAnsi="Arial" w:cs="Arial"/>
          <w:b/>
          <w:sz w:val="24"/>
          <w:szCs w:val="24"/>
        </w:rPr>
      </w:pPr>
    </w:p>
    <w:p w:rsidR="00134DE2" w:rsidRPr="00134DE2" w:rsidRDefault="00134DE2" w:rsidP="00134DE2">
      <w:pPr>
        <w:spacing w:after="0" w:line="240" w:lineRule="auto"/>
        <w:rPr>
          <w:rFonts w:ascii="Arial" w:hAnsi="Arial" w:cs="Arial"/>
          <w:b/>
          <w:sz w:val="24"/>
          <w:szCs w:val="24"/>
        </w:rPr>
      </w:pPr>
    </w:p>
    <w:p w:rsidR="00134DE2" w:rsidRPr="00134DE2" w:rsidRDefault="00134DE2" w:rsidP="00134DE2">
      <w:pPr>
        <w:spacing w:after="0" w:line="240" w:lineRule="auto"/>
        <w:rPr>
          <w:rFonts w:ascii="Arial" w:hAnsi="Arial" w:cs="Arial"/>
          <w:b/>
          <w:sz w:val="24"/>
          <w:szCs w:val="24"/>
        </w:rPr>
      </w:pPr>
      <w:r w:rsidRPr="00134DE2">
        <w:rPr>
          <w:rFonts w:ascii="Arial" w:hAnsi="Arial" w:cs="Arial"/>
          <w:b/>
          <w:sz w:val="24"/>
          <w:szCs w:val="24"/>
        </w:rPr>
        <w:t>Action Card: Lead Clinician for Anaesthesia</w:t>
      </w:r>
    </w:p>
    <w:p w:rsidR="00134DE2" w:rsidRDefault="00134DE2" w:rsidP="00134DE2">
      <w:pPr>
        <w:spacing w:after="0" w:line="240" w:lineRule="auto"/>
        <w:rPr>
          <w:rFonts w:ascii="Arial" w:hAnsi="Arial" w:cs="Arial"/>
        </w:rPr>
      </w:pPr>
    </w:p>
    <w:p w:rsidR="00134DE2" w:rsidRPr="00134DE2" w:rsidRDefault="00134DE2" w:rsidP="00134DE2">
      <w:pPr>
        <w:spacing w:after="0" w:line="240" w:lineRule="auto"/>
        <w:rPr>
          <w:rFonts w:ascii="Arial" w:hAnsi="Arial" w:cs="Arial"/>
          <w:b/>
          <w:i/>
        </w:rPr>
      </w:pPr>
      <w:r w:rsidRPr="00134DE2">
        <w:rPr>
          <w:rFonts w:ascii="Arial" w:hAnsi="Arial" w:cs="Arial"/>
          <w:b/>
          <w:i/>
        </w:rPr>
        <w:t>Urgent Actions</w:t>
      </w:r>
    </w:p>
    <w:p w:rsidR="00134DE2" w:rsidRDefault="00134DE2" w:rsidP="00134DE2">
      <w:pPr>
        <w:spacing w:after="0" w:line="240" w:lineRule="auto"/>
        <w:rPr>
          <w:rFonts w:ascii="Arial" w:hAnsi="Arial" w:cs="Arial"/>
        </w:rPr>
      </w:pPr>
    </w:p>
    <w:tbl>
      <w:tblPr>
        <w:tblStyle w:val="TableGrid"/>
        <w:tblW w:w="0" w:type="auto"/>
        <w:tblInd w:w="108" w:type="dxa"/>
        <w:tblLook w:val="04A0" w:firstRow="1" w:lastRow="0" w:firstColumn="1" w:lastColumn="0" w:noHBand="0" w:noVBand="1"/>
      </w:tblPr>
      <w:tblGrid>
        <w:gridCol w:w="8647"/>
        <w:gridCol w:w="487"/>
      </w:tblGrid>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Secure the area, drugs and equipment until investigated.</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Identify and support all staff involved.</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spacing w:after="20"/>
              <w:rPr>
                <w:rFonts w:ascii="Arial" w:hAnsi="Arial" w:cs="Arial"/>
              </w:rPr>
            </w:pPr>
            <w:r>
              <w:rPr>
                <w:rFonts w:ascii="Arial" w:hAnsi="Arial" w:cs="Arial"/>
              </w:rPr>
              <w:t>Interview the anaesthetist and decide whether they can continue working.</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Ensure clinical commitments are covered appropriately by other staff.</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Keep a record of all actions and interviews.</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Ensure the relatives have been contacted and cared for.</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Ensure the patient’s GP has been contacted.</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Ascertain if there is evidence of equipment failure or a drug problem.</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Ascertain if there is evidence of poor staff performance or system failure.</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If there is suspicion of a criminal act, the police need to be contacted (consult with Associate Medical Director).</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If a death has occurred, ensure the coroner has been contacted.</w:t>
            </w:r>
          </w:p>
        </w:tc>
        <w:tc>
          <w:tcPr>
            <w:tcW w:w="487" w:type="dxa"/>
            <w:tcMar>
              <w:top w:w="85" w:type="dxa"/>
              <w:bottom w:w="113" w:type="dxa"/>
            </w:tcMar>
          </w:tcPr>
          <w:p w:rsidR="00134DE2" w:rsidRDefault="00134DE2" w:rsidP="00134DE2">
            <w:pPr>
              <w:rPr>
                <w:rFonts w:ascii="Arial" w:hAnsi="Arial" w:cs="Arial"/>
              </w:rPr>
            </w:pPr>
          </w:p>
        </w:tc>
      </w:tr>
      <w:tr w:rsidR="00134DE2" w:rsidTr="00134DE2">
        <w:tc>
          <w:tcPr>
            <w:tcW w:w="8647" w:type="dxa"/>
            <w:tcMar>
              <w:top w:w="85" w:type="dxa"/>
              <w:bottom w:w="113" w:type="dxa"/>
            </w:tcMar>
          </w:tcPr>
          <w:p w:rsidR="00134DE2" w:rsidRDefault="00134DE2" w:rsidP="00134DE2">
            <w:pPr>
              <w:rPr>
                <w:rFonts w:ascii="Arial" w:hAnsi="Arial" w:cs="Arial"/>
              </w:rPr>
            </w:pPr>
            <w:r>
              <w:rPr>
                <w:rFonts w:ascii="Arial" w:hAnsi="Arial" w:cs="Arial"/>
              </w:rPr>
              <w:t xml:space="preserve">Ensure a </w:t>
            </w:r>
            <w:proofErr w:type="spellStart"/>
            <w:r>
              <w:rPr>
                <w:rFonts w:ascii="Arial" w:hAnsi="Arial" w:cs="Arial"/>
              </w:rPr>
              <w:t>Datix</w:t>
            </w:r>
            <w:proofErr w:type="spellEnd"/>
            <w:r>
              <w:rPr>
                <w:rFonts w:ascii="Arial" w:hAnsi="Arial" w:cs="Arial"/>
              </w:rPr>
              <w:t xml:space="preserve"> incident form has been submitted.</w:t>
            </w:r>
          </w:p>
        </w:tc>
        <w:tc>
          <w:tcPr>
            <w:tcW w:w="487" w:type="dxa"/>
            <w:tcMar>
              <w:top w:w="85" w:type="dxa"/>
              <w:bottom w:w="113" w:type="dxa"/>
            </w:tcMar>
          </w:tcPr>
          <w:p w:rsidR="00134DE2" w:rsidRDefault="00134DE2" w:rsidP="00134DE2">
            <w:pPr>
              <w:rPr>
                <w:rFonts w:ascii="Arial" w:hAnsi="Arial" w:cs="Arial"/>
              </w:rPr>
            </w:pPr>
          </w:p>
        </w:tc>
      </w:tr>
    </w:tbl>
    <w:p w:rsidR="00134DE2" w:rsidRDefault="00134DE2" w:rsidP="00134DE2">
      <w:pPr>
        <w:spacing w:after="0" w:line="240" w:lineRule="auto"/>
        <w:rPr>
          <w:rFonts w:ascii="Arial" w:hAnsi="Arial" w:cs="Arial"/>
        </w:rPr>
      </w:pPr>
    </w:p>
    <w:p w:rsidR="00134DE2" w:rsidRPr="00134DE2" w:rsidRDefault="00134DE2" w:rsidP="00134DE2">
      <w:pPr>
        <w:spacing w:after="0" w:line="240" w:lineRule="auto"/>
        <w:rPr>
          <w:rFonts w:ascii="Arial" w:hAnsi="Arial" w:cs="Arial"/>
          <w:b/>
          <w:i/>
        </w:rPr>
      </w:pPr>
      <w:r w:rsidRPr="00134DE2">
        <w:rPr>
          <w:rFonts w:ascii="Arial" w:hAnsi="Arial" w:cs="Arial"/>
          <w:b/>
          <w:i/>
        </w:rPr>
        <w:t>Follow up actions</w:t>
      </w:r>
    </w:p>
    <w:p w:rsidR="00134DE2" w:rsidRDefault="00134DE2" w:rsidP="00134DE2">
      <w:pPr>
        <w:spacing w:after="0" w:line="240" w:lineRule="auto"/>
        <w:rPr>
          <w:rFonts w:ascii="Arial" w:hAnsi="Arial" w:cs="Arial"/>
        </w:rPr>
      </w:pPr>
    </w:p>
    <w:tbl>
      <w:tblPr>
        <w:tblStyle w:val="TableGrid"/>
        <w:tblW w:w="0" w:type="auto"/>
        <w:tblInd w:w="108" w:type="dxa"/>
        <w:tblLook w:val="04A0" w:firstRow="1" w:lastRow="0" w:firstColumn="1" w:lastColumn="0" w:noHBand="0" w:noVBand="1"/>
      </w:tblPr>
      <w:tblGrid>
        <w:gridCol w:w="8647"/>
        <w:gridCol w:w="487"/>
      </w:tblGrid>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Report initial findings to the Associate Medical Director within 24 hours</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Agree plans for an initial investigation</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Initiate support for the anaesthetist: Meet them with another colleague who will act as mentor. Schedule regular meetings with the mentor. Explain the next stages in the process.</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Document all actions and meetings</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After discussion, consider taking the anaesthetist off call or duty and arrange a few days leave while the incident is investigated</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If necessary, consider a phased return to work – working with a colleague initially</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Involve occupational health if illness is a possibility</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Together with the appropriate manager ensure relevant theatre staff are supported and debriefed</w:t>
            </w:r>
          </w:p>
        </w:tc>
        <w:tc>
          <w:tcPr>
            <w:tcW w:w="487" w:type="dxa"/>
            <w:tcMar>
              <w:top w:w="85" w:type="dxa"/>
              <w:bottom w:w="85" w:type="dxa"/>
            </w:tcMar>
          </w:tcPr>
          <w:p w:rsidR="00134DE2" w:rsidRDefault="00134DE2" w:rsidP="00134DE2">
            <w:pPr>
              <w:rPr>
                <w:rFonts w:ascii="Arial" w:hAnsi="Arial" w:cs="Arial"/>
              </w:rPr>
            </w:pPr>
          </w:p>
        </w:tc>
      </w:tr>
      <w:tr w:rsidR="00134DE2" w:rsidTr="00134DE2">
        <w:tc>
          <w:tcPr>
            <w:tcW w:w="8647" w:type="dxa"/>
            <w:tcMar>
              <w:top w:w="85" w:type="dxa"/>
              <w:bottom w:w="85" w:type="dxa"/>
            </w:tcMar>
          </w:tcPr>
          <w:p w:rsidR="00134DE2" w:rsidRDefault="00134DE2" w:rsidP="00134DE2">
            <w:pPr>
              <w:rPr>
                <w:rFonts w:ascii="Arial" w:hAnsi="Arial" w:cs="Arial"/>
              </w:rPr>
            </w:pPr>
            <w:r>
              <w:rPr>
                <w:rFonts w:ascii="Arial" w:hAnsi="Arial" w:cs="Arial"/>
              </w:rPr>
              <w:t>Ensure that staff are offered counselling, referral to occupational health and mentoring by senior colleagues (as required)</w:t>
            </w:r>
          </w:p>
        </w:tc>
        <w:tc>
          <w:tcPr>
            <w:tcW w:w="487" w:type="dxa"/>
            <w:tcMar>
              <w:top w:w="85" w:type="dxa"/>
              <w:bottom w:w="85" w:type="dxa"/>
            </w:tcMar>
          </w:tcPr>
          <w:p w:rsidR="00134DE2" w:rsidRDefault="00134DE2" w:rsidP="00134DE2">
            <w:pPr>
              <w:rPr>
                <w:rFonts w:ascii="Arial" w:hAnsi="Arial" w:cs="Arial"/>
              </w:rPr>
            </w:pPr>
          </w:p>
        </w:tc>
      </w:tr>
    </w:tbl>
    <w:p w:rsidR="00134DE2" w:rsidRPr="00134DE2" w:rsidRDefault="00134DE2" w:rsidP="00134DE2">
      <w:pPr>
        <w:spacing w:after="0" w:line="240" w:lineRule="auto"/>
        <w:rPr>
          <w:rFonts w:ascii="Arial" w:hAnsi="Arial" w:cs="Arial"/>
          <w:sz w:val="2"/>
          <w:szCs w:val="2"/>
        </w:rPr>
      </w:pPr>
    </w:p>
    <w:sectPr w:rsidR="00134DE2" w:rsidRPr="00134DE2" w:rsidSect="00BC7E20">
      <w:pgSz w:w="11906" w:h="16838" w:code="9"/>
      <w:pgMar w:top="1440" w:right="1440" w:bottom="1440" w:left="1440" w:header="624" w:footer="567"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05949" w:rsidRDefault="00005949" w:rsidP="004E032B">
      <w:pPr>
        <w:spacing w:after="0" w:line="240" w:lineRule="auto"/>
      </w:pPr>
      <w:r>
        <w:separator/>
      </w:r>
    </w:p>
  </w:endnote>
  <w:endnote w:type="continuationSeparator" w:id="0">
    <w:p w:rsidR="00005949" w:rsidRDefault="00005949" w:rsidP="004E032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949" w:rsidRPr="00005949" w:rsidRDefault="00005949">
    <w:pPr>
      <w:pStyle w:val="Footer"/>
      <w:rPr>
        <w:rFonts w:ascii="Arial" w:hAnsi="Arial" w:cs="Arial"/>
        <w:i/>
        <w:sz w:val="20"/>
        <w:szCs w:val="20"/>
      </w:rPr>
    </w:pPr>
    <w:r w:rsidRPr="00005949">
      <w:rPr>
        <w:rFonts w:ascii="Arial" w:hAnsi="Arial" w:cs="Arial"/>
        <w:i/>
        <w:sz w:val="20"/>
        <w:szCs w:val="20"/>
      </w:rPr>
      <w:t>Catastrophes in Anaesthetic Practice: Dealing with the Aftermath</w:t>
    </w:r>
  </w:p>
  <w:p w:rsidR="00005949" w:rsidRPr="00E410FB" w:rsidRDefault="00005949">
    <w:pPr>
      <w:pStyle w:val="Footer"/>
      <w:rPr>
        <w:rFonts w:ascii="Arial" w:hAnsi="Arial" w:cs="Arial"/>
        <w:sz w:val="20"/>
        <w:szCs w:val="20"/>
      </w:rPr>
    </w:pPr>
    <w:r>
      <w:rPr>
        <w:rFonts w:ascii="Arial" w:hAnsi="Arial" w:cs="Arial"/>
        <w:sz w:val="20"/>
        <w:szCs w:val="20"/>
      </w:rPr>
      <w:t xml:space="preserve">Approved by: </w:t>
    </w:r>
    <w:r w:rsidRPr="00005949">
      <w:rPr>
        <w:rFonts w:ascii="Arial" w:hAnsi="Arial" w:cs="Arial"/>
        <w:i/>
        <w:sz w:val="20"/>
        <w:szCs w:val="20"/>
      </w:rPr>
      <w:t>the Anaesthetics/Theatres Governance Group: 0</w:t>
    </w:r>
    <w:r w:rsidR="00412D19">
      <w:rPr>
        <w:rFonts w:ascii="Arial" w:hAnsi="Arial" w:cs="Arial"/>
        <w:i/>
        <w:sz w:val="20"/>
        <w:szCs w:val="20"/>
      </w:rPr>
      <w:t>1</w:t>
    </w:r>
    <w:r w:rsidRPr="00005949">
      <w:rPr>
        <w:rFonts w:ascii="Arial" w:hAnsi="Arial" w:cs="Arial"/>
        <w:i/>
        <w:sz w:val="20"/>
        <w:szCs w:val="20"/>
      </w:rPr>
      <w:t>-0</w:t>
    </w:r>
    <w:r w:rsidR="00412D19">
      <w:rPr>
        <w:rFonts w:ascii="Arial" w:hAnsi="Arial" w:cs="Arial"/>
        <w:i/>
        <w:sz w:val="20"/>
        <w:szCs w:val="20"/>
      </w:rPr>
      <w:t>5</w:t>
    </w:r>
    <w:r w:rsidRPr="00005949">
      <w:rPr>
        <w:rFonts w:ascii="Arial" w:hAnsi="Arial" w:cs="Arial"/>
        <w:i/>
        <w:sz w:val="20"/>
        <w:szCs w:val="20"/>
      </w:rPr>
      <w:t>-19</w:t>
    </w:r>
  </w:p>
  <w:p w:rsidR="00005949" w:rsidRPr="00E410FB" w:rsidRDefault="00005949" w:rsidP="00226B6C">
    <w:pPr>
      <w:pStyle w:val="Footer"/>
      <w:rPr>
        <w:rFonts w:ascii="Arial" w:hAnsi="Arial" w:cs="Arial"/>
        <w:sz w:val="20"/>
        <w:szCs w:val="20"/>
      </w:rPr>
    </w:pPr>
    <w:r>
      <w:rPr>
        <w:rFonts w:ascii="Arial" w:hAnsi="Arial" w:cs="Arial"/>
        <w:sz w:val="20"/>
        <w:szCs w:val="20"/>
      </w:rPr>
      <w:t xml:space="preserve">Review Date: </w:t>
    </w:r>
    <w:r w:rsidRPr="00005949">
      <w:rPr>
        <w:rFonts w:ascii="Arial" w:hAnsi="Arial" w:cs="Arial"/>
        <w:i/>
        <w:sz w:val="20"/>
        <w:szCs w:val="20"/>
      </w:rPr>
      <w:t>03-0</w:t>
    </w:r>
    <w:r w:rsidR="00412D19">
      <w:rPr>
        <w:rFonts w:ascii="Arial" w:hAnsi="Arial" w:cs="Arial"/>
        <w:i/>
        <w:sz w:val="20"/>
        <w:szCs w:val="20"/>
      </w:rPr>
      <w:t>2</w:t>
    </w:r>
    <w:r w:rsidRPr="00005949">
      <w:rPr>
        <w:rFonts w:ascii="Arial" w:hAnsi="Arial" w:cs="Arial"/>
        <w:i/>
        <w:sz w:val="20"/>
        <w:szCs w:val="20"/>
      </w:rPr>
      <w:t>-</w:t>
    </w:r>
    <w:r w:rsidR="00412D19">
      <w:rPr>
        <w:rFonts w:ascii="Arial" w:hAnsi="Arial" w:cs="Arial"/>
        <w:i/>
        <w:sz w:val="20"/>
        <w:szCs w:val="20"/>
      </w:rPr>
      <w:t>22</w:t>
    </w:r>
    <w:r w:rsidRPr="00E410FB">
      <w:rPr>
        <w:rFonts w:ascii="Arial" w:hAnsi="Arial" w:cs="Arial"/>
        <w:sz w:val="20"/>
        <w:szCs w:val="20"/>
      </w:rPr>
      <w:tab/>
    </w:r>
    <w:r w:rsidRPr="00E410FB">
      <w:rPr>
        <w:rFonts w:ascii="Arial" w:hAnsi="Arial" w:cs="Arial"/>
        <w:sz w:val="20"/>
        <w:szCs w:val="20"/>
      </w:rPr>
      <w:tab/>
      <w:t xml:space="preserve">Page </w:t>
    </w:r>
    <w:r w:rsidRPr="00E410FB">
      <w:rPr>
        <w:rFonts w:ascii="Arial" w:hAnsi="Arial" w:cs="Arial"/>
        <w:b/>
        <w:sz w:val="20"/>
        <w:szCs w:val="20"/>
      </w:rPr>
      <w:fldChar w:fldCharType="begin"/>
    </w:r>
    <w:r w:rsidRPr="00E410FB">
      <w:rPr>
        <w:rFonts w:ascii="Arial" w:hAnsi="Arial" w:cs="Arial"/>
        <w:b/>
        <w:sz w:val="20"/>
        <w:szCs w:val="20"/>
      </w:rPr>
      <w:instrText xml:space="preserve"> PAGE  \* Arabic  \* MERGEFORMAT </w:instrText>
    </w:r>
    <w:r w:rsidRPr="00E410FB">
      <w:rPr>
        <w:rFonts w:ascii="Arial" w:hAnsi="Arial" w:cs="Arial"/>
        <w:b/>
        <w:sz w:val="20"/>
        <w:szCs w:val="20"/>
      </w:rPr>
      <w:fldChar w:fldCharType="separate"/>
    </w:r>
    <w:r w:rsidR="00067329">
      <w:rPr>
        <w:rFonts w:ascii="Arial" w:hAnsi="Arial" w:cs="Arial"/>
        <w:b/>
        <w:noProof/>
        <w:sz w:val="20"/>
        <w:szCs w:val="20"/>
      </w:rPr>
      <w:t>1</w:t>
    </w:r>
    <w:r w:rsidRPr="00E410FB">
      <w:rPr>
        <w:rFonts w:ascii="Arial" w:hAnsi="Arial" w:cs="Arial"/>
        <w:b/>
        <w:sz w:val="20"/>
        <w:szCs w:val="20"/>
      </w:rPr>
      <w:fldChar w:fldCharType="end"/>
    </w:r>
    <w:r w:rsidRPr="00E410FB">
      <w:rPr>
        <w:rFonts w:ascii="Arial" w:hAnsi="Arial" w:cs="Arial"/>
        <w:sz w:val="20"/>
        <w:szCs w:val="20"/>
      </w:rPr>
      <w:t xml:space="preserve"> of </w:t>
    </w:r>
    <w:r w:rsidRPr="00E410FB">
      <w:rPr>
        <w:rFonts w:ascii="Arial" w:hAnsi="Arial" w:cs="Arial"/>
        <w:b/>
        <w:sz w:val="20"/>
        <w:szCs w:val="20"/>
      </w:rPr>
      <w:fldChar w:fldCharType="begin"/>
    </w:r>
    <w:r w:rsidRPr="00E410FB">
      <w:rPr>
        <w:rFonts w:ascii="Arial" w:hAnsi="Arial" w:cs="Arial"/>
        <w:b/>
        <w:sz w:val="20"/>
        <w:szCs w:val="20"/>
      </w:rPr>
      <w:instrText xml:space="preserve"> NUMPAGES  \* Arabic  \* MERGEFORMAT </w:instrText>
    </w:r>
    <w:r w:rsidRPr="00E410FB">
      <w:rPr>
        <w:rFonts w:ascii="Arial" w:hAnsi="Arial" w:cs="Arial"/>
        <w:b/>
        <w:sz w:val="20"/>
        <w:szCs w:val="20"/>
      </w:rPr>
      <w:fldChar w:fldCharType="separate"/>
    </w:r>
    <w:r w:rsidR="00067329">
      <w:rPr>
        <w:rFonts w:ascii="Arial" w:hAnsi="Arial" w:cs="Arial"/>
        <w:b/>
        <w:noProof/>
        <w:sz w:val="20"/>
        <w:szCs w:val="20"/>
      </w:rPr>
      <w:t>22</w:t>
    </w:r>
    <w:r w:rsidRPr="00E410FB">
      <w:rPr>
        <w:rFonts w:ascii="Arial" w:hAnsi="Arial" w:cs="Arial"/>
        <w:b/>
        <w:sz w:val="20"/>
        <w:szCs w:val="20"/>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05949" w:rsidRDefault="00005949" w:rsidP="004E032B">
      <w:pPr>
        <w:spacing w:after="0" w:line="240" w:lineRule="auto"/>
      </w:pPr>
      <w:r>
        <w:separator/>
      </w:r>
    </w:p>
  </w:footnote>
  <w:footnote w:type="continuationSeparator" w:id="0">
    <w:p w:rsidR="00005949" w:rsidRDefault="00005949" w:rsidP="004E032B">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005949" w:rsidRDefault="00005949" w:rsidP="004E032B">
    <w:pPr>
      <w:pStyle w:val="Header"/>
      <w:jc w:val="right"/>
    </w:pPr>
    <w:r w:rsidRPr="003B2E73">
      <w:rPr>
        <w:rFonts w:ascii="Arial" w:eastAsia="Times New Roman" w:hAnsi="Arial" w:cs="Times New Roman"/>
        <w:sz w:val="24"/>
        <w:szCs w:val="24"/>
      </w:rPr>
      <w:object w:dxaOrig="14700" w:dyaOrig="243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226.35pt;height:37.45pt" o:ole="" fillcolor="window">
          <v:imagedata r:id="rId1" o:title=""/>
        </v:shape>
        <o:OLEObject Type="Embed" ProgID="Imaging.Document" ShapeID="_x0000_i1025" DrawAspect="Content" ObjectID="_1621080641" r:id="rId2"/>
      </w:objec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923119"/>
    <w:multiLevelType w:val="hybridMultilevel"/>
    <w:tmpl w:val="B080B8DC"/>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
    <w:nsid w:val="045261A5"/>
    <w:multiLevelType w:val="hybridMultilevel"/>
    <w:tmpl w:val="6B16AD6A"/>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2">
    <w:nsid w:val="107E5AAB"/>
    <w:multiLevelType w:val="hybridMultilevel"/>
    <w:tmpl w:val="3288D0F8"/>
    <w:lvl w:ilvl="0" w:tplc="08090001">
      <w:start w:val="1"/>
      <w:numFmt w:val="bullet"/>
      <w:lvlText w:val=""/>
      <w:lvlJc w:val="left"/>
      <w:pPr>
        <w:ind w:left="1080" w:hanging="360"/>
      </w:pPr>
      <w:rPr>
        <w:rFonts w:ascii="Symbol" w:hAnsi="Symbol" w:hint="default"/>
      </w:rPr>
    </w:lvl>
    <w:lvl w:ilvl="1" w:tplc="08090003">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nsid w:val="134C0444"/>
    <w:multiLevelType w:val="hybridMultilevel"/>
    <w:tmpl w:val="C36EE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nsid w:val="195B69D1"/>
    <w:multiLevelType w:val="hybridMultilevel"/>
    <w:tmpl w:val="8A8CA6E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5">
    <w:nsid w:val="25C067FF"/>
    <w:multiLevelType w:val="hybridMultilevel"/>
    <w:tmpl w:val="C4963656"/>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6">
    <w:nsid w:val="2A0132F4"/>
    <w:multiLevelType w:val="hybridMultilevel"/>
    <w:tmpl w:val="CECC041A"/>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
    <w:nsid w:val="2E06609B"/>
    <w:multiLevelType w:val="hybridMultilevel"/>
    <w:tmpl w:val="E5AECF08"/>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8">
    <w:nsid w:val="35913DB0"/>
    <w:multiLevelType w:val="hybridMultilevel"/>
    <w:tmpl w:val="75F4B152"/>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9">
    <w:nsid w:val="4D1C6FF5"/>
    <w:multiLevelType w:val="hybridMultilevel"/>
    <w:tmpl w:val="A6580AAE"/>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0">
    <w:nsid w:val="5F0A4ACC"/>
    <w:multiLevelType w:val="hybridMultilevel"/>
    <w:tmpl w:val="7E4A50E8"/>
    <w:lvl w:ilvl="0" w:tplc="08090001">
      <w:start w:val="1"/>
      <w:numFmt w:val="bullet"/>
      <w:lvlText w:val=""/>
      <w:lvlJc w:val="left"/>
      <w:pPr>
        <w:ind w:left="1080" w:hanging="360"/>
      </w:pPr>
      <w:rPr>
        <w:rFonts w:ascii="Symbol" w:hAnsi="Symbol" w:hint="default"/>
      </w:rPr>
    </w:lvl>
    <w:lvl w:ilvl="1" w:tplc="38324CF6">
      <w:start w:val="9"/>
      <w:numFmt w:val="bullet"/>
      <w:lvlText w:val="•"/>
      <w:lvlJc w:val="left"/>
      <w:pPr>
        <w:ind w:left="1800" w:hanging="360"/>
      </w:pPr>
      <w:rPr>
        <w:rFonts w:ascii="Arial" w:eastAsiaTheme="minorHAnsi" w:hAnsi="Arial" w:cs="Arial"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1">
    <w:nsid w:val="5F8B1763"/>
    <w:multiLevelType w:val="multilevel"/>
    <w:tmpl w:val="C4801EE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abstractNumId w:val="3"/>
  </w:num>
  <w:num w:numId="2">
    <w:abstractNumId w:val="6"/>
  </w:num>
  <w:num w:numId="3">
    <w:abstractNumId w:val="7"/>
  </w:num>
  <w:num w:numId="4">
    <w:abstractNumId w:val="4"/>
  </w:num>
  <w:num w:numId="5">
    <w:abstractNumId w:val="10"/>
  </w:num>
  <w:num w:numId="6">
    <w:abstractNumId w:val="2"/>
  </w:num>
  <w:num w:numId="7">
    <w:abstractNumId w:val="1"/>
  </w:num>
  <w:num w:numId="8">
    <w:abstractNumId w:val="9"/>
  </w:num>
  <w:num w:numId="9">
    <w:abstractNumId w:val="5"/>
  </w:num>
  <w:num w:numId="10">
    <w:abstractNumId w:val="0"/>
  </w:num>
  <w:num w:numId="11">
    <w:abstractNumId w:val="8"/>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0"/>
  <w:proofState w:spelling="clean" w:grammar="clean"/>
  <w:defaultTabStop w:val="720"/>
  <w:characterSpacingControl w:val="doNotCompress"/>
  <w:hdrShapeDefaults>
    <o:shapedefaults v:ext="edit" spidmax="34818"/>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E032B"/>
    <w:rsid w:val="00005828"/>
    <w:rsid w:val="00005949"/>
    <w:rsid w:val="00067329"/>
    <w:rsid w:val="00134DE2"/>
    <w:rsid w:val="00147848"/>
    <w:rsid w:val="001E3BDD"/>
    <w:rsid w:val="002124D7"/>
    <w:rsid w:val="00226B6C"/>
    <w:rsid w:val="002721DD"/>
    <w:rsid w:val="00272A12"/>
    <w:rsid w:val="00374405"/>
    <w:rsid w:val="003C4E17"/>
    <w:rsid w:val="003C7258"/>
    <w:rsid w:val="003D4F04"/>
    <w:rsid w:val="00412D19"/>
    <w:rsid w:val="004E032B"/>
    <w:rsid w:val="0052048F"/>
    <w:rsid w:val="0059063C"/>
    <w:rsid w:val="005F3C4D"/>
    <w:rsid w:val="006724C7"/>
    <w:rsid w:val="00683EF5"/>
    <w:rsid w:val="006919D0"/>
    <w:rsid w:val="00707769"/>
    <w:rsid w:val="00793A55"/>
    <w:rsid w:val="00795C4C"/>
    <w:rsid w:val="007E153E"/>
    <w:rsid w:val="0087162E"/>
    <w:rsid w:val="008B4EDA"/>
    <w:rsid w:val="008D61F8"/>
    <w:rsid w:val="009C4F8E"/>
    <w:rsid w:val="00A52B39"/>
    <w:rsid w:val="00A54D2F"/>
    <w:rsid w:val="00A80DFB"/>
    <w:rsid w:val="00AF3EBC"/>
    <w:rsid w:val="00AF53E8"/>
    <w:rsid w:val="00B05C63"/>
    <w:rsid w:val="00BC7E20"/>
    <w:rsid w:val="00C24D09"/>
    <w:rsid w:val="00CA7A6F"/>
    <w:rsid w:val="00CB1AE2"/>
    <w:rsid w:val="00D606E5"/>
    <w:rsid w:val="00E410FB"/>
    <w:rsid w:val="00ED0C39"/>
    <w:rsid w:val="00F3569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34818"/>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32B"/>
  </w:style>
  <w:style w:type="paragraph" w:styleId="Heading1">
    <w:name w:val="heading 1"/>
    <w:basedOn w:val="Normal"/>
    <w:next w:val="Normal"/>
    <w:link w:val="Heading1Char"/>
    <w:uiPriority w:val="9"/>
    <w:qFormat/>
    <w:rsid w:val="00ED0C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3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32B"/>
  </w:style>
  <w:style w:type="paragraph" w:styleId="Footer">
    <w:name w:val="footer"/>
    <w:basedOn w:val="Normal"/>
    <w:link w:val="FooterChar"/>
    <w:uiPriority w:val="99"/>
    <w:unhideWhenUsed/>
    <w:rsid w:val="004E03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32B"/>
  </w:style>
  <w:style w:type="table" w:styleId="TableGrid">
    <w:name w:val="Table Grid"/>
    <w:basedOn w:val="TableNormal"/>
    <w:uiPriority w:val="59"/>
    <w:rsid w:val="00226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6B6C"/>
    <w:pPr>
      <w:ind w:left="720"/>
      <w:contextualSpacing/>
    </w:pPr>
  </w:style>
  <w:style w:type="paragraph" w:styleId="BalloonText">
    <w:name w:val="Balloon Text"/>
    <w:basedOn w:val="Normal"/>
    <w:link w:val="BalloonTextChar"/>
    <w:uiPriority w:val="99"/>
    <w:semiHidden/>
    <w:unhideWhenUsed/>
    <w:rsid w:val="0022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B6C"/>
    <w:rPr>
      <w:rFonts w:ascii="Tahoma" w:hAnsi="Tahoma" w:cs="Tahoma"/>
      <w:sz w:val="16"/>
      <w:szCs w:val="16"/>
    </w:rPr>
  </w:style>
  <w:style w:type="character" w:customStyle="1" w:styleId="Heading1Char">
    <w:name w:val="Heading 1 Char"/>
    <w:basedOn w:val="DefaultParagraphFont"/>
    <w:link w:val="Heading1"/>
    <w:uiPriority w:val="9"/>
    <w:rsid w:val="00ED0C3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D0C39"/>
    <w:pPr>
      <w:outlineLvl w:val="9"/>
    </w:pPr>
    <w:rPr>
      <w:lang w:val="en-US" w:eastAsia="ja-JP"/>
    </w:rPr>
  </w:style>
  <w:style w:type="paragraph" w:styleId="TOC1">
    <w:name w:val="toc 1"/>
    <w:basedOn w:val="Normal"/>
    <w:next w:val="Normal"/>
    <w:autoRedefine/>
    <w:uiPriority w:val="39"/>
    <w:unhideWhenUsed/>
    <w:rsid w:val="00795C4C"/>
    <w:pPr>
      <w:tabs>
        <w:tab w:val="right" w:leader="dot" w:pos="9026"/>
      </w:tabs>
      <w:spacing w:after="100"/>
    </w:pPr>
    <w:rPr>
      <w:rFonts w:ascii="Arial" w:hAnsi="Arial" w:cs="Arial"/>
      <w:b/>
      <w:bCs/>
      <w:sz w:val="24"/>
    </w:rPr>
  </w:style>
  <w:style w:type="character" w:styleId="Hyperlink">
    <w:name w:val="Hyperlink"/>
    <w:basedOn w:val="DefaultParagraphFont"/>
    <w:uiPriority w:val="99"/>
    <w:unhideWhenUsed/>
    <w:rsid w:val="00ED0C39"/>
    <w:rPr>
      <w:color w:val="0000FF" w:themeColor="hyperlink"/>
      <w:u w:val="single"/>
    </w:rPr>
  </w:style>
  <w:style w:type="paragraph" w:styleId="TOC2">
    <w:name w:val="toc 2"/>
    <w:basedOn w:val="Normal"/>
    <w:next w:val="Normal"/>
    <w:autoRedefine/>
    <w:uiPriority w:val="39"/>
    <w:semiHidden/>
    <w:unhideWhenUsed/>
    <w:rsid w:val="0087162E"/>
    <w:pPr>
      <w:spacing w:after="100"/>
      <w:ind w:left="220"/>
    </w:pPr>
  </w:style>
  <w:style w:type="paragraph" w:styleId="TOC3">
    <w:name w:val="toc 3"/>
    <w:basedOn w:val="Normal"/>
    <w:next w:val="Normal"/>
    <w:autoRedefine/>
    <w:uiPriority w:val="39"/>
    <w:semiHidden/>
    <w:unhideWhenUsed/>
    <w:rsid w:val="0087162E"/>
    <w:pPr>
      <w:spacing w:after="100"/>
      <w:ind w:left="440"/>
    </w:pPr>
  </w:style>
  <w:style w:type="paragraph" w:customStyle="1" w:styleId="Default">
    <w:name w:val="Default"/>
    <w:rsid w:val="00272A12"/>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272A12"/>
    <w:rPr>
      <w:color w:val="800080" w:themeColor="followedHyperlink"/>
      <w:u w:val="single"/>
    </w:rPr>
  </w:style>
  <w:style w:type="character" w:customStyle="1" w:styleId="apple-converted-space">
    <w:name w:val="apple-converted-space"/>
    <w:basedOn w:val="DefaultParagraphFont"/>
    <w:rsid w:val="008D61F8"/>
  </w:style>
  <w:style w:type="character" w:customStyle="1" w:styleId="ref-journal">
    <w:name w:val="ref-journal"/>
    <w:basedOn w:val="DefaultParagraphFont"/>
    <w:rsid w:val="008D61F8"/>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E032B"/>
  </w:style>
  <w:style w:type="paragraph" w:styleId="Heading1">
    <w:name w:val="heading 1"/>
    <w:basedOn w:val="Normal"/>
    <w:next w:val="Normal"/>
    <w:link w:val="Heading1Char"/>
    <w:uiPriority w:val="9"/>
    <w:qFormat/>
    <w:rsid w:val="00ED0C3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4E032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E032B"/>
  </w:style>
  <w:style w:type="paragraph" w:styleId="Footer">
    <w:name w:val="footer"/>
    <w:basedOn w:val="Normal"/>
    <w:link w:val="FooterChar"/>
    <w:uiPriority w:val="99"/>
    <w:unhideWhenUsed/>
    <w:rsid w:val="004E032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E032B"/>
  </w:style>
  <w:style w:type="table" w:styleId="TableGrid">
    <w:name w:val="Table Grid"/>
    <w:basedOn w:val="TableNormal"/>
    <w:uiPriority w:val="59"/>
    <w:rsid w:val="00226B6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226B6C"/>
    <w:pPr>
      <w:ind w:left="720"/>
      <w:contextualSpacing/>
    </w:pPr>
  </w:style>
  <w:style w:type="paragraph" w:styleId="BalloonText">
    <w:name w:val="Balloon Text"/>
    <w:basedOn w:val="Normal"/>
    <w:link w:val="BalloonTextChar"/>
    <w:uiPriority w:val="99"/>
    <w:semiHidden/>
    <w:unhideWhenUsed/>
    <w:rsid w:val="00226B6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26B6C"/>
    <w:rPr>
      <w:rFonts w:ascii="Tahoma" w:hAnsi="Tahoma" w:cs="Tahoma"/>
      <w:sz w:val="16"/>
      <w:szCs w:val="16"/>
    </w:rPr>
  </w:style>
  <w:style w:type="character" w:customStyle="1" w:styleId="Heading1Char">
    <w:name w:val="Heading 1 Char"/>
    <w:basedOn w:val="DefaultParagraphFont"/>
    <w:link w:val="Heading1"/>
    <w:uiPriority w:val="9"/>
    <w:rsid w:val="00ED0C39"/>
    <w:rPr>
      <w:rFonts w:asciiTheme="majorHAnsi" w:eastAsiaTheme="majorEastAsia" w:hAnsiTheme="majorHAnsi" w:cstheme="majorBidi"/>
      <w:b/>
      <w:bCs/>
      <w:color w:val="365F91" w:themeColor="accent1" w:themeShade="BF"/>
      <w:sz w:val="28"/>
      <w:szCs w:val="28"/>
    </w:rPr>
  </w:style>
  <w:style w:type="paragraph" w:styleId="TOCHeading">
    <w:name w:val="TOC Heading"/>
    <w:basedOn w:val="Heading1"/>
    <w:next w:val="Normal"/>
    <w:uiPriority w:val="39"/>
    <w:unhideWhenUsed/>
    <w:qFormat/>
    <w:rsid w:val="00ED0C39"/>
    <w:pPr>
      <w:outlineLvl w:val="9"/>
    </w:pPr>
    <w:rPr>
      <w:lang w:val="en-US" w:eastAsia="ja-JP"/>
    </w:rPr>
  </w:style>
  <w:style w:type="paragraph" w:styleId="TOC1">
    <w:name w:val="toc 1"/>
    <w:basedOn w:val="Normal"/>
    <w:next w:val="Normal"/>
    <w:autoRedefine/>
    <w:uiPriority w:val="39"/>
    <w:unhideWhenUsed/>
    <w:rsid w:val="00795C4C"/>
    <w:pPr>
      <w:tabs>
        <w:tab w:val="right" w:leader="dot" w:pos="9026"/>
      </w:tabs>
      <w:spacing w:after="100"/>
    </w:pPr>
    <w:rPr>
      <w:rFonts w:ascii="Arial" w:hAnsi="Arial" w:cs="Arial"/>
      <w:b/>
      <w:bCs/>
      <w:sz w:val="24"/>
    </w:rPr>
  </w:style>
  <w:style w:type="character" w:styleId="Hyperlink">
    <w:name w:val="Hyperlink"/>
    <w:basedOn w:val="DefaultParagraphFont"/>
    <w:uiPriority w:val="99"/>
    <w:unhideWhenUsed/>
    <w:rsid w:val="00ED0C39"/>
    <w:rPr>
      <w:color w:val="0000FF" w:themeColor="hyperlink"/>
      <w:u w:val="single"/>
    </w:rPr>
  </w:style>
  <w:style w:type="paragraph" w:styleId="TOC2">
    <w:name w:val="toc 2"/>
    <w:basedOn w:val="Normal"/>
    <w:next w:val="Normal"/>
    <w:autoRedefine/>
    <w:uiPriority w:val="39"/>
    <w:semiHidden/>
    <w:unhideWhenUsed/>
    <w:rsid w:val="0087162E"/>
    <w:pPr>
      <w:spacing w:after="100"/>
      <w:ind w:left="220"/>
    </w:pPr>
  </w:style>
  <w:style w:type="paragraph" w:styleId="TOC3">
    <w:name w:val="toc 3"/>
    <w:basedOn w:val="Normal"/>
    <w:next w:val="Normal"/>
    <w:autoRedefine/>
    <w:uiPriority w:val="39"/>
    <w:semiHidden/>
    <w:unhideWhenUsed/>
    <w:rsid w:val="0087162E"/>
    <w:pPr>
      <w:spacing w:after="100"/>
      <w:ind w:left="440"/>
    </w:pPr>
  </w:style>
  <w:style w:type="paragraph" w:customStyle="1" w:styleId="Default">
    <w:name w:val="Default"/>
    <w:rsid w:val="00272A12"/>
    <w:pPr>
      <w:autoSpaceDE w:val="0"/>
      <w:autoSpaceDN w:val="0"/>
      <w:adjustRightInd w:val="0"/>
      <w:spacing w:after="0" w:line="240" w:lineRule="auto"/>
    </w:pPr>
    <w:rPr>
      <w:rFonts w:ascii="Arial" w:hAnsi="Arial" w:cs="Arial"/>
      <w:color w:val="000000"/>
      <w:sz w:val="24"/>
      <w:szCs w:val="24"/>
    </w:rPr>
  </w:style>
  <w:style w:type="character" w:styleId="FollowedHyperlink">
    <w:name w:val="FollowedHyperlink"/>
    <w:basedOn w:val="DefaultParagraphFont"/>
    <w:uiPriority w:val="99"/>
    <w:semiHidden/>
    <w:unhideWhenUsed/>
    <w:rsid w:val="00272A12"/>
    <w:rPr>
      <w:color w:val="800080" w:themeColor="followedHyperlink"/>
      <w:u w:val="single"/>
    </w:rPr>
  </w:style>
  <w:style w:type="character" w:customStyle="1" w:styleId="apple-converted-space">
    <w:name w:val="apple-converted-space"/>
    <w:basedOn w:val="DefaultParagraphFont"/>
    <w:rsid w:val="008D61F8"/>
  </w:style>
  <w:style w:type="character" w:customStyle="1" w:styleId="ref-journal">
    <w:name w:val="ref-journal"/>
    <w:basedOn w:val="DefaultParagraphFont"/>
    <w:rsid w:val="008D61F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www.aagbi.org/sites/default/files/catastrophes05.pdf" TargetMode="External"/><Relationship Id="rId18" Type="http://schemas.openxmlformats.org/officeDocument/2006/relationships/hyperlink" Target="http://ian.exe.nhs.uk/EasysiteWeb/getresource.axd?AssetID=91166&amp;type=Full&amp;servicetype=Attachment" TargetMode="External"/><Relationship Id="rId26" Type="http://schemas.openxmlformats.org/officeDocument/2006/relationships/hyperlink" Target="http://webarchive.nationalarchives.gov.uk/+/www.dh.gov.uk/en/Publicationsandstatistics/Publications/PublicationsPolicyAndGuidance/Browsable/DH_5279423" TargetMode="External"/><Relationship Id="rId3" Type="http://schemas.openxmlformats.org/officeDocument/2006/relationships/styles" Target="styles.xml"/><Relationship Id="rId21" Type="http://schemas.openxmlformats.org/officeDocument/2006/relationships/hyperlink" Target="http://ian.exe.nhs.uk/EasySiteWeb/GatewayLink.aspx?alId=98575" TargetMode="External"/><Relationship Id="rId7" Type="http://schemas.openxmlformats.org/officeDocument/2006/relationships/footnotes" Target="footnotes.xml"/><Relationship Id="rId12" Type="http://schemas.openxmlformats.org/officeDocument/2006/relationships/hyperlink" Target="https://hub.exe.nhs.uk/_resources/assets/attachment/full/0/3752.pdf" TargetMode="External"/><Relationship Id="rId17" Type="http://schemas.openxmlformats.org/officeDocument/2006/relationships/hyperlink" Target="https://hub.exe.nhs.uk/_resources/assets/attachment/full/0/5171.pdf" TargetMode="External"/><Relationship Id="rId25" Type="http://schemas.openxmlformats.org/officeDocument/2006/relationships/hyperlink" Target="http://www.nhsla.com/claims/Documents/A%20Very%20Brief%20Guide%20for%20Clinicians%20-%20PDF%20Version.pdf" TargetMode="External"/><Relationship Id="rId2" Type="http://schemas.openxmlformats.org/officeDocument/2006/relationships/numbering" Target="numbering.xml"/><Relationship Id="rId16" Type="http://schemas.openxmlformats.org/officeDocument/2006/relationships/hyperlink" Target="https://hub.exe.nhs.uk/_resources/assets/attachment/full/0/3752.pdf" TargetMode="External"/><Relationship Id="rId20" Type="http://schemas.openxmlformats.org/officeDocument/2006/relationships/hyperlink" Target="http://www.ncas.nhs.uk/about-ncas/" TargetMode="External"/><Relationship Id="rId29" Type="http://schemas.openxmlformats.org/officeDocument/2006/relationships/hyperlink" Target="http://www.gmc-uk.org/DC4541_The_GMC_s_Fitness_to_Practise_procedures.pdf_25416512.pdf"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hyperlink" Target="https://hub.exe.nhs.uk/_resources/assets/attachment/full/0/3752.pdf" TargetMode="External"/><Relationship Id="rId32"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yperlink" Target="https://hub.exe.nhs.uk/_resources/assets/attachment/full/0/3752.pdf" TargetMode="External"/><Relationship Id="rId23" Type="http://schemas.openxmlformats.org/officeDocument/2006/relationships/hyperlink" Target="mailto:rde-tr.counselling@nhs.net" TargetMode="External"/><Relationship Id="rId28" Type="http://schemas.openxmlformats.org/officeDocument/2006/relationships/hyperlink" Target="http://news.bbc.co.uk/1/hi/health/3133076.stm" TargetMode="External"/><Relationship Id="rId10" Type="http://schemas.openxmlformats.org/officeDocument/2006/relationships/header" Target="header1.xml"/><Relationship Id="rId19" Type="http://schemas.openxmlformats.org/officeDocument/2006/relationships/hyperlink" Target="http://www.gmc-uk.org/" TargetMode="External"/><Relationship Id="rId31"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www.aagbi.org/sites/default/files/catastrophes05.pdf" TargetMode="External"/><Relationship Id="rId14" Type="http://schemas.openxmlformats.org/officeDocument/2006/relationships/hyperlink" Target="https://hub.exe.nhs.uk/safety-risk-and-patient-experience/datix/" TargetMode="External"/><Relationship Id="rId22" Type="http://schemas.openxmlformats.org/officeDocument/2006/relationships/hyperlink" Target="mailto:rde-tr.OccupationalHealth@nhs.net" TargetMode="External"/><Relationship Id="rId27" Type="http://schemas.openxmlformats.org/officeDocument/2006/relationships/hyperlink" Target="http://webarchive.nationalarchives.gov.uk/20090808154959/http:/www.the-shipman-inquiry.org.uk/reports.asp" TargetMode="External"/><Relationship Id="rId30" Type="http://schemas.openxmlformats.org/officeDocument/2006/relationships/hyperlink" Target="mailto:alastairmartin@nhs.net" TargetMode="External"/></Relationships>
</file>

<file path=word/_rels/header1.xml.rels><?xml version="1.0" encoding="UTF-8" standalone="yes"?>
<Relationships xmlns="http://schemas.openxmlformats.org/package/2006/relationships"><Relationship Id="rId2" Type="http://schemas.openxmlformats.org/officeDocument/2006/relationships/oleObject" Target="embeddings/oleObject1.bin"/><Relationship Id="rId1" Type="http://schemas.openxmlformats.org/officeDocument/2006/relationships/image" Target="media/image1.w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F5E9AAE-0AA9-4366-ABC1-F417FB622F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22</Pages>
  <Words>7592</Words>
  <Characters>43281</Characters>
  <Application>Microsoft Office Word</Application>
  <DocSecurity>0</DocSecurity>
  <Lines>360</Lines>
  <Paragraphs>101</Paragraphs>
  <ScaleCrop>false</ScaleCrop>
  <HeadingPairs>
    <vt:vector size="2" baseType="variant">
      <vt:variant>
        <vt:lpstr>Title</vt:lpstr>
      </vt:variant>
      <vt:variant>
        <vt:i4>1</vt:i4>
      </vt:variant>
    </vt:vector>
  </HeadingPairs>
  <TitlesOfParts>
    <vt:vector size="1" baseType="lpstr">
      <vt:lpstr/>
    </vt:vector>
  </TitlesOfParts>
  <Company>Royal Devon &amp; Exeter NHS Foundation Trust</Company>
  <LinksUpToDate>false</LinksUpToDate>
  <CharactersWithSpaces>50772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BoucherK</dc:creator>
  <cp:lastModifiedBy>HillmanJ</cp:lastModifiedBy>
  <cp:revision>6</cp:revision>
  <cp:lastPrinted>2012-02-23T16:33:00Z</cp:lastPrinted>
  <dcterms:created xsi:type="dcterms:W3CDTF">2019-03-15T13:49:00Z</dcterms:created>
  <dcterms:modified xsi:type="dcterms:W3CDTF">2019-06-03T14:24:00Z</dcterms:modified>
</cp:coreProperties>
</file>