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5B8B" w:rsidRPr="00A15B8B" w:rsidRDefault="003568DD" w:rsidP="00A15B8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Cambria" w:hAnsi="Arial" w:cs="Arial"/>
          <w:b/>
          <w:bCs/>
          <w:sz w:val="32"/>
          <w:szCs w:val="32"/>
          <w:lang w:val="en-US"/>
        </w:rPr>
      </w:pPr>
      <w:bookmarkStart w:id="0" w:name="_GoBack"/>
      <w:r>
        <w:rPr>
          <w:rFonts w:ascii="Arial" w:eastAsia="Cambria" w:hAnsi="Arial" w:cs="Arial"/>
          <w:b/>
          <w:sz w:val="32"/>
          <w:szCs w:val="32"/>
          <w:lang w:val="en-US"/>
        </w:rPr>
        <w:t>Acute Medicine</w:t>
      </w:r>
      <w:r w:rsidR="007E36DC">
        <w:rPr>
          <w:rFonts w:ascii="Arial" w:eastAsia="Cambria" w:hAnsi="Arial" w:cs="Arial"/>
          <w:b/>
          <w:sz w:val="32"/>
          <w:szCs w:val="32"/>
          <w:lang w:val="en-US"/>
        </w:rPr>
        <w:t xml:space="preserve"> </w:t>
      </w:r>
      <w:r w:rsidR="00A15B8B">
        <w:rPr>
          <w:rFonts w:ascii="Arial" w:eastAsia="Cambria" w:hAnsi="Arial" w:cs="Arial"/>
          <w:b/>
          <w:sz w:val="32"/>
          <w:szCs w:val="32"/>
          <w:lang w:val="en-US"/>
        </w:rPr>
        <w:t xml:space="preserve">Ambulatory Pathway for </w:t>
      </w:r>
      <w:r w:rsidR="007E3926">
        <w:rPr>
          <w:rFonts w:ascii="Arial" w:eastAsia="Cambria" w:hAnsi="Arial" w:cs="Arial"/>
          <w:b/>
          <w:sz w:val="32"/>
          <w:szCs w:val="32"/>
          <w:lang w:val="en-US"/>
        </w:rPr>
        <w:t>Diabetic Foot Ulceration</w:t>
      </w:r>
      <w:bookmarkEnd w:id="0"/>
    </w:p>
    <w:p w:rsidR="00A15B8B" w:rsidRPr="00A15B8B" w:rsidRDefault="00A15B8B" w:rsidP="00A15B8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eastAsia="Cambria" w:hAnsi="Arial" w:cs="Arial"/>
          <w:b/>
          <w:bCs/>
          <w:szCs w:val="24"/>
          <w:u w:val="single"/>
          <w:lang w:val="en-US"/>
        </w:rPr>
      </w:pPr>
    </w:p>
    <w:p w:rsidR="00A15B8B" w:rsidRPr="00A15B8B" w:rsidRDefault="00A15B8B" w:rsidP="00A15B8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eastAsia="Cambria" w:hAnsi="Arial" w:cs="Arial"/>
          <w:b/>
          <w:bCs/>
          <w:szCs w:val="24"/>
          <w:u w:val="single"/>
          <w:lang w:val="en-US"/>
        </w:rPr>
      </w:pPr>
    </w:p>
    <w:p w:rsidR="00A15B8B" w:rsidRPr="00A15B8B" w:rsidRDefault="00A15B8B" w:rsidP="00A15B8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eastAsia="Cambria" w:hAnsi="Arial" w:cs="Arial"/>
          <w:b/>
          <w:sz w:val="24"/>
          <w:szCs w:val="24"/>
          <w:u w:val="single"/>
          <w:lang w:val="en-US"/>
        </w:rPr>
      </w:pPr>
      <w:r w:rsidRPr="00A15B8B">
        <w:rPr>
          <w:rFonts w:ascii="Arial" w:eastAsia="Cambria" w:hAnsi="Arial" w:cs="Arial"/>
          <w:b/>
          <w:bCs/>
          <w:sz w:val="24"/>
          <w:szCs w:val="24"/>
          <w:u w:val="single"/>
          <w:lang w:val="en-US"/>
        </w:rPr>
        <w:t xml:space="preserve">Introduction </w:t>
      </w:r>
    </w:p>
    <w:p w:rsidR="007E3926" w:rsidRDefault="007E3926" w:rsidP="00A15B8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eastAsia="Cambria" w:hAnsi="Arial" w:cs="Arial"/>
          <w:bCs/>
          <w:lang w:val="en-US"/>
        </w:rPr>
      </w:pPr>
    </w:p>
    <w:p w:rsidR="00A15B8B" w:rsidRDefault="007E3926" w:rsidP="00A15B8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eastAsia="Cambria" w:hAnsi="Arial" w:cs="Arial"/>
          <w:bCs/>
          <w:lang w:val="en-US"/>
        </w:rPr>
      </w:pPr>
      <w:r>
        <w:rPr>
          <w:rFonts w:ascii="Arial" w:eastAsia="Cambria" w:hAnsi="Arial" w:cs="Arial"/>
          <w:bCs/>
          <w:lang w:val="en-US"/>
        </w:rPr>
        <w:t xml:space="preserve">Some patients seen in the Specialist Diabetes Foot clinic require daily </w:t>
      </w:r>
      <w:r w:rsidR="007078E0">
        <w:rPr>
          <w:rFonts w:ascii="Arial" w:eastAsia="Cambria" w:hAnsi="Arial" w:cs="Arial"/>
          <w:bCs/>
          <w:lang w:val="en-US"/>
        </w:rPr>
        <w:t xml:space="preserve">or urgent </w:t>
      </w:r>
      <w:r>
        <w:rPr>
          <w:rFonts w:ascii="Arial" w:eastAsia="Cambria" w:hAnsi="Arial" w:cs="Arial"/>
          <w:bCs/>
          <w:lang w:val="en-US"/>
        </w:rPr>
        <w:t xml:space="preserve">review </w:t>
      </w:r>
      <w:r w:rsidR="007078E0">
        <w:rPr>
          <w:rFonts w:ascii="Arial" w:eastAsia="Cambria" w:hAnsi="Arial" w:cs="Arial"/>
          <w:bCs/>
          <w:lang w:val="en-US"/>
        </w:rPr>
        <w:t xml:space="preserve">/ treatment that </w:t>
      </w:r>
      <w:r>
        <w:rPr>
          <w:rFonts w:ascii="Arial" w:eastAsia="Cambria" w:hAnsi="Arial" w:cs="Arial"/>
          <w:bCs/>
          <w:lang w:val="en-US"/>
        </w:rPr>
        <w:t xml:space="preserve">would traditionally </w:t>
      </w:r>
      <w:r w:rsidR="007078E0">
        <w:rPr>
          <w:rFonts w:ascii="Arial" w:eastAsia="Cambria" w:hAnsi="Arial" w:cs="Arial"/>
          <w:bCs/>
          <w:lang w:val="en-US"/>
        </w:rPr>
        <w:t>require admission</w:t>
      </w:r>
      <w:r>
        <w:rPr>
          <w:rFonts w:ascii="Arial" w:eastAsia="Cambria" w:hAnsi="Arial" w:cs="Arial"/>
          <w:bCs/>
          <w:lang w:val="en-US"/>
        </w:rPr>
        <w:t xml:space="preserve"> to an inpatient bed</w:t>
      </w:r>
      <w:r w:rsidR="007078E0">
        <w:rPr>
          <w:rFonts w:ascii="Arial" w:eastAsia="Cambria" w:hAnsi="Arial" w:cs="Arial"/>
          <w:bCs/>
          <w:lang w:val="en-US"/>
        </w:rPr>
        <w:t>.</w:t>
      </w:r>
      <w:r>
        <w:rPr>
          <w:rFonts w:ascii="Arial" w:eastAsia="Cambria" w:hAnsi="Arial" w:cs="Arial"/>
          <w:bCs/>
          <w:lang w:val="en-US"/>
        </w:rPr>
        <w:t xml:space="preserve"> </w:t>
      </w:r>
      <w:r w:rsidR="007078E0">
        <w:rPr>
          <w:rFonts w:ascii="Arial" w:eastAsia="Cambria" w:hAnsi="Arial" w:cs="Arial"/>
          <w:bCs/>
          <w:lang w:val="en-US"/>
        </w:rPr>
        <w:t>W</w:t>
      </w:r>
      <w:r>
        <w:rPr>
          <w:rFonts w:ascii="Arial" w:eastAsia="Cambria" w:hAnsi="Arial" w:cs="Arial"/>
          <w:bCs/>
          <w:lang w:val="en-US"/>
        </w:rPr>
        <w:t xml:space="preserve">ith the introduction of ambulatory care </w:t>
      </w:r>
      <w:r w:rsidR="007078E0">
        <w:rPr>
          <w:rFonts w:ascii="Arial" w:eastAsia="Cambria" w:hAnsi="Arial" w:cs="Arial"/>
          <w:bCs/>
          <w:lang w:val="en-US"/>
        </w:rPr>
        <w:t xml:space="preserve">some of these patients </w:t>
      </w:r>
      <w:r>
        <w:rPr>
          <w:rFonts w:ascii="Arial" w:eastAsia="Cambria" w:hAnsi="Arial" w:cs="Arial"/>
          <w:bCs/>
          <w:lang w:val="en-US"/>
        </w:rPr>
        <w:t xml:space="preserve">can now be managed through </w:t>
      </w:r>
      <w:proofErr w:type="spellStart"/>
      <w:r>
        <w:rPr>
          <w:rFonts w:ascii="Arial" w:eastAsia="Cambria" w:hAnsi="Arial" w:cs="Arial"/>
          <w:bCs/>
          <w:lang w:val="en-US"/>
        </w:rPr>
        <w:t>Wynard</w:t>
      </w:r>
      <w:proofErr w:type="spellEnd"/>
      <w:r>
        <w:rPr>
          <w:rFonts w:ascii="Arial" w:eastAsia="Cambria" w:hAnsi="Arial" w:cs="Arial"/>
          <w:bCs/>
          <w:lang w:val="en-US"/>
        </w:rPr>
        <w:t xml:space="preserve"> AC.</w:t>
      </w:r>
    </w:p>
    <w:p w:rsidR="007E3926" w:rsidRPr="00A15B8B" w:rsidRDefault="007E3926" w:rsidP="00A15B8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eastAsia="Cambria" w:hAnsi="Arial" w:cs="Arial"/>
          <w:szCs w:val="24"/>
          <w:lang w:val="en-US"/>
        </w:rPr>
      </w:pPr>
    </w:p>
    <w:p w:rsidR="00A15B8B" w:rsidRPr="00A15B8B" w:rsidRDefault="005E34AF" w:rsidP="00A15B8B">
      <w:pPr>
        <w:spacing w:after="0" w:line="240" w:lineRule="auto"/>
        <w:outlineLvl w:val="0"/>
        <w:rPr>
          <w:rFonts w:ascii="Arial" w:eastAsia="Cambria" w:hAnsi="Arial" w:cs="Arial"/>
          <w:b/>
          <w:sz w:val="24"/>
          <w:szCs w:val="24"/>
          <w:u w:val="single"/>
          <w:lang w:val="en-US"/>
        </w:rPr>
      </w:pPr>
      <w:r>
        <w:rPr>
          <w:rFonts w:ascii="Arial" w:eastAsia="Cambria" w:hAnsi="Arial" w:cs="Arial"/>
          <w:b/>
          <w:sz w:val="24"/>
          <w:szCs w:val="24"/>
          <w:u w:val="single"/>
          <w:lang w:val="en-US"/>
        </w:rPr>
        <w:t>Inclusion Criteria</w:t>
      </w:r>
      <w:r w:rsidR="00A15B8B" w:rsidRPr="00A15B8B">
        <w:rPr>
          <w:rFonts w:ascii="Arial" w:eastAsia="Cambria" w:hAnsi="Arial" w:cs="Arial"/>
          <w:b/>
          <w:sz w:val="24"/>
          <w:szCs w:val="24"/>
          <w:u w:val="single"/>
          <w:lang w:val="en-US"/>
        </w:rPr>
        <w:t>:</w:t>
      </w:r>
    </w:p>
    <w:p w:rsidR="007E3926" w:rsidRDefault="007E3926" w:rsidP="007E3926"/>
    <w:p w:rsidR="007E3926" w:rsidRPr="007E3926" w:rsidRDefault="007E3926" w:rsidP="007E3926">
      <w:pPr>
        <w:rPr>
          <w:rFonts w:ascii="Arial" w:hAnsi="Arial" w:cs="Arial"/>
        </w:rPr>
      </w:pPr>
      <w:r w:rsidRPr="007E3926">
        <w:rPr>
          <w:rFonts w:ascii="Arial" w:hAnsi="Arial" w:cs="Arial"/>
        </w:rPr>
        <w:t xml:space="preserve">The following </w:t>
      </w:r>
      <w:r w:rsidR="00C46846" w:rsidRPr="007E3926">
        <w:rPr>
          <w:rFonts w:ascii="Arial" w:hAnsi="Arial" w:cs="Arial"/>
        </w:rPr>
        <w:t>patients may</w:t>
      </w:r>
      <w:r>
        <w:rPr>
          <w:rFonts w:ascii="Arial" w:hAnsi="Arial" w:cs="Arial"/>
        </w:rPr>
        <w:t xml:space="preserve"> be suitable for Ambulatory care:</w:t>
      </w:r>
    </w:p>
    <w:p w:rsidR="007E3926" w:rsidRPr="007E3926" w:rsidRDefault="007E3926" w:rsidP="007E3926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>Patients with severe i</w:t>
      </w:r>
      <w:r w:rsidRPr="007E3926">
        <w:rPr>
          <w:rFonts w:ascii="Arial" w:hAnsi="Arial" w:cs="Arial"/>
        </w:rPr>
        <w:t>nfection</w:t>
      </w:r>
      <w:r>
        <w:rPr>
          <w:rFonts w:ascii="Arial" w:hAnsi="Arial" w:cs="Arial"/>
        </w:rPr>
        <w:t>s</w:t>
      </w:r>
      <w:r w:rsidRPr="007E392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who require daily medical review of their progress and are </w:t>
      </w:r>
      <w:r w:rsidRPr="007E3926">
        <w:rPr>
          <w:rFonts w:ascii="Arial" w:hAnsi="Arial" w:cs="Arial"/>
        </w:rPr>
        <w:t xml:space="preserve">suitable for </w:t>
      </w:r>
      <w:r>
        <w:rPr>
          <w:rFonts w:ascii="Arial" w:hAnsi="Arial" w:cs="Arial"/>
        </w:rPr>
        <w:t>oral antibiotics or daily intravenous ant</w:t>
      </w:r>
      <w:r w:rsidR="00C46846">
        <w:rPr>
          <w:rFonts w:ascii="Arial" w:hAnsi="Arial" w:cs="Arial"/>
        </w:rPr>
        <w:t>ibiotics.</w:t>
      </w:r>
    </w:p>
    <w:p w:rsidR="00C46846" w:rsidRDefault="007E3926" w:rsidP="007E3926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7E3926">
        <w:rPr>
          <w:rFonts w:ascii="Arial" w:hAnsi="Arial" w:cs="Arial"/>
        </w:rPr>
        <w:t>P</w:t>
      </w:r>
      <w:r w:rsidR="00C46846">
        <w:rPr>
          <w:rFonts w:ascii="Arial" w:hAnsi="Arial" w:cs="Arial"/>
        </w:rPr>
        <w:t xml:space="preserve">atients with </w:t>
      </w:r>
      <w:r w:rsidRPr="007E3926">
        <w:rPr>
          <w:rFonts w:ascii="Arial" w:hAnsi="Arial" w:cs="Arial"/>
        </w:rPr>
        <w:t xml:space="preserve">cellulitis suitable for </w:t>
      </w:r>
      <w:r w:rsidR="00C46846">
        <w:rPr>
          <w:rFonts w:ascii="Arial" w:hAnsi="Arial" w:cs="Arial"/>
        </w:rPr>
        <w:t>treatment on the “cellulitis ambulatory pathway”</w:t>
      </w:r>
    </w:p>
    <w:p w:rsidR="007E3926" w:rsidRPr="007E3926" w:rsidRDefault="00C46846" w:rsidP="007E3926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>Patients</w:t>
      </w:r>
      <w:r w:rsidRPr="00C4684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with p</w:t>
      </w:r>
      <w:r w:rsidRPr="007E3926">
        <w:rPr>
          <w:rFonts w:ascii="Arial" w:hAnsi="Arial" w:cs="Arial"/>
        </w:rPr>
        <w:t>robably cellulitis</w:t>
      </w:r>
      <w:r>
        <w:rPr>
          <w:rFonts w:ascii="Arial" w:hAnsi="Arial" w:cs="Arial"/>
        </w:rPr>
        <w:t xml:space="preserve"> who require an urgent </w:t>
      </w:r>
      <w:r w:rsidR="007E3926" w:rsidRPr="007E3926">
        <w:rPr>
          <w:rFonts w:ascii="Arial" w:hAnsi="Arial" w:cs="Arial"/>
        </w:rPr>
        <w:t xml:space="preserve">vascular review to rule out deep </w:t>
      </w:r>
      <w:r>
        <w:rPr>
          <w:rFonts w:ascii="Arial" w:hAnsi="Arial" w:cs="Arial"/>
        </w:rPr>
        <w:t>tissue infection requiring debridement</w:t>
      </w:r>
    </w:p>
    <w:p w:rsidR="007E3926" w:rsidRPr="007E3926" w:rsidRDefault="00C46846" w:rsidP="007E3926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>Patients r</w:t>
      </w:r>
      <w:r w:rsidR="007E3926" w:rsidRPr="007E3926">
        <w:rPr>
          <w:rFonts w:ascii="Arial" w:hAnsi="Arial" w:cs="Arial"/>
        </w:rPr>
        <w:t xml:space="preserve">equiring </w:t>
      </w:r>
      <w:r>
        <w:rPr>
          <w:rFonts w:ascii="Arial" w:hAnsi="Arial" w:cs="Arial"/>
        </w:rPr>
        <w:t xml:space="preserve">urgent </w:t>
      </w:r>
      <w:r w:rsidR="007E3926" w:rsidRPr="007E3926">
        <w:rPr>
          <w:rFonts w:ascii="Arial" w:hAnsi="Arial" w:cs="Arial"/>
        </w:rPr>
        <w:t xml:space="preserve">vascular review, e.g. </w:t>
      </w:r>
      <w:r>
        <w:rPr>
          <w:rFonts w:ascii="Arial" w:hAnsi="Arial" w:cs="Arial"/>
        </w:rPr>
        <w:t xml:space="preserve">significant </w:t>
      </w:r>
      <w:proofErr w:type="spellStart"/>
      <w:r w:rsidR="007E3926" w:rsidRPr="007E3926">
        <w:rPr>
          <w:rFonts w:ascii="Arial" w:hAnsi="Arial" w:cs="Arial"/>
        </w:rPr>
        <w:t>ischaemia</w:t>
      </w:r>
      <w:proofErr w:type="spellEnd"/>
      <w:r w:rsidR="007E3926" w:rsidRPr="007E3926">
        <w:rPr>
          <w:rFonts w:ascii="Arial" w:hAnsi="Arial" w:cs="Arial"/>
        </w:rPr>
        <w:t xml:space="preserve">, but not expected to need </w:t>
      </w:r>
      <w:r w:rsidR="007078E0">
        <w:rPr>
          <w:rFonts w:ascii="Arial" w:hAnsi="Arial" w:cs="Arial"/>
        </w:rPr>
        <w:t xml:space="preserve">immediate </w:t>
      </w:r>
      <w:r w:rsidR="007E3926" w:rsidRPr="007E3926">
        <w:rPr>
          <w:rFonts w:ascii="Arial" w:hAnsi="Arial" w:cs="Arial"/>
        </w:rPr>
        <w:t xml:space="preserve">inpatient treatment </w:t>
      </w:r>
    </w:p>
    <w:p w:rsidR="00A15B8B" w:rsidRPr="00A15B8B" w:rsidRDefault="00A15B8B" w:rsidP="00A15B8B">
      <w:pPr>
        <w:spacing w:after="0" w:line="240" w:lineRule="auto"/>
        <w:ind w:left="360"/>
        <w:rPr>
          <w:rFonts w:ascii="Arial" w:eastAsia="Cambria" w:hAnsi="Arial" w:cs="Arial"/>
          <w:sz w:val="24"/>
          <w:szCs w:val="24"/>
          <w:lang w:val="en-US"/>
        </w:rPr>
      </w:pPr>
    </w:p>
    <w:p w:rsidR="005E34AF" w:rsidRDefault="005E34AF" w:rsidP="005E34AF">
      <w:pPr>
        <w:spacing w:after="0" w:line="240" w:lineRule="auto"/>
        <w:outlineLvl w:val="0"/>
        <w:rPr>
          <w:rFonts w:ascii="Arial" w:eastAsia="Cambria" w:hAnsi="Arial" w:cs="Arial"/>
          <w:b/>
          <w:sz w:val="24"/>
          <w:szCs w:val="24"/>
          <w:u w:val="single"/>
          <w:lang w:val="en-US"/>
        </w:rPr>
      </w:pPr>
      <w:r>
        <w:rPr>
          <w:rFonts w:ascii="Arial" w:eastAsia="Cambria" w:hAnsi="Arial" w:cs="Arial"/>
          <w:b/>
          <w:sz w:val="24"/>
          <w:szCs w:val="24"/>
          <w:u w:val="single"/>
          <w:lang w:val="en-US"/>
        </w:rPr>
        <w:t>Exclusion Criteria</w:t>
      </w:r>
      <w:r w:rsidR="00C46846">
        <w:rPr>
          <w:rFonts w:ascii="Arial" w:eastAsia="Cambria" w:hAnsi="Arial" w:cs="Arial"/>
          <w:b/>
          <w:sz w:val="24"/>
          <w:szCs w:val="24"/>
          <w:u w:val="single"/>
          <w:lang w:val="en-US"/>
        </w:rPr>
        <w:t>:</w:t>
      </w:r>
    </w:p>
    <w:p w:rsidR="00C46846" w:rsidRDefault="00C46846" w:rsidP="005E34AF">
      <w:pPr>
        <w:spacing w:after="0" w:line="240" w:lineRule="auto"/>
        <w:outlineLvl w:val="0"/>
        <w:rPr>
          <w:rFonts w:ascii="Arial" w:eastAsia="Cambria" w:hAnsi="Arial" w:cs="Arial"/>
          <w:b/>
          <w:sz w:val="24"/>
          <w:szCs w:val="24"/>
          <w:u w:val="single"/>
          <w:lang w:val="en-US"/>
        </w:rPr>
      </w:pPr>
    </w:p>
    <w:p w:rsidR="00C46846" w:rsidRDefault="00C46846" w:rsidP="005E34AF">
      <w:pPr>
        <w:spacing w:after="0" w:line="240" w:lineRule="auto"/>
        <w:outlineLvl w:val="0"/>
        <w:rPr>
          <w:rFonts w:ascii="Arial" w:eastAsia="Cambria" w:hAnsi="Arial" w:cs="Arial"/>
          <w:lang w:val="en-US"/>
        </w:rPr>
      </w:pPr>
      <w:r>
        <w:rPr>
          <w:rFonts w:ascii="Arial" w:eastAsia="Cambria" w:hAnsi="Arial" w:cs="Arial"/>
          <w:lang w:val="en-US"/>
        </w:rPr>
        <w:t>The following patients are unlikely to be suitable for ambulatory care and may need an inpatient admission:</w:t>
      </w:r>
    </w:p>
    <w:p w:rsidR="00C46846" w:rsidRPr="00C46846" w:rsidRDefault="00C46846" w:rsidP="005E34AF">
      <w:pPr>
        <w:spacing w:after="0" w:line="240" w:lineRule="auto"/>
        <w:outlineLvl w:val="0"/>
        <w:rPr>
          <w:rFonts w:ascii="Arial" w:eastAsia="Cambria" w:hAnsi="Arial" w:cs="Arial"/>
          <w:lang w:val="en-US"/>
        </w:rPr>
      </w:pPr>
    </w:p>
    <w:p w:rsidR="007E3926" w:rsidRPr="00C46846" w:rsidRDefault="007E3926" w:rsidP="00C46846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6846">
        <w:rPr>
          <w:rFonts w:ascii="Arial" w:hAnsi="Arial" w:cs="Arial"/>
        </w:rPr>
        <w:t xml:space="preserve">Clearly need </w:t>
      </w:r>
      <w:r w:rsidR="00C46846">
        <w:rPr>
          <w:rFonts w:ascii="Arial" w:hAnsi="Arial" w:cs="Arial"/>
        </w:rPr>
        <w:t xml:space="preserve">emergency </w:t>
      </w:r>
      <w:r w:rsidRPr="00C46846">
        <w:rPr>
          <w:rFonts w:ascii="Arial" w:hAnsi="Arial" w:cs="Arial"/>
        </w:rPr>
        <w:t>surgery</w:t>
      </w:r>
    </w:p>
    <w:p w:rsidR="00C46846" w:rsidRDefault="00C46846" w:rsidP="00C46846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>
        <w:rPr>
          <w:rFonts w:ascii="Arial" w:hAnsi="Arial" w:cs="Arial"/>
        </w:rPr>
        <w:t>Signs of</w:t>
      </w:r>
      <w:r w:rsidR="007E3926" w:rsidRPr="00C46846">
        <w:rPr>
          <w:rFonts w:ascii="Arial" w:hAnsi="Arial" w:cs="Arial"/>
        </w:rPr>
        <w:t xml:space="preserve"> sepsis </w:t>
      </w:r>
    </w:p>
    <w:p w:rsidR="007E3926" w:rsidRPr="00C46846" w:rsidRDefault="00C46846" w:rsidP="00C46846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Patients </w:t>
      </w:r>
      <w:r w:rsidR="007E3926" w:rsidRPr="00C46846">
        <w:rPr>
          <w:rFonts w:ascii="Arial" w:hAnsi="Arial" w:cs="Arial"/>
        </w:rPr>
        <w:t>requiring IV antibiotics</w:t>
      </w:r>
      <w:r>
        <w:rPr>
          <w:rFonts w:ascii="Arial" w:hAnsi="Arial" w:cs="Arial"/>
        </w:rPr>
        <w:t xml:space="preserve"> more than once a day</w:t>
      </w:r>
    </w:p>
    <w:p w:rsidR="00C46846" w:rsidRDefault="00C46846" w:rsidP="00C46846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46846">
        <w:rPr>
          <w:rFonts w:ascii="Arial" w:hAnsi="Arial" w:cs="Arial"/>
        </w:rPr>
        <w:t>Patients u</w:t>
      </w:r>
      <w:r>
        <w:rPr>
          <w:rFonts w:ascii="Arial" w:hAnsi="Arial" w:cs="Arial"/>
        </w:rPr>
        <w:t>nable / unwilling to travel</w:t>
      </w:r>
    </w:p>
    <w:p w:rsidR="007E3926" w:rsidRPr="00C46846" w:rsidRDefault="00C46846" w:rsidP="00C46846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Patients requiring </w:t>
      </w:r>
      <w:r w:rsidR="007E3926" w:rsidRPr="00C46846">
        <w:rPr>
          <w:rFonts w:ascii="Arial" w:hAnsi="Arial" w:cs="Arial"/>
        </w:rPr>
        <w:t>strict bed rest and cannot get this at home</w:t>
      </w:r>
    </w:p>
    <w:p w:rsidR="007E3926" w:rsidRPr="00C46846" w:rsidRDefault="005404C9" w:rsidP="00C46846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>
        <w:rPr>
          <w:rFonts w:ascii="Arial" w:hAnsi="Arial" w:cs="Arial"/>
        </w:rPr>
        <w:t>Patients with other co-morbidities that require admission to hospital</w:t>
      </w:r>
    </w:p>
    <w:p w:rsidR="005E34AF" w:rsidRDefault="005E34AF" w:rsidP="005E34AF">
      <w:pPr>
        <w:spacing w:after="0" w:line="240" w:lineRule="auto"/>
        <w:rPr>
          <w:rFonts w:ascii="Arial" w:eastAsia="Cambria" w:hAnsi="Arial" w:cs="Arial"/>
          <w:sz w:val="24"/>
          <w:szCs w:val="24"/>
          <w:lang w:val="en-US"/>
        </w:rPr>
      </w:pPr>
    </w:p>
    <w:p w:rsidR="00A15B8B" w:rsidRPr="00A15B8B" w:rsidRDefault="00A15B8B" w:rsidP="00A15B8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eastAsia="Cambria" w:hAnsi="Arial" w:cs="Arial"/>
          <w:sz w:val="24"/>
          <w:szCs w:val="24"/>
          <w:u w:val="single"/>
          <w:lang w:val="en-US"/>
        </w:rPr>
      </w:pPr>
      <w:r w:rsidRPr="00A15B8B">
        <w:rPr>
          <w:rFonts w:ascii="Arial" w:eastAsia="Cambria" w:hAnsi="Arial" w:cs="Arial"/>
          <w:b/>
          <w:bCs/>
          <w:sz w:val="24"/>
          <w:szCs w:val="24"/>
          <w:u w:val="single"/>
          <w:lang w:val="en-US"/>
        </w:rPr>
        <w:t>Proposed Pathway</w:t>
      </w:r>
    </w:p>
    <w:p w:rsidR="00A15B8B" w:rsidRPr="00A15B8B" w:rsidRDefault="00A15B8B" w:rsidP="00A15B8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eastAsia="Cambria" w:hAnsi="Arial" w:cs="Arial"/>
          <w:szCs w:val="24"/>
          <w:lang w:val="en-US"/>
        </w:rPr>
      </w:pPr>
      <w:r w:rsidRPr="00A15B8B">
        <w:rPr>
          <w:rFonts w:ascii="Arial" w:eastAsia="Cambria" w:hAnsi="Arial" w:cs="Arial"/>
          <w:szCs w:val="24"/>
          <w:lang w:val="en-US"/>
        </w:rPr>
        <w:t xml:space="preserve"> </w:t>
      </w:r>
    </w:p>
    <w:p w:rsidR="007E36DC" w:rsidRDefault="005404C9" w:rsidP="007E36DC">
      <w:pPr>
        <w:spacing w:after="0" w:line="240" w:lineRule="auto"/>
        <w:rPr>
          <w:rFonts w:ascii="Arial" w:eastAsia="Times New Roman" w:hAnsi="Arial" w:cs="Arial"/>
          <w:b/>
          <w:bCs/>
        </w:rPr>
      </w:pPr>
      <w:r w:rsidRPr="005404C9">
        <w:rPr>
          <w:rFonts w:ascii="Arial" w:eastAsia="Times New Roman" w:hAnsi="Arial" w:cs="Arial"/>
          <w:b/>
          <w:bCs/>
        </w:rPr>
        <w:t>Referring Team</w:t>
      </w:r>
    </w:p>
    <w:p w:rsidR="005404C9" w:rsidRDefault="005404C9" w:rsidP="005404C9">
      <w:pPr>
        <w:pStyle w:val="ListParagraph"/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bCs/>
        </w:rPr>
      </w:pPr>
      <w:r>
        <w:rPr>
          <w:rFonts w:ascii="Arial" w:eastAsia="Times New Roman" w:hAnsi="Arial" w:cs="Arial"/>
          <w:bCs/>
        </w:rPr>
        <w:t xml:space="preserve">Refer patient to </w:t>
      </w:r>
      <w:proofErr w:type="spellStart"/>
      <w:r>
        <w:rPr>
          <w:rFonts w:ascii="Arial" w:eastAsia="Times New Roman" w:hAnsi="Arial" w:cs="Arial"/>
          <w:bCs/>
        </w:rPr>
        <w:t>Wynard</w:t>
      </w:r>
      <w:proofErr w:type="spellEnd"/>
      <w:r>
        <w:rPr>
          <w:rFonts w:ascii="Arial" w:eastAsia="Times New Roman" w:hAnsi="Arial" w:cs="Arial"/>
          <w:bCs/>
        </w:rPr>
        <w:t xml:space="preserve"> AC by telephoning Ext 8609</w:t>
      </w:r>
    </w:p>
    <w:p w:rsidR="005404C9" w:rsidRDefault="005404C9" w:rsidP="005404C9">
      <w:pPr>
        <w:pStyle w:val="ListParagraph"/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bCs/>
        </w:rPr>
      </w:pPr>
      <w:r>
        <w:rPr>
          <w:rFonts w:ascii="Arial" w:eastAsia="Times New Roman" w:hAnsi="Arial" w:cs="Arial"/>
          <w:bCs/>
        </w:rPr>
        <w:t xml:space="preserve">Complete CDM letter detailing the tests, treatment and reviews required on </w:t>
      </w:r>
      <w:proofErr w:type="spellStart"/>
      <w:r>
        <w:rPr>
          <w:rFonts w:ascii="Arial" w:eastAsia="Times New Roman" w:hAnsi="Arial" w:cs="Arial"/>
          <w:bCs/>
        </w:rPr>
        <w:t>Wynard</w:t>
      </w:r>
      <w:proofErr w:type="spellEnd"/>
      <w:r w:rsidR="007078E0">
        <w:rPr>
          <w:rFonts w:ascii="Arial" w:eastAsia="Times New Roman" w:hAnsi="Arial" w:cs="Arial"/>
          <w:bCs/>
        </w:rPr>
        <w:t xml:space="preserve"> AC</w:t>
      </w:r>
    </w:p>
    <w:p w:rsidR="005404C9" w:rsidRDefault="007078E0" w:rsidP="005404C9">
      <w:pPr>
        <w:pStyle w:val="ListParagraph"/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bCs/>
        </w:rPr>
      </w:pPr>
      <w:r>
        <w:rPr>
          <w:rFonts w:ascii="Arial" w:eastAsia="Times New Roman" w:hAnsi="Arial" w:cs="Arial"/>
          <w:bCs/>
        </w:rPr>
        <w:t>Where necessary d</w:t>
      </w:r>
      <w:r w:rsidR="005404C9">
        <w:rPr>
          <w:rFonts w:ascii="Arial" w:eastAsia="Times New Roman" w:hAnsi="Arial" w:cs="Arial"/>
          <w:bCs/>
        </w:rPr>
        <w:t>iscus</w:t>
      </w:r>
      <w:r>
        <w:rPr>
          <w:rFonts w:ascii="Arial" w:eastAsia="Times New Roman" w:hAnsi="Arial" w:cs="Arial"/>
          <w:bCs/>
        </w:rPr>
        <w:t xml:space="preserve">s the patient with microbiology (or ask the </w:t>
      </w:r>
      <w:proofErr w:type="spellStart"/>
      <w:r>
        <w:rPr>
          <w:rFonts w:ascii="Arial" w:eastAsia="Times New Roman" w:hAnsi="Arial" w:cs="Arial"/>
          <w:bCs/>
        </w:rPr>
        <w:t>Wynard</w:t>
      </w:r>
      <w:proofErr w:type="spellEnd"/>
      <w:r>
        <w:rPr>
          <w:rFonts w:ascii="Arial" w:eastAsia="Times New Roman" w:hAnsi="Arial" w:cs="Arial"/>
          <w:bCs/>
        </w:rPr>
        <w:t xml:space="preserve"> AC doctor to do this if micro are not available)</w:t>
      </w:r>
    </w:p>
    <w:p w:rsidR="007078E0" w:rsidRPr="007078E0" w:rsidRDefault="007078E0" w:rsidP="007078E0">
      <w:pPr>
        <w:pStyle w:val="ListParagraph"/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bCs/>
        </w:rPr>
      </w:pPr>
      <w:r>
        <w:rPr>
          <w:rFonts w:ascii="Arial" w:eastAsia="Times New Roman" w:hAnsi="Arial" w:cs="Arial"/>
          <w:bCs/>
        </w:rPr>
        <w:t xml:space="preserve">Where necessary discuss the patient with the vascular team (or ask the </w:t>
      </w:r>
      <w:proofErr w:type="spellStart"/>
      <w:r>
        <w:rPr>
          <w:rFonts w:ascii="Arial" w:eastAsia="Times New Roman" w:hAnsi="Arial" w:cs="Arial"/>
          <w:bCs/>
        </w:rPr>
        <w:t>Wynard</w:t>
      </w:r>
      <w:proofErr w:type="spellEnd"/>
      <w:r>
        <w:rPr>
          <w:rFonts w:ascii="Arial" w:eastAsia="Times New Roman" w:hAnsi="Arial" w:cs="Arial"/>
          <w:bCs/>
        </w:rPr>
        <w:t xml:space="preserve"> AC doctor to do this if vascular are not available)</w:t>
      </w:r>
    </w:p>
    <w:p w:rsidR="005404C9" w:rsidRDefault="005404C9" w:rsidP="007E36DC">
      <w:pPr>
        <w:spacing w:after="0" w:line="240" w:lineRule="auto"/>
        <w:rPr>
          <w:rFonts w:ascii="Arial" w:eastAsia="Times New Roman" w:hAnsi="Arial" w:cs="Arial"/>
          <w:b/>
          <w:bCs/>
        </w:rPr>
      </w:pPr>
    </w:p>
    <w:p w:rsidR="007E36DC" w:rsidRPr="007E36DC" w:rsidRDefault="00182227" w:rsidP="007E36DC">
      <w:pPr>
        <w:spacing w:after="0" w:line="240" w:lineRule="auto"/>
        <w:rPr>
          <w:rFonts w:ascii="Arial" w:eastAsia="Times New Roman" w:hAnsi="Arial" w:cs="Arial"/>
          <w:b/>
          <w:bCs/>
        </w:rPr>
      </w:pPr>
      <w:proofErr w:type="spellStart"/>
      <w:r>
        <w:rPr>
          <w:rFonts w:ascii="Arial" w:eastAsia="Times New Roman" w:hAnsi="Arial" w:cs="Arial"/>
          <w:b/>
          <w:bCs/>
        </w:rPr>
        <w:t>Wynard</w:t>
      </w:r>
      <w:proofErr w:type="spellEnd"/>
      <w:r>
        <w:rPr>
          <w:rFonts w:ascii="Arial" w:eastAsia="Times New Roman" w:hAnsi="Arial" w:cs="Arial"/>
          <w:b/>
          <w:bCs/>
        </w:rPr>
        <w:t xml:space="preserve"> Nurse</w:t>
      </w:r>
    </w:p>
    <w:p w:rsidR="00A54DE6" w:rsidRDefault="00A54DE6" w:rsidP="00A54DE6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bCs/>
        </w:rPr>
      </w:pPr>
      <w:r>
        <w:rPr>
          <w:rFonts w:ascii="Arial" w:eastAsia="Times New Roman" w:hAnsi="Arial" w:cs="Arial"/>
          <w:bCs/>
        </w:rPr>
        <w:t xml:space="preserve">Patient attends </w:t>
      </w:r>
      <w:proofErr w:type="spellStart"/>
      <w:r>
        <w:rPr>
          <w:rFonts w:ascii="Arial" w:eastAsia="Times New Roman" w:hAnsi="Arial" w:cs="Arial"/>
          <w:bCs/>
        </w:rPr>
        <w:t>Wynard</w:t>
      </w:r>
      <w:proofErr w:type="spellEnd"/>
      <w:r>
        <w:rPr>
          <w:rFonts w:ascii="Arial" w:eastAsia="Times New Roman" w:hAnsi="Arial" w:cs="Arial"/>
          <w:bCs/>
        </w:rPr>
        <w:t xml:space="preserve"> Ward on a daily basis until discharged (</w:t>
      </w:r>
      <w:r w:rsidR="005404C9">
        <w:rPr>
          <w:rFonts w:ascii="Arial" w:eastAsia="Times New Roman" w:hAnsi="Arial" w:cs="Arial"/>
          <w:bCs/>
        </w:rPr>
        <w:t>recliner chair or bedded area</w:t>
      </w:r>
      <w:r>
        <w:rPr>
          <w:rFonts w:ascii="Arial" w:eastAsia="Times New Roman" w:hAnsi="Arial" w:cs="Arial"/>
          <w:bCs/>
        </w:rPr>
        <w:t>)</w:t>
      </w:r>
    </w:p>
    <w:p w:rsidR="000C6063" w:rsidRDefault="005404C9" w:rsidP="00A54DE6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bCs/>
        </w:rPr>
      </w:pPr>
      <w:r>
        <w:rPr>
          <w:rFonts w:ascii="Arial" w:eastAsia="Times New Roman" w:hAnsi="Arial" w:cs="Arial"/>
          <w:bCs/>
        </w:rPr>
        <w:t xml:space="preserve">Complete </w:t>
      </w:r>
      <w:r w:rsidR="000C6063">
        <w:rPr>
          <w:rFonts w:ascii="Arial" w:eastAsia="Times New Roman" w:hAnsi="Arial" w:cs="Arial"/>
          <w:bCs/>
        </w:rPr>
        <w:t>initial nursing assessment</w:t>
      </w:r>
      <w:r>
        <w:rPr>
          <w:rFonts w:ascii="Arial" w:eastAsia="Times New Roman" w:hAnsi="Arial" w:cs="Arial"/>
          <w:bCs/>
        </w:rPr>
        <w:t xml:space="preserve"> and</w:t>
      </w:r>
      <w:r w:rsidR="000C6063">
        <w:rPr>
          <w:rFonts w:ascii="Arial" w:eastAsia="Times New Roman" w:hAnsi="Arial" w:cs="Arial"/>
          <w:bCs/>
        </w:rPr>
        <w:t xml:space="preserve"> </w:t>
      </w:r>
      <w:r>
        <w:rPr>
          <w:rFonts w:ascii="Arial" w:eastAsia="Times New Roman" w:hAnsi="Arial" w:cs="Arial"/>
          <w:bCs/>
        </w:rPr>
        <w:t>u</w:t>
      </w:r>
      <w:r w:rsidR="000C6063">
        <w:rPr>
          <w:rFonts w:ascii="Arial" w:eastAsia="Times New Roman" w:hAnsi="Arial" w:cs="Arial"/>
          <w:bCs/>
        </w:rPr>
        <w:t>pdate as required.</w:t>
      </w:r>
    </w:p>
    <w:p w:rsidR="005404C9" w:rsidRDefault="005404C9" w:rsidP="00A54DE6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bCs/>
        </w:rPr>
      </w:pPr>
      <w:r>
        <w:rPr>
          <w:rFonts w:ascii="Arial" w:eastAsia="Times New Roman" w:hAnsi="Arial" w:cs="Arial"/>
          <w:bCs/>
        </w:rPr>
        <w:t>Ensure appropriate pressure care is given (particularly to feet)</w:t>
      </w:r>
    </w:p>
    <w:p w:rsidR="00596F0A" w:rsidRDefault="00A54DE6" w:rsidP="007E36DC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bCs/>
        </w:rPr>
      </w:pPr>
      <w:r w:rsidRPr="00596F0A">
        <w:rPr>
          <w:rFonts w:ascii="Arial" w:eastAsia="Times New Roman" w:hAnsi="Arial" w:cs="Arial"/>
          <w:bCs/>
        </w:rPr>
        <w:t xml:space="preserve">Each day patients should have </w:t>
      </w:r>
      <w:r w:rsidR="00596F0A" w:rsidRPr="00596F0A">
        <w:rPr>
          <w:rFonts w:ascii="Arial" w:eastAsia="Times New Roman" w:hAnsi="Arial" w:cs="Arial"/>
          <w:bCs/>
        </w:rPr>
        <w:t xml:space="preserve">a full set of </w:t>
      </w:r>
      <w:r w:rsidRPr="00596F0A">
        <w:rPr>
          <w:rFonts w:ascii="Arial" w:eastAsia="Times New Roman" w:hAnsi="Arial" w:cs="Arial"/>
          <w:bCs/>
        </w:rPr>
        <w:t xml:space="preserve">observations </w:t>
      </w:r>
      <w:r w:rsidR="005404C9">
        <w:rPr>
          <w:rFonts w:ascii="Arial" w:eastAsia="Times New Roman" w:hAnsi="Arial" w:cs="Arial"/>
          <w:bCs/>
        </w:rPr>
        <w:t>including blood glucose level</w:t>
      </w:r>
    </w:p>
    <w:p w:rsidR="007E36DC" w:rsidRPr="00596F0A" w:rsidRDefault="00A539A0" w:rsidP="007E36DC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bCs/>
        </w:rPr>
      </w:pPr>
      <w:r>
        <w:rPr>
          <w:rFonts w:ascii="Arial" w:eastAsia="Times New Roman" w:hAnsi="Arial" w:cs="Arial"/>
          <w:bCs/>
        </w:rPr>
        <w:t xml:space="preserve">Take </w:t>
      </w:r>
      <w:r w:rsidR="007E36DC" w:rsidRPr="00596F0A">
        <w:rPr>
          <w:rFonts w:ascii="Arial" w:eastAsia="Times New Roman" w:hAnsi="Arial" w:cs="Arial"/>
          <w:bCs/>
        </w:rPr>
        <w:t>FBC, renal profile, CRP</w:t>
      </w:r>
      <w:r w:rsidR="005404C9">
        <w:rPr>
          <w:rFonts w:ascii="Arial" w:eastAsia="Times New Roman" w:hAnsi="Arial" w:cs="Arial"/>
          <w:bCs/>
        </w:rPr>
        <w:t xml:space="preserve"> and any other</w:t>
      </w:r>
      <w:r>
        <w:rPr>
          <w:rFonts w:ascii="Arial" w:eastAsia="Times New Roman" w:hAnsi="Arial" w:cs="Arial"/>
          <w:bCs/>
        </w:rPr>
        <w:t xml:space="preserve"> blood</w:t>
      </w:r>
      <w:r w:rsidR="005404C9">
        <w:rPr>
          <w:rFonts w:ascii="Arial" w:eastAsia="Times New Roman" w:hAnsi="Arial" w:cs="Arial"/>
          <w:bCs/>
        </w:rPr>
        <w:t xml:space="preserve"> tests suggested by the referring team on day 1 and then as directed by the medical / surgical team.</w:t>
      </w:r>
    </w:p>
    <w:p w:rsidR="00A54DE6" w:rsidRDefault="00A54DE6" w:rsidP="00A54DE6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bCs/>
        </w:rPr>
      </w:pPr>
      <w:r>
        <w:rPr>
          <w:rFonts w:ascii="Arial" w:eastAsia="Times New Roman" w:hAnsi="Arial" w:cs="Arial"/>
          <w:bCs/>
        </w:rPr>
        <w:lastRenderedPageBreak/>
        <w:t>IV cannula should be checked daily and signed off on VIP sticker</w:t>
      </w:r>
    </w:p>
    <w:p w:rsidR="00A54DE6" w:rsidRDefault="007D33FB" w:rsidP="00A54DE6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bCs/>
        </w:rPr>
      </w:pPr>
      <w:r>
        <w:rPr>
          <w:rFonts w:ascii="Arial" w:eastAsia="Times New Roman" w:hAnsi="Arial" w:cs="Arial"/>
          <w:bCs/>
        </w:rPr>
        <w:t>I</w:t>
      </w:r>
      <w:r w:rsidR="007E36DC">
        <w:rPr>
          <w:rFonts w:ascii="Arial" w:eastAsia="Times New Roman" w:hAnsi="Arial" w:cs="Arial"/>
          <w:bCs/>
        </w:rPr>
        <w:t>f IV therapy i</w:t>
      </w:r>
      <w:r w:rsidR="003568DD">
        <w:rPr>
          <w:rFonts w:ascii="Arial" w:eastAsia="Times New Roman" w:hAnsi="Arial" w:cs="Arial"/>
          <w:bCs/>
        </w:rPr>
        <w:t>s expected to last longer than 5</w:t>
      </w:r>
      <w:r w:rsidR="007E36DC">
        <w:rPr>
          <w:rFonts w:ascii="Arial" w:eastAsia="Times New Roman" w:hAnsi="Arial" w:cs="Arial"/>
          <w:bCs/>
        </w:rPr>
        <w:t xml:space="preserve"> days referral to vascular access for a PICC line should be considered.</w:t>
      </w:r>
    </w:p>
    <w:p w:rsidR="007E36DC" w:rsidRDefault="005404C9" w:rsidP="00A54DE6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bCs/>
        </w:rPr>
      </w:pPr>
      <w:r>
        <w:rPr>
          <w:rFonts w:ascii="Arial" w:eastAsia="Times New Roman" w:hAnsi="Arial" w:cs="Arial"/>
          <w:bCs/>
        </w:rPr>
        <w:t>A</w:t>
      </w:r>
      <w:r w:rsidR="007E36DC">
        <w:rPr>
          <w:rFonts w:ascii="Arial" w:eastAsia="Times New Roman" w:hAnsi="Arial" w:cs="Arial"/>
          <w:bCs/>
        </w:rPr>
        <w:t>ntibiotics should be given as per drug chart</w:t>
      </w:r>
    </w:p>
    <w:p w:rsidR="00596F0A" w:rsidRDefault="00596F0A" w:rsidP="00A54DE6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bCs/>
        </w:rPr>
      </w:pPr>
      <w:r>
        <w:rPr>
          <w:rFonts w:ascii="Arial" w:eastAsia="Times New Roman" w:hAnsi="Arial" w:cs="Arial"/>
          <w:bCs/>
        </w:rPr>
        <w:t>Ensure next day follow-up appointment has been booked, if required</w:t>
      </w:r>
    </w:p>
    <w:p w:rsidR="00A15B8B" w:rsidRPr="00A15B8B" w:rsidRDefault="00A15B8B" w:rsidP="00A15B8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Arial" w:eastAsia="Cambria" w:hAnsi="Arial" w:cs="Arial"/>
          <w:b/>
          <w:sz w:val="24"/>
          <w:szCs w:val="24"/>
        </w:rPr>
      </w:pPr>
    </w:p>
    <w:p w:rsidR="007E36DC" w:rsidRPr="007E36DC" w:rsidRDefault="003568DD" w:rsidP="007E36DC">
      <w:pPr>
        <w:spacing w:after="0" w:line="240" w:lineRule="auto"/>
        <w:rPr>
          <w:rFonts w:ascii="Arial" w:eastAsia="Times New Roman" w:hAnsi="Arial" w:cs="Arial"/>
          <w:b/>
          <w:bCs/>
        </w:rPr>
      </w:pPr>
      <w:proofErr w:type="spellStart"/>
      <w:r>
        <w:rPr>
          <w:rFonts w:ascii="Arial" w:eastAsia="Times New Roman" w:hAnsi="Arial" w:cs="Arial"/>
          <w:b/>
          <w:bCs/>
        </w:rPr>
        <w:t>Wynard</w:t>
      </w:r>
      <w:proofErr w:type="spellEnd"/>
      <w:r>
        <w:rPr>
          <w:rFonts w:ascii="Arial" w:eastAsia="Times New Roman" w:hAnsi="Arial" w:cs="Arial"/>
          <w:b/>
          <w:bCs/>
        </w:rPr>
        <w:t xml:space="preserve"> Doctor</w:t>
      </w:r>
    </w:p>
    <w:p w:rsidR="007E36DC" w:rsidRPr="005404C9" w:rsidRDefault="005404C9" w:rsidP="00A15B8B">
      <w:pPr>
        <w:pStyle w:val="ListParagraph"/>
        <w:widowControl w:val="0"/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eastAsia="Cambria" w:hAnsi="Arial" w:cs="Arial"/>
          <w:szCs w:val="24"/>
          <w:lang w:val="en-US"/>
        </w:rPr>
      </w:pPr>
      <w:r>
        <w:rPr>
          <w:rFonts w:ascii="Arial" w:eastAsia="Cambria" w:hAnsi="Arial" w:cs="Arial"/>
          <w:lang w:val="en-US"/>
        </w:rPr>
        <w:t xml:space="preserve">Check results of </w:t>
      </w:r>
      <w:r w:rsidRPr="00596F0A">
        <w:rPr>
          <w:rFonts w:ascii="Arial" w:eastAsia="Times New Roman" w:hAnsi="Arial" w:cs="Arial"/>
          <w:bCs/>
        </w:rPr>
        <w:t>FBC, renal profile, CRP</w:t>
      </w:r>
      <w:r>
        <w:rPr>
          <w:rFonts w:ascii="Arial" w:eastAsia="Times New Roman" w:hAnsi="Arial" w:cs="Arial"/>
          <w:bCs/>
        </w:rPr>
        <w:t xml:space="preserve"> and any other tests suggested by the referring team</w:t>
      </w:r>
    </w:p>
    <w:p w:rsidR="005404C9" w:rsidRPr="005404C9" w:rsidRDefault="005404C9" w:rsidP="005404C9">
      <w:pPr>
        <w:pStyle w:val="ListParagraph"/>
        <w:widowControl w:val="0"/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eastAsia="Cambria" w:hAnsi="Arial" w:cs="Arial"/>
          <w:szCs w:val="24"/>
          <w:lang w:val="en-US"/>
        </w:rPr>
      </w:pPr>
      <w:r>
        <w:rPr>
          <w:rFonts w:ascii="Arial" w:eastAsia="Times New Roman" w:hAnsi="Arial" w:cs="Arial"/>
          <w:bCs/>
        </w:rPr>
        <w:t xml:space="preserve">Order and review x-ray as suggested by referring team </w:t>
      </w:r>
      <w:r w:rsidRPr="005404C9">
        <w:rPr>
          <w:rFonts w:ascii="Arial" w:eastAsia="Times New Roman" w:hAnsi="Arial" w:cs="Arial"/>
          <w:bCs/>
        </w:rPr>
        <w:t xml:space="preserve">(e.g. weight-bearing </w:t>
      </w:r>
      <w:proofErr w:type="spellStart"/>
      <w:r w:rsidRPr="005404C9">
        <w:rPr>
          <w:rFonts w:ascii="Arial" w:eastAsia="Times New Roman" w:hAnsi="Arial" w:cs="Arial"/>
          <w:bCs/>
        </w:rPr>
        <w:t>lat</w:t>
      </w:r>
      <w:proofErr w:type="spellEnd"/>
      <w:r w:rsidRPr="005404C9">
        <w:rPr>
          <w:rFonts w:ascii="Arial" w:eastAsia="Times New Roman" w:hAnsi="Arial" w:cs="Arial"/>
          <w:bCs/>
        </w:rPr>
        <w:t>/</w:t>
      </w:r>
      <w:proofErr w:type="spellStart"/>
      <w:r w:rsidRPr="005404C9">
        <w:rPr>
          <w:rFonts w:ascii="Arial" w:eastAsia="Times New Roman" w:hAnsi="Arial" w:cs="Arial"/>
          <w:bCs/>
        </w:rPr>
        <w:t>ob</w:t>
      </w:r>
      <w:proofErr w:type="spellEnd"/>
      <w:r w:rsidRPr="005404C9">
        <w:rPr>
          <w:rFonts w:ascii="Arial" w:eastAsia="Times New Roman" w:hAnsi="Arial" w:cs="Arial"/>
          <w:bCs/>
        </w:rPr>
        <w:t>/AP)</w:t>
      </w:r>
    </w:p>
    <w:p w:rsidR="005404C9" w:rsidRPr="007078E0" w:rsidRDefault="005404C9" w:rsidP="005404C9">
      <w:pPr>
        <w:pStyle w:val="ListParagraph"/>
        <w:widowControl w:val="0"/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eastAsia="Cambria" w:hAnsi="Arial" w:cs="Arial"/>
          <w:szCs w:val="24"/>
          <w:lang w:val="en-US"/>
        </w:rPr>
      </w:pPr>
      <w:r>
        <w:rPr>
          <w:rFonts w:ascii="Arial" w:eastAsia="Times New Roman" w:hAnsi="Arial" w:cs="Arial"/>
          <w:bCs/>
        </w:rPr>
        <w:t>Prescribe antibiotics as per the advice of the referring team, or following discussion with microbiology if requested</w:t>
      </w:r>
    </w:p>
    <w:p w:rsidR="007078E0" w:rsidRPr="00A539A0" w:rsidRDefault="007078E0" w:rsidP="005404C9">
      <w:pPr>
        <w:pStyle w:val="ListParagraph"/>
        <w:widowControl w:val="0"/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eastAsia="Cambria" w:hAnsi="Arial" w:cs="Arial"/>
          <w:szCs w:val="24"/>
          <w:lang w:val="en-US"/>
        </w:rPr>
      </w:pPr>
      <w:r>
        <w:rPr>
          <w:rFonts w:ascii="Arial" w:eastAsia="Times New Roman" w:hAnsi="Arial" w:cs="Arial"/>
          <w:bCs/>
        </w:rPr>
        <w:t xml:space="preserve">For patients who have been referred to the vascular team, inform </w:t>
      </w:r>
      <w:r w:rsidR="00A539A0">
        <w:rPr>
          <w:rFonts w:ascii="Arial" w:eastAsia="Times New Roman" w:hAnsi="Arial" w:cs="Arial"/>
          <w:bCs/>
        </w:rPr>
        <w:t xml:space="preserve">vascular </w:t>
      </w:r>
      <w:r>
        <w:rPr>
          <w:rFonts w:ascii="Arial" w:eastAsia="Times New Roman" w:hAnsi="Arial" w:cs="Arial"/>
          <w:bCs/>
        </w:rPr>
        <w:t xml:space="preserve">that the patient is now on </w:t>
      </w:r>
      <w:proofErr w:type="spellStart"/>
      <w:r>
        <w:rPr>
          <w:rFonts w:ascii="Arial" w:eastAsia="Times New Roman" w:hAnsi="Arial" w:cs="Arial"/>
          <w:bCs/>
        </w:rPr>
        <w:t>Wynard</w:t>
      </w:r>
      <w:proofErr w:type="spellEnd"/>
      <w:r>
        <w:rPr>
          <w:rFonts w:ascii="Arial" w:eastAsia="Times New Roman" w:hAnsi="Arial" w:cs="Arial"/>
          <w:bCs/>
        </w:rPr>
        <w:t xml:space="preserve"> AC. Where requested refer patients to the vascular team. </w:t>
      </w:r>
    </w:p>
    <w:p w:rsidR="00A539A0" w:rsidRPr="007078E0" w:rsidRDefault="00A539A0" w:rsidP="005404C9">
      <w:pPr>
        <w:pStyle w:val="ListParagraph"/>
        <w:widowControl w:val="0"/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eastAsia="Cambria" w:hAnsi="Arial" w:cs="Arial"/>
          <w:szCs w:val="24"/>
          <w:lang w:val="en-US"/>
        </w:rPr>
      </w:pPr>
      <w:r>
        <w:rPr>
          <w:rFonts w:ascii="Arial" w:eastAsia="Times New Roman" w:hAnsi="Arial" w:cs="Arial"/>
          <w:bCs/>
        </w:rPr>
        <w:t xml:space="preserve">Review the patient’s blood glucose levels and suggest changes to hypoglycaemic medication where needed (support is available from the diabetes specialist nurses and registrars) </w:t>
      </w:r>
    </w:p>
    <w:p w:rsidR="007078E0" w:rsidRPr="007E36DC" w:rsidRDefault="007078E0" w:rsidP="005404C9">
      <w:pPr>
        <w:pStyle w:val="ListParagraph"/>
        <w:widowControl w:val="0"/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eastAsia="Cambria" w:hAnsi="Arial" w:cs="Arial"/>
          <w:szCs w:val="24"/>
          <w:lang w:val="en-US"/>
        </w:rPr>
      </w:pPr>
      <w:r>
        <w:rPr>
          <w:rFonts w:ascii="Arial" w:eastAsia="Cambria" w:hAnsi="Arial" w:cs="Arial"/>
          <w:szCs w:val="24"/>
          <w:lang w:val="en-US"/>
        </w:rPr>
        <w:t>In discussion with the specialist teams (or out of hours the on-call physician) either discharge the patient or arrange the appropriate follow-up.</w:t>
      </w:r>
    </w:p>
    <w:p w:rsidR="003568DD" w:rsidRPr="003568DD" w:rsidRDefault="007078E0" w:rsidP="00A15B8B">
      <w:pPr>
        <w:pStyle w:val="ListParagraph"/>
        <w:widowControl w:val="0"/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eastAsia="Cambria" w:hAnsi="Arial" w:cs="Arial"/>
          <w:szCs w:val="24"/>
          <w:lang w:val="en-US"/>
        </w:rPr>
      </w:pPr>
      <w:r>
        <w:rPr>
          <w:rFonts w:ascii="Arial" w:eastAsia="Cambria" w:hAnsi="Arial" w:cs="Arial"/>
          <w:szCs w:val="24"/>
          <w:lang w:val="en-US"/>
        </w:rPr>
        <w:t xml:space="preserve">On discharge complete a </w:t>
      </w:r>
      <w:r w:rsidR="003568DD" w:rsidRPr="003568DD">
        <w:rPr>
          <w:rFonts w:ascii="Arial" w:eastAsia="Cambria" w:hAnsi="Arial" w:cs="Arial"/>
          <w:szCs w:val="24"/>
          <w:lang w:val="en-US"/>
        </w:rPr>
        <w:t xml:space="preserve">CDM discharge letter </w:t>
      </w:r>
      <w:r>
        <w:rPr>
          <w:rFonts w:ascii="Arial" w:eastAsia="Cambria" w:hAnsi="Arial" w:cs="Arial"/>
          <w:szCs w:val="24"/>
          <w:lang w:val="en-US"/>
        </w:rPr>
        <w:t>and copy this to the referring consultant and specialist podiatrists.</w:t>
      </w:r>
      <w:r w:rsidR="003568DD" w:rsidRPr="003568DD">
        <w:rPr>
          <w:rFonts w:ascii="Arial" w:eastAsia="Cambria" w:hAnsi="Arial" w:cs="Arial"/>
          <w:szCs w:val="24"/>
          <w:lang w:val="en-US"/>
        </w:rPr>
        <w:t xml:space="preserve"> </w:t>
      </w:r>
    </w:p>
    <w:p w:rsidR="00A15B8B" w:rsidRDefault="00A15B8B" w:rsidP="00A15B8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eastAsia="Cambria" w:hAnsi="Arial" w:cs="Arial"/>
          <w:lang w:val="en-US"/>
        </w:rPr>
      </w:pPr>
    </w:p>
    <w:p w:rsidR="00596F0A" w:rsidRPr="00A15B8B" w:rsidRDefault="00596F0A" w:rsidP="00596F0A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</w:p>
    <w:sectPr w:rsidR="00596F0A" w:rsidRPr="00A15B8B" w:rsidSect="00703E59">
      <w:headerReference w:type="default" r:id="rId8"/>
      <w:footerReference w:type="default" r:id="rId9"/>
      <w:pgSz w:w="11906" w:h="16838"/>
      <w:pgMar w:top="851" w:right="851" w:bottom="851" w:left="85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3A68" w:rsidRDefault="001A3A68" w:rsidP="00E812AD">
      <w:pPr>
        <w:spacing w:after="0" w:line="240" w:lineRule="auto"/>
      </w:pPr>
      <w:r>
        <w:separator/>
      </w:r>
    </w:p>
  </w:endnote>
  <w:endnote w:type="continuationSeparator" w:id="0">
    <w:p w:rsidR="001A3A68" w:rsidRDefault="001A3A68" w:rsidP="00E812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2413" w:rsidRPr="009A58B6" w:rsidRDefault="00582413" w:rsidP="00582413">
    <w:pPr>
      <w:pStyle w:val="Footer"/>
      <w:rPr>
        <w:rFonts w:ascii="Arial" w:hAnsi="Arial" w:cs="Arial"/>
        <w:sz w:val="16"/>
        <w:szCs w:val="16"/>
      </w:rPr>
    </w:pPr>
    <w:r w:rsidRPr="009A58B6">
      <w:rPr>
        <w:rFonts w:ascii="Arial" w:hAnsi="Arial" w:cs="Arial"/>
        <w:b/>
        <w:sz w:val="16"/>
        <w:szCs w:val="16"/>
      </w:rPr>
      <w:t>Title:</w:t>
    </w:r>
    <w:r w:rsidRPr="009A58B6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 xml:space="preserve"> </w:t>
    </w:r>
    <w:r w:rsidRPr="009A58B6">
      <w:rPr>
        <w:rFonts w:ascii="Arial" w:hAnsi="Arial" w:cs="Arial"/>
        <w:sz w:val="16"/>
        <w:szCs w:val="16"/>
      </w:rPr>
      <w:t xml:space="preserve">Ambulatory Pathway for </w:t>
    </w:r>
    <w:r w:rsidR="00A15B8B">
      <w:rPr>
        <w:rFonts w:ascii="Arial" w:hAnsi="Arial" w:cs="Arial"/>
        <w:sz w:val="16"/>
        <w:szCs w:val="16"/>
      </w:rPr>
      <w:t>Cellulitis</w:t>
    </w:r>
  </w:p>
  <w:p w:rsidR="00582413" w:rsidRPr="009A58B6" w:rsidRDefault="00582413" w:rsidP="00582413">
    <w:pPr>
      <w:pStyle w:val="Footer"/>
      <w:rPr>
        <w:rFonts w:ascii="Arial" w:hAnsi="Arial" w:cs="Arial"/>
        <w:sz w:val="16"/>
        <w:szCs w:val="16"/>
      </w:rPr>
    </w:pPr>
    <w:r w:rsidRPr="009A58B6">
      <w:rPr>
        <w:rFonts w:ascii="Arial" w:hAnsi="Arial" w:cs="Arial"/>
        <w:b/>
        <w:sz w:val="16"/>
        <w:szCs w:val="16"/>
      </w:rPr>
      <w:t>Specialty/Division/Owner:</w:t>
    </w:r>
    <w:r>
      <w:rPr>
        <w:rFonts w:ascii="Arial" w:hAnsi="Arial" w:cs="Arial"/>
        <w:sz w:val="16"/>
        <w:szCs w:val="16"/>
      </w:rPr>
      <w:t xml:space="preserve"> AMU</w:t>
    </w:r>
    <w:r w:rsidRPr="009A58B6">
      <w:rPr>
        <w:rFonts w:ascii="Arial" w:hAnsi="Arial" w:cs="Arial"/>
        <w:sz w:val="16"/>
        <w:szCs w:val="16"/>
      </w:rPr>
      <w:t>/Medical Services/XX</w:t>
    </w:r>
  </w:p>
  <w:p w:rsidR="005F64B6" w:rsidRPr="00703E59" w:rsidRDefault="00582413" w:rsidP="00582413">
    <w:pPr>
      <w:pStyle w:val="Footer"/>
      <w:rPr>
        <w:rFonts w:ascii="Arial" w:hAnsi="Arial" w:cs="Arial"/>
        <w:sz w:val="16"/>
        <w:szCs w:val="16"/>
      </w:rPr>
    </w:pPr>
    <w:r w:rsidRPr="009A58B6">
      <w:rPr>
        <w:rFonts w:ascii="Arial" w:hAnsi="Arial" w:cs="Arial"/>
        <w:b/>
        <w:sz w:val="16"/>
        <w:szCs w:val="16"/>
      </w:rPr>
      <w:t>Date Approved/Route/Review Period:</w:t>
    </w:r>
    <w:r>
      <w:rPr>
        <w:rFonts w:ascii="Arial" w:hAnsi="Arial" w:cs="Arial"/>
        <w:sz w:val="16"/>
        <w:szCs w:val="16"/>
      </w:rPr>
      <w:t xml:space="preserve"> XX.XX.</w:t>
    </w:r>
    <w:r w:rsidR="00A15B8B">
      <w:rPr>
        <w:rFonts w:ascii="Arial" w:hAnsi="Arial" w:cs="Arial"/>
        <w:sz w:val="16"/>
        <w:szCs w:val="16"/>
      </w:rPr>
      <w:t>XXXX/AMU Governance Group/ 3 years</w:t>
    </w:r>
    <w:r w:rsidR="005F64B6" w:rsidRPr="00703E59">
      <w:rPr>
        <w:rFonts w:ascii="Arial" w:hAnsi="Arial" w:cs="Arial"/>
        <w:sz w:val="16"/>
        <w:szCs w:val="16"/>
      </w:rPr>
      <w:tab/>
    </w:r>
    <w:r w:rsidR="00703E59">
      <w:rPr>
        <w:rFonts w:ascii="Arial" w:hAnsi="Arial" w:cs="Arial"/>
        <w:sz w:val="16"/>
        <w:szCs w:val="16"/>
      </w:rPr>
      <w:tab/>
    </w:r>
    <w:r w:rsidR="005F64B6" w:rsidRPr="00703E59">
      <w:rPr>
        <w:rFonts w:ascii="Arial" w:hAnsi="Arial" w:cs="Arial"/>
        <w:sz w:val="16"/>
        <w:szCs w:val="16"/>
      </w:rPr>
      <w:fldChar w:fldCharType="begin"/>
    </w:r>
    <w:r w:rsidR="005F64B6" w:rsidRPr="00703E59">
      <w:rPr>
        <w:rFonts w:ascii="Arial" w:hAnsi="Arial" w:cs="Arial"/>
        <w:sz w:val="16"/>
        <w:szCs w:val="16"/>
      </w:rPr>
      <w:instrText xml:space="preserve"> PAGE  \* Arabic  \* MERGEFORMAT </w:instrText>
    </w:r>
    <w:r w:rsidR="005F64B6" w:rsidRPr="00703E59">
      <w:rPr>
        <w:rFonts w:ascii="Arial" w:hAnsi="Arial" w:cs="Arial"/>
        <w:sz w:val="16"/>
        <w:szCs w:val="16"/>
      </w:rPr>
      <w:fldChar w:fldCharType="separate"/>
    </w:r>
    <w:r w:rsidR="00B3598F">
      <w:rPr>
        <w:rFonts w:ascii="Arial" w:hAnsi="Arial" w:cs="Arial"/>
        <w:noProof/>
        <w:sz w:val="16"/>
        <w:szCs w:val="16"/>
      </w:rPr>
      <w:t>1</w:t>
    </w:r>
    <w:r w:rsidR="005F64B6" w:rsidRPr="00703E59">
      <w:rPr>
        <w:rFonts w:ascii="Arial" w:hAnsi="Arial" w:cs="Arial"/>
        <w:sz w:val="16"/>
        <w:szCs w:val="16"/>
      </w:rPr>
      <w:fldChar w:fldCharType="end"/>
    </w:r>
    <w:r w:rsidR="005F64B6" w:rsidRPr="00703E59">
      <w:rPr>
        <w:rFonts w:ascii="Arial" w:hAnsi="Arial" w:cs="Arial"/>
        <w:sz w:val="16"/>
        <w:szCs w:val="16"/>
      </w:rPr>
      <w:t xml:space="preserve"> of </w:t>
    </w:r>
    <w:r w:rsidR="005F64B6" w:rsidRPr="00703E59">
      <w:rPr>
        <w:rFonts w:ascii="Arial" w:hAnsi="Arial" w:cs="Arial"/>
        <w:sz w:val="16"/>
        <w:szCs w:val="16"/>
      </w:rPr>
      <w:fldChar w:fldCharType="begin"/>
    </w:r>
    <w:r w:rsidR="005F64B6" w:rsidRPr="00703E59">
      <w:rPr>
        <w:rFonts w:ascii="Arial" w:hAnsi="Arial" w:cs="Arial"/>
        <w:sz w:val="16"/>
        <w:szCs w:val="16"/>
      </w:rPr>
      <w:instrText xml:space="preserve"> NUMPAGES  \* Arabic  \* MERGEFORMAT </w:instrText>
    </w:r>
    <w:r w:rsidR="005F64B6" w:rsidRPr="00703E59">
      <w:rPr>
        <w:rFonts w:ascii="Arial" w:hAnsi="Arial" w:cs="Arial"/>
        <w:sz w:val="16"/>
        <w:szCs w:val="16"/>
      </w:rPr>
      <w:fldChar w:fldCharType="separate"/>
    </w:r>
    <w:r w:rsidR="00B3598F">
      <w:rPr>
        <w:rFonts w:ascii="Arial" w:hAnsi="Arial" w:cs="Arial"/>
        <w:noProof/>
        <w:sz w:val="16"/>
        <w:szCs w:val="16"/>
      </w:rPr>
      <w:t>2</w:t>
    </w:r>
    <w:r w:rsidR="005F64B6" w:rsidRPr="00703E59">
      <w:rPr>
        <w:rFonts w:ascii="Arial" w:hAnsi="Arial" w:cs="Arial"/>
        <w:sz w:val="16"/>
        <w:szCs w:val="16"/>
      </w:rPr>
      <w:fldChar w:fldCharType="end"/>
    </w:r>
  </w:p>
  <w:p w:rsidR="005F64B6" w:rsidRDefault="005F64B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3A68" w:rsidRDefault="001A3A68" w:rsidP="00E812AD">
      <w:pPr>
        <w:spacing w:after="0" w:line="240" w:lineRule="auto"/>
      </w:pPr>
      <w:r>
        <w:separator/>
      </w:r>
    </w:p>
  </w:footnote>
  <w:footnote w:type="continuationSeparator" w:id="0">
    <w:p w:rsidR="001A3A68" w:rsidRDefault="001A3A68" w:rsidP="00E812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64B6" w:rsidRDefault="005F64B6" w:rsidP="00E812AD">
    <w:pPr>
      <w:pStyle w:val="Header"/>
      <w:jc w:val="right"/>
    </w:pPr>
    <w:r w:rsidRPr="003B2E73">
      <w:rPr>
        <w:rFonts w:ascii="Arial" w:eastAsia="Times New Roman" w:hAnsi="Arial" w:cs="Times New Roman"/>
        <w:sz w:val="24"/>
        <w:szCs w:val="24"/>
      </w:rPr>
      <w:object w:dxaOrig="14700" w:dyaOrig="24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90.2pt;height:31.2pt" o:ole="" fillcolor="window">
          <v:imagedata r:id="rId1" o:title=""/>
        </v:shape>
        <o:OLEObject Type="Embed" ProgID="Imaging.Document" ShapeID="_x0000_i1025" DrawAspect="Content" ObjectID="_1555411905" r:id="rId2"/>
      </w:object>
    </w:r>
  </w:p>
  <w:p w:rsidR="005F64B6" w:rsidRDefault="005F64B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A0AC4"/>
    <w:multiLevelType w:val="hybridMultilevel"/>
    <w:tmpl w:val="5986C47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2A8096E"/>
    <w:multiLevelType w:val="hybridMultilevel"/>
    <w:tmpl w:val="4B00B22A"/>
    <w:lvl w:ilvl="0" w:tplc="0809000F">
      <w:start w:val="1"/>
      <w:numFmt w:val="decimal"/>
      <w:lvlText w:val="%1."/>
      <w:lvlJc w:val="left"/>
      <w:pPr>
        <w:tabs>
          <w:tab w:val="num" w:pos="920"/>
        </w:tabs>
        <w:ind w:left="9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640"/>
        </w:tabs>
        <w:ind w:left="16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360"/>
        </w:tabs>
        <w:ind w:left="23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080"/>
        </w:tabs>
        <w:ind w:left="30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800"/>
        </w:tabs>
        <w:ind w:left="38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520"/>
        </w:tabs>
        <w:ind w:left="45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240"/>
        </w:tabs>
        <w:ind w:left="52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960"/>
        </w:tabs>
        <w:ind w:left="59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680"/>
        </w:tabs>
        <w:ind w:left="6680" w:hanging="180"/>
      </w:pPr>
    </w:lvl>
  </w:abstractNum>
  <w:abstractNum w:abstractNumId="2">
    <w:nsid w:val="0D8E263E"/>
    <w:multiLevelType w:val="hybridMultilevel"/>
    <w:tmpl w:val="D398FE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DF93B4F"/>
    <w:multiLevelType w:val="hybridMultilevel"/>
    <w:tmpl w:val="D398FE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1162251"/>
    <w:multiLevelType w:val="hybridMultilevel"/>
    <w:tmpl w:val="5CCEC1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A56162"/>
    <w:multiLevelType w:val="hybridMultilevel"/>
    <w:tmpl w:val="5E9881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ED669E"/>
    <w:multiLevelType w:val="hybridMultilevel"/>
    <w:tmpl w:val="1DFE13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0F4717"/>
    <w:multiLevelType w:val="hybridMultilevel"/>
    <w:tmpl w:val="1F56A9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0B6672E"/>
    <w:multiLevelType w:val="hybridMultilevel"/>
    <w:tmpl w:val="2A6CDBD2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>
    <w:nsid w:val="382E6AE2"/>
    <w:multiLevelType w:val="hybridMultilevel"/>
    <w:tmpl w:val="3C74A0A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98011C3"/>
    <w:multiLevelType w:val="hybridMultilevel"/>
    <w:tmpl w:val="3ACC14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0565EEF"/>
    <w:multiLevelType w:val="hybridMultilevel"/>
    <w:tmpl w:val="D398FE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4A2770E4"/>
    <w:multiLevelType w:val="hybridMultilevel"/>
    <w:tmpl w:val="7FC409C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D197A2C"/>
    <w:multiLevelType w:val="hybridMultilevel"/>
    <w:tmpl w:val="99945BA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519B5E1C"/>
    <w:multiLevelType w:val="hybridMultilevel"/>
    <w:tmpl w:val="4A76E5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9C3DE2"/>
    <w:multiLevelType w:val="hybridMultilevel"/>
    <w:tmpl w:val="7A3A807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7FB08A9"/>
    <w:multiLevelType w:val="hybridMultilevel"/>
    <w:tmpl w:val="B6AA3D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AB221B7"/>
    <w:multiLevelType w:val="hybridMultilevel"/>
    <w:tmpl w:val="1F346E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0E918EC"/>
    <w:multiLevelType w:val="hybridMultilevel"/>
    <w:tmpl w:val="7C7C0B4C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>
    <w:nsid w:val="6FEB525E"/>
    <w:multiLevelType w:val="hybridMultilevel"/>
    <w:tmpl w:val="4D4827CA"/>
    <w:lvl w:ilvl="0" w:tplc="0809000F">
      <w:start w:val="1"/>
      <w:numFmt w:val="decimal"/>
      <w:lvlText w:val="%1."/>
      <w:lvlJc w:val="left"/>
      <w:pPr>
        <w:ind w:left="780" w:hanging="360"/>
      </w:p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0">
    <w:nsid w:val="6FED3241"/>
    <w:multiLevelType w:val="hybridMultilevel"/>
    <w:tmpl w:val="6EAC551C"/>
    <w:lvl w:ilvl="0" w:tplc="A8F8C2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/>
        <w:bCs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21">
    <w:nsid w:val="7B362337"/>
    <w:multiLevelType w:val="hybridMultilevel"/>
    <w:tmpl w:val="4658FE4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1"/>
  </w:num>
  <w:num w:numId="3">
    <w:abstractNumId w:val="0"/>
  </w:num>
  <w:num w:numId="4">
    <w:abstractNumId w:val="9"/>
  </w:num>
  <w:num w:numId="5">
    <w:abstractNumId w:val="2"/>
  </w:num>
  <w:num w:numId="6">
    <w:abstractNumId w:val="11"/>
  </w:num>
  <w:num w:numId="7">
    <w:abstractNumId w:val="3"/>
  </w:num>
  <w:num w:numId="8">
    <w:abstractNumId w:val="1"/>
  </w:num>
  <w:num w:numId="9">
    <w:abstractNumId w:val="12"/>
  </w:num>
  <w:num w:numId="10">
    <w:abstractNumId w:val="20"/>
  </w:num>
  <w:num w:numId="11">
    <w:abstractNumId w:val="18"/>
  </w:num>
  <w:num w:numId="12">
    <w:abstractNumId w:val="13"/>
  </w:num>
  <w:num w:numId="13">
    <w:abstractNumId w:val="19"/>
  </w:num>
  <w:num w:numId="14">
    <w:abstractNumId w:val="17"/>
  </w:num>
  <w:num w:numId="15">
    <w:abstractNumId w:val="6"/>
  </w:num>
  <w:num w:numId="16">
    <w:abstractNumId w:val="8"/>
  </w:num>
  <w:num w:numId="17">
    <w:abstractNumId w:val="14"/>
  </w:num>
  <w:num w:numId="18">
    <w:abstractNumId w:val="5"/>
  </w:num>
  <w:num w:numId="19">
    <w:abstractNumId w:val="4"/>
  </w:num>
  <w:num w:numId="20">
    <w:abstractNumId w:val="7"/>
  </w:num>
  <w:num w:numId="21">
    <w:abstractNumId w:val="16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12AD"/>
    <w:rsid w:val="00040DC6"/>
    <w:rsid w:val="000831C0"/>
    <w:rsid w:val="000C6063"/>
    <w:rsid w:val="00137B85"/>
    <w:rsid w:val="00182227"/>
    <w:rsid w:val="001A3A68"/>
    <w:rsid w:val="00243533"/>
    <w:rsid w:val="0030003D"/>
    <w:rsid w:val="003314F8"/>
    <w:rsid w:val="00341A43"/>
    <w:rsid w:val="003568DD"/>
    <w:rsid w:val="00394AC9"/>
    <w:rsid w:val="00471B03"/>
    <w:rsid w:val="005404C9"/>
    <w:rsid w:val="00582413"/>
    <w:rsid w:val="00596F0A"/>
    <w:rsid w:val="005D4770"/>
    <w:rsid w:val="005E34AF"/>
    <w:rsid w:val="005F64B6"/>
    <w:rsid w:val="00637FB4"/>
    <w:rsid w:val="00675B08"/>
    <w:rsid w:val="006F0C81"/>
    <w:rsid w:val="00703E59"/>
    <w:rsid w:val="007078E0"/>
    <w:rsid w:val="00790C5D"/>
    <w:rsid w:val="007A6BB3"/>
    <w:rsid w:val="007D33FB"/>
    <w:rsid w:val="007E36DC"/>
    <w:rsid w:val="007E3926"/>
    <w:rsid w:val="00815BC9"/>
    <w:rsid w:val="0088796C"/>
    <w:rsid w:val="009A6CDC"/>
    <w:rsid w:val="00A15B8B"/>
    <w:rsid w:val="00A30F97"/>
    <w:rsid w:val="00A539A0"/>
    <w:rsid w:val="00A54DE6"/>
    <w:rsid w:val="00AD2988"/>
    <w:rsid w:val="00B3598F"/>
    <w:rsid w:val="00B8541E"/>
    <w:rsid w:val="00BB36B4"/>
    <w:rsid w:val="00BE6BD5"/>
    <w:rsid w:val="00C16E54"/>
    <w:rsid w:val="00C45B32"/>
    <w:rsid w:val="00C46846"/>
    <w:rsid w:val="00CE2670"/>
    <w:rsid w:val="00CF0CF2"/>
    <w:rsid w:val="00CF5F8B"/>
    <w:rsid w:val="00D452E4"/>
    <w:rsid w:val="00E812AD"/>
    <w:rsid w:val="00F6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rebuchet MS" w:eastAsiaTheme="minorHAnsi" w:hAnsi="Trebuchet MS" w:cstheme="minorBidi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2413"/>
    <w:rPr>
      <w:rFonts w:asciiTheme="minorHAnsi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12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2AD"/>
  </w:style>
  <w:style w:type="paragraph" w:styleId="Footer">
    <w:name w:val="footer"/>
    <w:basedOn w:val="Normal"/>
    <w:link w:val="FooterChar"/>
    <w:uiPriority w:val="99"/>
    <w:unhideWhenUsed/>
    <w:rsid w:val="00E812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2AD"/>
  </w:style>
  <w:style w:type="paragraph" w:styleId="BalloonText">
    <w:name w:val="Balloon Text"/>
    <w:basedOn w:val="Normal"/>
    <w:link w:val="BalloonTextChar"/>
    <w:uiPriority w:val="99"/>
    <w:semiHidden/>
    <w:unhideWhenUsed/>
    <w:rsid w:val="00E812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2A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812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452E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82413"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A15B8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3000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000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0003D"/>
    <w:rPr>
      <w:rFonts w:asciiTheme="minorHAnsi" w:hAnsiTheme="minorHAnsi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rebuchet MS" w:eastAsiaTheme="minorHAnsi" w:hAnsi="Trebuchet MS" w:cstheme="minorBidi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2413"/>
    <w:rPr>
      <w:rFonts w:asciiTheme="minorHAnsi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12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2AD"/>
  </w:style>
  <w:style w:type="paragraph" w:styleId="Footer">
    <w:name w:val="footer"/>
    <w:basedOn w:val="Normal"/>
    <w:link w:val="FooterChar"/>
    <w:uiPriority w:val="99"/>
    <w:unhideWhenUsed/>
    <w:rsid w:val="00E812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2AD"/>
  </w:style>
  <w:style w:type="paragraph" w:styleId="BalloonText">
    <w:name w:val="Balloon Text"/>
    <w:basedOn w:val="Normal"/>
    <w:link w:val="BalloonTextChar"/>
    <w:uiPriority w:val="99"/>
    <w:semiHidden/>
    <w:unhideWhenUsed/>
    <w:rsid w:val="00E812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2A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812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452E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82413"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A15B8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3000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000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0003D"/>
    <w:rPr>
      <w:rFonts w:asciiTheme="minorHAnsi" w:hAnsiTheme="minorHAns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8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621C2C66</Template>
  <TotalTime>0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Authorised User</Company>
  <LinksUpToDate>false</LinksUpToDate>
  <CharactersWithSpaces>3435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George Jo (Royal Devon and Exeter Foundation Trust)</dc:creator>
  <cp:lastModifiedBy>lucy Basten</cp:lastModifiedBy>
  <cp:revision>2</cp:revision>
  <cp:lastPrinted>2016-11-14T18:55:00Z</cp:lastPrinted>
  <dcterms:created xsi:type="dcterms:W3CDTF">2017-05-04T13:05:00Z</dcterms:created>
  <dcterms:modified xsi:type="dcterms:W3CDTF">2017-05-04T13:05:00Z</dcterms:modified>
</cp:coreProperties>
</file>