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F9C682" w14:textId="1773BD87" w:rsidR="7FC8B139" w:rsidRDefault="0011420C" w:rsidP="6E021A1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EASTERN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1"/>
        <w:gridCol w:w="1867"/>
        <w:gridCol w:w="2500"/>
      </w:tblGrid>
      <w:tr w:rsidR="00A23B13" w:rsidRPr="00020D62" w14:paraId="5D6D49DB" w14:textId="77777777" w:rsidTr="00791EC5">
        <w:tc>
          <w:tcPr>
            <w:tcW w:w="6408" w:type="dxa"/>
            <w:gridSpan w:val="2"/>
            <w:shd w:val="clear" w:color="auto" w:fill="0072C6"/>
          </w:tcPr>
          <w:p w14:paraId="344D6409" w14:textId="77777777" w:rsidR="00A564CF" w:rsidRDefault="00A23B13" w:rsidP="003779DC">
            <w:pPr>
              <w:jc w:val="center"/>
              <w:rPr>
                <w:b/>
                <w:noProof/>
                <w:color w:val="FFFFFF" w:themeColor="background1"/>
                <w:sz w:val="32"/>
              </w:rPr>
            </w:pPr>
            <w:r>
              <w:rPr>
                <w:b/>
                <w:noProof/>
                <w:color w:val="FFFFFF" w:themeColor="background1"/>
                <w:sz w:val="28"/>
                <w:szCs w:val="26"/>
              </w:rPr>
              <w:t xml:space="preserve">Royal Devon University Healthcare NHS Foundation Trust </w:t>
            </w:r>
            <w:r w:rsidRPr="00020D62">
              <w:rPr>
                <w:b/>
                <w:noProof/>
                <w:color w:val="FFFFFF" w:themeColor="background1"/>
                <w:sz w:val="32"/>
              </w:rPr>
              <w:t xml:space="preserve">  </w:t>
            </w:r>
          </w:p>
          <w:p w14:paraId="2639AC95" w14:textId="77777777" w:rsidR="00A23B13" w:rsidRPr="00944A22" w:rsidRDefault="00A564CF" w:rsidP="003779DC">
            <w:pPr>
              <w:jc w:val="center"/>
              <w:rPr>
                <w:b/>
                <w:noProof/>
                <w:color w:val="FFFFFF" w:themeColor="background1"/>
                <w:sz w:val="24"/>
              </w:rPr>
            </w:pPr>
            <w:r>
              <w:rPr>
                <w:b/>
                <w:noProof/>
                <w:color w:val="FFFFFF" w:themeColor="background1"/>
                <w:sz w:val="32"/>
              </w:rPr>
              <w:t>MAJOR INCIDENT ACTION CARD</w:t>
            </w:r>
            <w:r w:rsidR="00A23B13" w:rsidRPr="00020D62">
              <w:rPr>
                <w:b/>
                <w:noProof/>
                <w:color w:val="FFFFFF" w:themeColor="background1"/>
                <w:sz w:val="32"/>
              </w:rPr>
              <w:t xml:space="preserve"> </w:t>
            </w:r>
            <w:r w:rsidR="00A23B13" w:rsidRPr="00020D62">
              <w:rPr>
                <w:b/>
                <w:noProof/>
                <w:color w:val="FFFFFF" w:themeColor="background1"/>
                <w:sz w:val="24"/>
              </w:rPr>
              <w:t xml:space="preserve">      </w:t>
            </w:r>
            <w:r w:rsidR="00A23B13">
              <w:rPr>
                <w:b/>
                <w:noProof/>
                <w:color w:val="FFFFFF" w:themeColor="background1"/>
                <w:sz w:val="24"/>
              </w:rPr>
              <w:t xml:space="preserve">               </w:t>
            </w:r>
            <w:r w:rsidR="00A23B13" w:rsidRPr="00020D62">
              <w:rPr>
                <w:b/>
                <w:noProof/>
                <w:color w:val="FFFFFF" w:themeColor="background1"/>
                <w:sz w:val="24"/>
              </w:rPr>
              <w:t xml:space="preserve"> </w:t>
            </w:r>
            <w:r w:rsidR="00A23B13">
              <w:rPr>
                <w:b/>
                <w:noProof/>
                <w:color w:val="FFFFFF" w:themeColor="background1"/>
                <w:sz w:val="24"/>
              </w:rPr>
              <w:t xml:space="preserve">    </w:t>
            </w:r>
          </w:p>
        </w:tc>
        <w:tc>
          <w:tcPr>
            <w:tcW w:w="2500" w:type="dxa"/>
            <w:shd w:val="clear" w:color="auto" w:fill="000000" w:themeFill="text1"/>
            <w:vAlign w:val="center"/>
          </w:tcPr>
          <w:p w14:paraId="5F7B4457" w14:textId="639DEE7B" w:rsidR="00A23B13" w:rsidRPr="00020D62" w:rsidRDefault="00A23B13" w:rsidP="003779DC">
            <w:pPr>
              <w:jc w:val="center"/>
              <w:rPr>
                <w:b/>
                <w:noProof/>
                <w:color w:val="FFFFFF" w:themeColor="background1"/>
                <w:sz w:val="40"/>
              </w:rPr>
            </w:pPr>
            <w:r w:rsidRPr="00020D62">
              <w:rPr>
                <w:b/>
                <w:noProof/>
                <w:color w:val="FFFFFF" w:themeColor="background1"/>
                <w:sz w:val="48"/>
              </w:rPr>
              <w:t xml:space="preserve">Card </w:t>
            </w:r>
            <w:r w:rsidR="00F27EAB">
              <w:rPr>
                <w:b/>
                <w:noProof/>
                <w:color w:val="FFFFFF" w:themeColor="background1"/>
                <w:sz w:val="48"/>
              </w:rPr>
              <w:t>2</w:t>
            </w:r>
            <w:r w:rsidR="00791EC5">
              <w:rPr>
                <w:b/>
                <w:noProof/>
                <w:color w:val="FFFFFF" w:themeColor="background1"/>
                <w:sz w:val="48"/>
              </w:rPr>
              <w:t>4</w:t>
            </w:r>
          </w:p>
        </w:tc>
      </w:tr>
      <w:tr w:rsidR="00A23B13" w:rsidRPr="00385903" w14:paraId="3E244BF6" w14:textId="77777777" w:rsidTr="00791EC5">
        <w:tc>
          <w:tcPr>
            <w:tcW w:w="6408" w:type="dxa"/>
            <w:gridSpan w:val="2"/>
            <w:shd w:val="clear" w:color="auto" w:fill="0072C6"/>
          </w:tcPr>
          <w:p w14:paraId="582A71F3" w14:textId="77777777" w:rsidR="000664AC" w:rsidRDefault="000664AC" w:rsidP="00FD50F1">
            <w:pPr>
              <w:pStyle w:val="NoSpacing"/>
              <w:jc w:val="center"/>
              <w:rPr>
                <w:b/>
                <w:noProof/>
                <w:color w:val="FFFFFF" w:themeColor="background1"/>
                <w:sz w:val="28"/>
                <w:szCs w:val="28"/>
              </w:rPr>
            </w:pPr>
          </w:p>
          <w:p w14:paraId="6FC56BED" w14:textId="247C3AA1" w:rsidR="000664AC" w:rsidRDefault="00F27EAB" w:rsidP="00FD50F1">
            <w:pPr>
              <w:pStyle w:val="NoSpacing"/>
              <w:jc w:val="center"/>
              <w:rPr>
                <w:b/>
                <w:noProof/>
                <w:color w:val="FFFFFF" w:themeColor="background1"/>
                <w:sz w:val="28"/>
                <w:szCs w:val="28"/>
              </w:rPr>
            </w:pPr>
            <w:r>
              <w:rPr>
                <w:b/>
                <w:noProof/>
                <w:color w:val="FFFFFF" w:themeColor="background1"/>
                <w:sz w:val="28"/>
                <w:szCs w:val="28"/>
              </w:rPr>
              <w:t>INTENSIVE CARE UNIT CONSULTANT</w:t>
            </w:r>
          </w:p>
          <w:p w14:paraId="4CE20A4E" w14:textId="76D6B667" w:rsidR="00F27EAB" w:rsidRPr="00F27EAB" w:rsidRDefault="00F27EAB" w:rsidP="00FD50F1">
            <w:pPr>
              <w:pStyle w:val="NoSpacing"/>
              <w:jc w:val="center"/>
              <w:rPr>
                <w:noProof/>
                <w:color w:val="FFFFFF" w:themeColor="background1"/>
                <w:szCs w:val="28"/>
              </w:rPr>
            </w:pPr>
            <w:r>
              <w:rPr>
                <w:noProof/>
                <w:color w:val="FFFFFF" w:themeColor="background1"/>
                <w:szCs w:val="28"/>
              </w:rPr>
              <w:t>On Call Consultant</w:t>
            </w:r>
          </w:p>
          <w:p w14:paraId="63FE1414" w14:textId="442EEF00" w:rsidR="00FD50F1" w:rsidRPr="00FD50F1" w:rsidRDefault="00FD50F1" w:rsidP="0011420C">
            <w:pPr>
              <w:pStyle w:val="NoSpacing"/>
              <w:jc w:val="center"/>
              <w:rPr>
                <w:noProof/>
              </w:rPr>
            </w:pPr>
          </w:p>
        </w:tc>
        <w:tc>
          <w:tcPr>
            <w:tcW w:w="2500" w:type="dxa"/>
          </w:tcPr>
          <w:p w14:paraId="5ED90B35" w14:textId="77777777" w:rsidR="00A23B13" w:rsidRPr="00385903" w:rsidRDefault="00A23B13" w:rsidP="00A564CF">
            <w:pPr>
              <w:rPr>
                <w:noProof/>
              </w:rPr>
            </w:pPr>
            <w:r w:rsidRPr="00385903">
              <w:rPr>
                <w:noProof/>
                <w:sz w:val="20"/>
              </w:rPr>
              <w:t>Name</w:t>
            </w:r>
            <w:r w:rsidR="00952B0B">
              <w:rPr>
                <w:noProof/>
                <w:sz w:val="20"/>
              </w:rPr>
              <w:t>:</w:t>
            </w:r>
          </w:p>
        </w:tc>
      </w:tr>
      <w:tr w:rsidR="00A23B13" w:rsidRPr="00385903" w14:paraId="6927AA1A" w14:textId="77777777" w:rsidTr="00791EC5">
        <w:tc>
          <w:tcPr>
            <w:tcW w:w="6408" w:type="dxa"/>
            <w:gridSpan w:val="2"/>
            <w:shd w:val="clear" w:color="auto" w:fill="0072C6"/>
            <w:vAlign w:val="center"/>
          </w:tcPr>
          <w:p w14:paraId="08014FBC" w14:textId="2F6274C9" w:rsidR="00A23B13" w:rsidRPr="00FD50F1" w:rsidRDefault="00A23B13" w:rsidP="003779DC">
            <w:pPr>
              <w:jc w:val="left"/>
              <w:rPr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Accountable To:</w:t>
            </w:r>
            <w:r w:rsidRPr="00F27EAB">
              <w:rPr>
                <w:noProof/>
                <w:color w:val="FFFFFF" w:themeColor="background1"/>
              </w:rPr>
              <w:t xml:space="preserve"> </w:t>
            </w:r>
            <w:r w:rsidR="00F27EAB" w:rsidRPr="00F27EAB">
              <w:rPr>
                <w:noProof/>
                <w:color w:val="FFFFFF" w:themeColor="background1"/>
              </w:rPr>
              <w:t>ED Incident Consultant</w:t>
            </w:r>
            <w:r w:rsidR="00F27EAB">
              <w:rPr>
                <w:noProof/>
                <w:color w:val="FFFFFF" w:themeColor="background1"/>
              </w:rPr>
              <w:t xml:space="preserve"> and/or Incident Medical Director</w:t>
            </w:r>
          </w:p>
        </w:tc>
        <w:tc>
          <w:tcPr>
            <w:tcW w:w="2500" w:type="dxa"/>
            <w:shd w:val="clear" w:color="auto" w:fill="0072C6"/>
            <w:vAlign w:val="center"/>
          </w:tcPr>
          <w:p w14:paraId="05F1685E" w14:textId="75F69CAE" w:rsidR="00FD50F1" w:rsidRPr="00FD50F1" w:rsidRDefault="00A23B13" w:rsidP="003779DC">
            <w:pPr>
              <w:jc w:val="left"/>
              <w:rPr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Location</w:t>
            </w:r>
            <w:r w:rsidRPr="000664AC">
              <w:rPr>
                <w:noProof/>
                <w:color w:val="FFFFFF" w:themeColor="background1"/>
              </w:rPr>
              <w:t xml:space="preserve">: </w:t>
            </w:r>
            <w:r w:rsidR="00F27EAB">
              <w:rPr>
                <w:noProof/>
                <w:color w:val="FFFFFF" w:themeColor="background1"/>
              </w:rPr>
              <w:t>Emergency Department or ICU</w:t>
            </w:r>
          </w:p>
        </w:tc>
      </w:tr>
      <w:tr w:rsidR="00A23B13" w:rsidRPr="00016580" w14:paraId="16A72548" w14:textId="77777777" w:rsidTr="6E021A18">
        <w:tc>
          <w:tcPr>
            <w:tcW w:w="8908" w:type="dxa"/>
            <w:gridSpan w:val="3"/>
          </w:tcPr>
          <w:p w14:paraId="672A6659" w14:textId="26A018F9" w:rsidR="00A23B13" w:rsidRPr="00F27EAB" w:rsidRDefault="00A23B13" w:rsidP="003779DC">
            <w:r>
              <w:rPr>
                <w:b/>
                <w:noProof/>
              </w:rPr>
              <w:t xml:space="preserve">Role Description: </w:t>
            </w:r>
            <w:r w:rsidR="00F27EAB">
              <w:rPr>
                <w:noProof/>
              </w:rPr>
              <w:t xml:space="preserve">Support the Emergency Department Incident Consultant to assess or prioritise the medical needs of Priority 1 and Priority 2 patients </w:t>
            </w:r>
            <w:r w:rsidR="00F27EAB" w:rsidRPr="00F27EAB">
              <w:rPr>
                <w:b/>
                <w:noProof/>
              </w:rPr>
              <w:t>or</w:t>
            </w:r>
            <w:r w:rsidR="00F27EAB">
              <w:rPr>
                <w:noProof/>
              </w:rPr>
              <w:t xml:space="preserve"> co-ordinate the ICU response</w:t>
            </w:r>
          </w:p>
        </w:tc>
      </w:tr>
      <w:tr w:rsidR="00A23B13" w:rsidRPr="00385903" w14:paraId="7C8DF875" w14:textId="77777777" w:rsidTr="00791EC5">
        <w:tc>
          <w:tcPr>
            <w:tcW w:w="6408" w:type="dxa"/>
            <w:gridSpan w:val="2"/>
            <w:shd w:val="clear" w:color="auto" w:fill="0072C6"/>
          </w:tcPr>
          <w:p w14:paraId="44C8AD37" w14:textId="77777777" w:rsidR="00A23B13" w:rsidRPr="00385903" w:rsidRDefault="00A23B13" w:rsidP="003779DC">
            <w:pPr>
              <w:jc w:val="left"/>
              <w:rPr>
                <w:b/>
                <w:noProof/>
                <w:color w:val="FFFFFF" w:themeColor="background1"/>
              </w:rPr>
            </w:pPr>
            <w:r w:rsidRPr="00F30F1D">
              <w:rPr>
                <w:b/>
                <w:noProof/>
                <w:color w:val="FFFFFF" w:themeColor="background1"/>
              </w:rPr>
              <w:t xml:space="preserve">CORE ACTIONS: </w:t>
            </w:r>
            <w:r w:rsidRPr="00F30F1D">
              <w:rPr>
                <w:noProof/>
                <w:color w:val="FFFFFF" w:themeColor="background1"/>
              </w:rPr>
              <w:t>Remember that the action card listings are not exhaustive</w:t>
            </w:r>
          </w:p>
        </w:tc>
        <w:tc>
          <w:tcPr>
            <w:tcW w:w="2500" w:type="dxa"/>
            <w:shd w:val="clear" w:color="auto" w:fill="0072C6"/>
            <w:vAlign w:val="center"/>
          </w:tcPr>
          <w:p w14:paraId="33037DA0" w14:textId="77777777" w:rsidR="00A23B13" w:rsidRPr="00385903" w:rsidRDefault="00A23B13" w:rsidP="003779DC">
            <w:pPr>
              <w:jc w:val="left"/>
              <w:rPr>
                <w:b/>
                <w:noProof/>
                <w:color w:val="FFFFFF" w:themeColor="background1"/>
              </w:rPr>
            </w:pPr>
            <w:r w:rsidRPr="00385903">
              <w:rPr>
                <w:b/>
                <w:noProof/>
                <w:color w:val="FFFFFF" w:themeColor="background1"/>
              </w:rPr>
              <w:t>TIME / INITIALS</w:t>
            </w:r>
          </w:p>
        </w:tc>
      </w:tr>
      <w:tr w:rsidR="00A23B13" w:rsidRPr="00385903" w14:paraId="74B649B9" w14:textId="77777777" w:rsidTr="6E021A18">
        <w:tc>
          <w:tcPr>
            <w:tcW w:w="8908" w:type="dxa"/>
            <w:gridSpan w:val="3"/>
            <w:shd w:val="clear" w:color="auto" w:fill="FF0000"/>
          </w:tcPr>
          <w:p w14:paraId="6FA69263" w14:textId="77777777" w:rsidR="00A23B13" w:rsidRPr="00385903" w:rsidRDefault="00A23B13" w:rsidP="003779DC">
            <w:pPr>
              <w:rPr>
                <w:b/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Upon notification of either “STANDBY” or “DECLARED”</w:t>
            </w:r>
          </w:p>
        </w:tc>
      </w:tr>
      <w:tr w:rsidR="00A23B13" w14:paraId="630649D5" w14:textId="77777777" w:rsidTr="00791EC5">
        <w:tc>
          <w:tcPr>
            <w:tcW w:w="6408" w:type="dxa"/>
            <w:gridSpan w:val="2"/>
          </w:tcPr>
          <w:p w14:paraId="247F8FA3" w14:textId="77777777" w:rsidR="00A23B13" w:rsidRDefault="00A23B13" w:rsidP="00A23B13">
            <w:pPr>
              <w:numPr>
                <w:ilvl w:val="0"/>
                <w:numId w:val="1"/>
              </w:numPr>
              <w:spacing w:before="0" w:after="0"/>
            </w:pPr>
            <w:r>
              <w:rPr>
                <w:rFonts w:cs="Arial"/>
              </w:rPr>
              <w:t>Read this action card in full and familiarise yourself with the actions required of this role</w:t>
            </w:r>
          </w:p>
        </w:tc>
        <w:tc>
          <w:tcPr>
            <w:tcW w:w="2500" w:type="dxa"/>
          </w:tcPr>
          <w:p w14:paraId="0A37501D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084E6AB4" w14:textId="77777777" w:rsidTr="00791EC5">
        <w:tc>
          <w:tcPr>
            <w:tcW w:w="6408" w:type="dxa"/>
            <w:gridSpan w:val="2"/>
          </w:tcPr>
          <w:p w14:paraId="192A68A0" w14:textId="0282AE10" w:rsidR="00A23B13" w:rsidRDefault="00F27EAB" w:rsidP="00A23B13">
            <w:pPr>
              <w:numPr>
                <w:ilvl w:val="0"/>
                <w:numId w:val="1"/>
              </w:numPr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Report to the </w:t>
            </w:r>
            <w:r w:rsidRPr="00152D38">
              <w:rPr>
                <w:rFonts w:cs="Arial"/>
                <w:b/>
              </w:rPr>
              <w:t>Incident Control Room</w:t>
            </w:r>
            <w:r>
              <w:rPr>
                <w:rFonts w:cs="Arial"/>
              </w:rPr>
              <w:t xml:space="preserve"> (MDT Room, Q1b, </w:t>
            </w:r>
            <w:r w:rsidR="00791EC5">
              <w:rPr>
                <w:rFonts w:cs="Arial"/>
              </w:rPr>
              <w:t>RD&amp;E</w:t>
            </w:r>
            <w:r>
              <w:rPr>
                <w:rFonts w:cs="Arial"/>
              </w:rPr>
              <w:t>)</w:t>
            </w:r>
          </w:p>
        </w:tc>
        <w:tc>
          <w:tcPr>
            <w:tcW w:w="2500" w:type="dxa"/>
          </w:tcPr>
          <w:p w14:paraId="5DAB6C7B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02EB378F" w14:textId="77777777" w:rsidTr="00791EC5">
        <w:tc>
          <w:tcPr>
            <w:tcW w:w="6408" w:type="dxa"/>
            <w:gridSpan w:val="2"/>
          </w:tcPr>
          <w:p w14:paraId="055BFDA5" w14:textId="77777777" w:rsidR="00A23B13" w:rsidRDefault="00F27EAB" w:rsidP="00A23B13">
            <w:pPr>
              <w:numPr>
                <w:ilvl w:val="0"/>
                <w:numId w:val="1"/>
              </w:numPr>
              <w:spacing w:before="0" w:after="0"/>
              <w:jc w:val="left"/>
            </w:pPr>
            <w:r>
              <w:t xml:space="preserve">Check with the </w:t>
            </w:r>
            <w:r w:rsidRPr="00152D38">
              <w:rPr>
                <w:b/>
              </w:rPr>
              <w:t>Incident Medical Director</w:t>
            </w:r>
            <w:r>
              <w:t xml:space="preserve"> or </w:t>
            </w:r>
            <w:r w:rsidRPr="00152D38">
              <w:rPr>
                <w:b/>
              </w:rPr>
              <w:t>ED Incident Consultant</w:t>
            </w:r>
            <w:r>
              <w:t xml:space="preserve"> if you are required to act as the ED Medical Officer:</w:t>
            </w:r>
          </w:p>
          <w:p w14:paraId="38C79E08" w14:textId="74C6D2F3" w:rsidR="00F27EAB" w:rsidRDefault="00F27EAB" w:rsidP="00F27EAB">
            <w:pPr>
              <w:pStyle w:val="ListParagraph"/>
              <w:numPr>
                <w:ilvl w:val="0"/>
                <w:numId w:val="5"/>
              </w:numPr>
              <w:spacing w:before="0" w:after="0"/>
              <w:jc w:val="left"/>
            </w:pPr>
            <w:r>
              <w:t xml:space="preserve">If required as ED Medical Officer refer to </w:t>
            </w:r>
            <w:r w:rsidRPr="00152D38">
              <w:rPr>
                <w:b/>
              </w:rPr>
              <w:t>Section 1</w:t>
            </w:r>
          </w:p>
          <w:p w14:paraId="6A05A809" w14:textId="4332AB3B" w:rsidR="00F27EAB" w:rsidRDefault="00F27EAB" w:rsidP="00F27EAB">
            <w:pPr>
              <w:pStyle w:val="ListParagraph"/>
              <w:numPr>
                <w:ilvl w:val="0"/>
                <w:numId w:val="5"/>
              </w:numPr>
              <w:spacing w:before="0" w:after="0"/>
              <w:jc w:val="left"/>
            </w:pPr>
            <w:r>
              <w:t xml:space="preserve">If not required refer to </w:t>
            </w:r>
            <w:r w:rsidRPr="00152D38">
              <w:rPr>
                <w:b/>
              </w:rPr>
              <w:t>Section 2</w:t>
            </w:r>
          </w:p>
        </w:tc>
        <w:tc>
          <w:tcPr>
            <w:tcW w:w="2500" w:type="dxa"/>
          </w:tcPr>
          <w:p w14:paraId="5A39BBE3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152D38" w14:paraId="30B01647" w14:textId="77777777" w:rsidTr="00791EC5">
        <w:tc>
          <w:tcPr>
            <w:tcW w:w="6408" w:type="dxa"/>
            <w:gridSpan w:val="2"/>
          </w:tcPr>
          <w:p w14:paraId="76ACA4D7" w14:textId="2469F74B" w:rsidR="00152D38" w:rsidRDefault="00152D38" w:rsidP="00A23B13">
            <w:pPr>
              <w:numPr>
                <w:ilvl w:val="0"/>
                <w:numId w:val="1"/>
              </w:numPr>
              <w:spacing w:before="0" w:after="0"/>
              <w:jc w:val="left"/>
            </w:pPr>
            <w:r>
              <w:t>Ensure your welfare and that of responding staff</w:t>
            </w:r>
          </w:p>
        </w:tc>
        <w:tc>
          <w:tcPr>
            <w:tcW w:w="2500" w:type="dxa"/>
          </w:tcPr>
          <w:p w14:paraId="583CD479" w14:textId="77777777" w:rsidR="00152D38" w:rsidRDefault="00152D38" w:rsidP="003779DC">
            <w:pPr>
              <w:rPr>
                <w:b/>
                <w:noProof/>
              </w:rPr>
            </w:pPr>
          </w:p>
        </w:tc>
      </w:tr>
      <w:tr w:rsidR="00152D38" w14:paraId="47C42E9B" w14:textId="77777777" w:rsidTr="00791EC5">
        <w:tc>
          <w:tcPr>
            <w:tcW w:w="6408" w:type="dxa"/>
            <w:gridSpan w:val="2"/>
          </w:tcPr>
          <w:p w14:paraId="76F6C8A1" w14:textId="0AB8A6CD" w:rsidR="00152D38" w:rsidRDefault="00152D38" w:rsidP="00A23B13">
            <w:pPr>
              <w:numPr>
                <w:ilvl w:val="0"/>
                <w:numId w:val="1"/>
              </w:numPr>
              <w:spacing w:before="0" w:after="0"/>
              <w:jc w:val="left"/>
            </w:pPr>
            <w:r>
              <w:t>Keep an accurate log of your notes/actions/requests throughout the duration of the incident</w:t>
            </w:r>
          </w:p>
        </w:tc>
        <w:tc>
          <w:tcPr>
            <w:tcW w:w="2500" w:type="dxa"/>
          </w:tcPr>
          <w:p w14:paraId="747BADB7" w14:textId="77777777" w:rsidR="00152D38" w:rsidRDefault="00152D38" w:rsidP="003779DC">
            <w:pPr>
              <w:rPr>
                <w:b/>
                <w:noProof/>
              </w:rPr>
            </w:pPr>
          </w:p>
        </w:tc>
      </w:tr>
      <w:tr w:rsidR="00F27EAB" w14:paraId="6E2578E1" w14:textId="77777777" w:rsidTr="00F27EAB">
        <w:tc>
          <w:tcPr>
            <w:tcW w:w="8908" w:type="dxa"/>
            <w:gridSpan w:val="3"/>
            <w:shd w:val="clear" w:color="auto" w:fill="FF0000"/>
          </w:tcPr>
          <w:p w14:paraId="1229F194" w14:textId="28202736" w:rsidR="00F27EAB" w:rsidRPr="00F27EAB" w:rsidRDefault="00F27EAB" w:rsidP="003779DC">
            <w:pPr>
              <w:rPr>
                <w:b/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Section 1: Emergency Department Medical Officer</w:t>
            </w:r>
          </w:p>
        </w:tc>
      </w:tr>
      <w:tr w:rsidR="00D83DE1" w14:paraId="330E1663" w14:textId="77777777" w:rsidTr="00791EC5">
        <w:tc>
          <w:tcPr>
            <w:tcW w:w="6408" w:type="dxa"/>
            <w:gridSpan w:val="2"/>
          </w:tcPr>
          <w:p w14:paraId="6FFDEB1C" w14:textId="28150025" w:rsidR="00D83DE1" w:rsidRDefault="00F27EAB" w:rsidP="00F27EAB">
            <w:pPr>
              <w:pStyle w:val="ListParagraph"/>
              <w:numPr>
                <w:ilvl w:val="0"/>
                <w:numId w:val="7"/>
              </w:numPr>
              <w:spacing w:before="0" w:after="0"/>
              <w:jc w:val="left"/>
            </w:pPr>
            <w:r>
              <w:t xml:space="preserve">Go to the </w:t>
            </w:r>
            <w:r w:rsidRPr="00152D38">
              <w:rPr>
                <w:b/>
              </w:rPr>
              <w:t>Emergency Department</w:t>
            </w:r>
            <w:r>
              <w:t xml:space="preserve"> and report to the </w:t>
            </w:r>
            <w:r w:rsidRPr="00152D38">
              <w:rPr>
                <w:b/>
              </w:rPr>
              <w:t xml:space="preserve">ED Incident Consultant </w:t>
            </w:r>
          </w:p>
        </w:tc>
        <w:tc>
          <w:tcPr>
            <w:tcW w:w="2500" w:type="dxa"/>
          </w:tcPr>
          <w:p w14:paraId="7B3172CD" w14:textId="77777777" w:rsidR="00D83DE1" w:rsidRDefault="00D83DE1" w:rsidP="003779DC">
            <w:pPr>
              <w:rPr>
                <w:b/>
                <w:noProof/>
              </w:rPr>
            </w:pPr>
          </w:p>
        </w:tc>
      </w:tr>
      <w:tr w:rsidR="00A23B13" w14:paraId="41C8F396" w14:textId="77777777" w:rsidTr="00791EC5">
        <w:tc>
          <w:tcPr>
            <w:tcW w:w="6408" w:type="dxa"/>
            <w:gridSpan w:val="2"/>
          </w:tcPr>
          <w:p w14:paraId="72A3D3EC" w14:textId="1040DA26" w:rsidR="00A23B13" w:rsidRDefault="00F27EAB" w:rsidP="00F27EAB">
            <w:pPr>
              <w:pStyle w:val="ListParagraph"/>
              <w:numPr>
                <w:ilvl w:val="0"/>
                <w:numId w:val="7"/>
              </w:numPr>
              <w:spacing w:before="0" w:after="0"/>
              <w:jc w:val="left"/>
            </w:pPr>
            <w:r>
              <w:t>Confirm any changes required to triage, admission, treatment and discharge criteria and thresholds</w:t>
            </w:r>
          </w:p>
        </w:tc>
        <w:tc>
          <w:tcPr>
            <w:tcW w:w="2500" w:type="dxa"/>
          </w:tcPr>
          <w:p w14:paraId="0D0B940D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0E27B00A" w14:textId="77777777" w:rsidTr="00791EC5">
        <w:tc>
          <w:tcPr>
            <w:tcW w:w="6408" w:type="dxa"/>
            <w:gridSpan w:val="2"/>
          </w:tcPr>
          <w:p w14:paraId="60061E4C" w14:textId="3D893E84" w:rsidR="00A23B13" w:rsidRDefault="00F27EAB" w:rsidP="00F27EAB">
            <w:pPr>
              <w:pStyle w:val="ListParagraph"/>
              <w:numPr>
                <w:ilvl w:val="0"/>
                <w:numId w:val="7"/>
              </w:numPr>
              <w:spacing w:before="0" w:after="0"/>
              <w:jc w:val="left"/>
            </w:pPr>
            <w:r>
              <w:t>Identify immediate support requirements for specialities to clear Majors and Minors</w:t>
            </w:r>
          </w:p>
        </w:tc>
        <w:tc>
          <w:tcPr>
            <w:tcW w:w="2500" w:type="dxa"/>
          </w:tcPr>
          <w:p w14:paraId="44EAFD9C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4B94D5A5" w14:textId="77777777" w:rsidTr="00791EC5">
        <w:tc>
          <w:tcPr>
            <w:tcW w:w="6408" w:type="dxa"/>
            <w:gridSpan w:val="2"/>
          </w:tcPr>
          <w:p w14:paraId="3DEEC669" w14:textId="414B94A2" w:rsidR="00A23B13" w:rsidRPr="00F27EAB" w:rsidRDefault="00F27EAB" w:rsidP="00F27EAB">
            <w:pPr>
              <w:pStyle w:val="ListParagraph"/>
              <w:numPr>
                <w:ilvl w:val="0"/>
                <w:numId w:val="7"/>
              </w:numPr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lastRenderedPageBreak/>
              <w:t xml:space="preserve">Liaise with the </w:t>
            </w:r>
            <w:r w:rsidRPr="00152D38">
              <w:rPr>
                <w:rFonts w:cs="Arial"/>
                <w:b/>
              </w:rPr>
              <w:t>ED Resus Team Leaders</w:t>
            </w:r>
            <w:r>
              <w:rPr>
                <w:rFonts w:cs="Arial"/>
              </w:rPr>
              <w:t xml:space="preserve"> and </w:t>
            </w:r>
            <w:r w:rsidRPr="00152D38">
              <w:rPr>
                <w:rFonts w:cs="Arial"/>
                <w:b/>
              </w:rPr>
              <w:t>Incident Doctors</w:t>
            </w:r>
            <w:r>
              <w:rPr>
                <w:rFonts w:cs="Arial"/>
              </w:rPr>
              <w:t xml:space="preserve"> caring for P1 and P2 patients to assess medical priorities and the need for specialities to assi</w:t>
            </w:r>
            <w:r w:rsidR="00152D38">
              <w:rPr>
                <w:rFonts w:cs="Arial"/>
              </w:rPr>
              <w:t>st</w:t>
            </w:r>
          </w:p>
        </w:tc>
        <w:tc>
          <w:tcPr>
            <w:tcW w:w="2500" w:type="dxa"/>
          </w:tcPr>
          <w:p w14:paraId="3656B9AB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45FB0818" w14:textId="77777777" w:rsidTr="00791EC5">
        <w:tc>
          <w:tcPr>
            <w:tcW w:w="6408" w:type="dxa"/>
            <w:gridSpan w:val="2"/>
            <w:shd w:val="clear" w:color="auto" w:fill="auto"/>
          </w:tcPr>
          <w:p w14:paraId="049F31CB" w14:textId="1CBF65ED" w:rsidR="00A23B13" w:rsidRPr="00EB6775" w:rsidRDefault="00152D38" w:rsidP="00152D38">
            <w:pPr>
              <w:pStyle w:val="ListParagraph"/>
              <w:numPr>
                <w:ilvl w:val="0"/>
                <w:numId w:val="7"/>
              </w:numPr>
              <w:spacing w:before="0" w:after="0"/>
            </w:pPr>
            <w:r>
              <w:t xml:space="preserve">Liaise with the </w:t>
            </w:r>
            <w:r w:rsidRPr="00152D38">
              <w:rPr>
                <w:b/>
              </w:rPr>
              <w:t>ED Surgical Officer</w:t>
            </w:r>
            <w:r>
              <w:t xml:space="preserve"> regarding surgical patients</w:t>
            </w:r>
          </w:p>
        </w:tc>
        <w:tc>
          <w:tcPr>
            <w:tcW w:w="2500" w:type="dxa"/>
          </w:tcPr>
          <w:p w14:paraId="53128261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62486C05" w14:textId="77777777" w:rsidTr="00791EC5">
        <w:tc>
          <w:tcPr>
            <w:tcW w:w="6408" w:type="dxa"/>
            <w:gridSpan w:val="2"/>
            <w:shd w:val="clear" w:color="auto" w:fill="auto"/>
          </w:tcPr>
          <w:p w14:paraId="4101652C" w14:textId="6E1300FA" w:rsidR="00A23B13" w:rsidRPr="00152D38" w:rsidRDefault="00152D38" w:rsidP="00152D38">
            <w:pPr>
              <w:pStyle w:val="ListParagraph"/>
              <w:numPr>
                <w:ilvl w:val="0"/>
                <w:numId w:val="7"/>
              </w:numPr>
              <w:jc w:val="left"/>
              <w:rPr>
                <w:rFonts w:cs="Arial"/>
              </w:rPr>
            </w:pPr>
            <w:r>
              <w:rPr>
                <w:rFonts w:cs="Arial"/>
              </w:rPr>
              <w:t>Determine interventions required and co-ordinate with relevant specialities</w:t>
            </w:r>
          </w:p>
        </w:tc>
        <w:tc>
          <w:tcPr>
            <w:tcW w:w="2500" w:type="dxa"/>
          </w:tcPr>
          <w:p w14:paraId="4B99056E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1299C43A" w14:textId="77777777" w:rsidTr="00791EC5">
        <w:tc>
          <w:tcPr>
            <w:tcW w:w="6408" w:type="dxa"/>
            <w:gridSpan w:val="2"/>
            <w:shd w:val="clear" w:color="auto" w:fill="auto"/>
          </w:tcPr>
          <w:p w14:paraId="4DDBEF00" w14:textId="65DB0280" w:rsidR="00A23B13" w:rsidRDefault="00152D38" w:rsidP="00152D38">
            <w:pPr>
              <w:pStyle w:val="ListParagraph"/>
              <w:numPr>
                <w:ilvl w:val="0"/>
                <w:numId w:val="7"/>
              </w:numPr>
              <w:jc w:val="left"/>
            </w:pPr>
            <w:r>
              <w:t xml:space="preserve">Provide the </w:t>
            </w:r>
            <w:r w:rsidRPr="00152D38">
              <w:rPr>
                <w:b/>
              </w:rPr>
              <w:t>ED Incident Consultant</w:t>
            </w:r>
            <w:r>
              <w:t xml:space="preserve"> with an overview of medical patients in the department and priorities</w:t>
            </w:r>
          </w:p>
        </w:tc>
        <w:tc>
          <w:tcPr>
            <w:tcW w:w="2500" w:type="dxa"/>
          </w:tcPr>
          <w:p w14:paraId="3461D779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4E12F5" w14:paraId="2BA4EA58" w14:textId="77777777" w:rsidTr="00791EC5">
        <w:tc>
          <w:tcPr>
            <w:tcW w:w="6408" w:type="dxa"/>
            <w:gridSpan w:val="2"/>
            <w:shd w:val="clear" w:color="auto" w:fill="auto"/>
          </w:tcPr>
          <w:p w14:paraId="47816193" w14:textId="56D344C7" w:rsidR="004E12F5" w:rsidRDefault="00152D38" w:rsidP="00152D38">
            <w:pPr>
              <w:pStyle w:val="ListParagraph"/>
              <w:numPr>
                <w:ilvl w:val="0"/>
                <w:numId w:val="7"/>
              </w:numPr>
              <w:jc w:val="left"/>
            </w:pPr>
            <w:r>
              <w:t xml:space="preserve">Patients in ED requiring admission to ICU to be referred to the </w:t>
            </w:r>
            <w:r w:rsidRPr="00152D38">
              <w:rPr>
                <w:b/>
              </w:rPr>
              <w:t>Consultant in ICU</w:t>
            </w:r>
          </w:p>
        </w:tc>
        <w:tc>
          <w:tcPr>
            <w:tcW w:w="2500" w:type="dxa"/>
          </w:tcPr>
          <w:p w14:paraId="49891985" w14:textId="77777777" w:rsidR="004E12F5" w:rsidRDefault="004E12F5" w:rsidP="003779DC">
            <w:pPr>
              <w:rPr>
                <w:b/>
                <w:noProof/>
              </w:rPr>
            </w:pPr>
          </w:p>
        </w:tc>
      </w:tr>
      <w:tr w:rsidR="00A23B13" w14:paraId="3CF2D8B6" w14:textId="77777777" w:rsidTr="00791EC5">
        <w:tc>
          <w:tcPr>
            <w:tcW w:w="6408" w:type="dxa"/>
            <w:gridSpan w:val="2"/>
            <w:shd w:val="clear" w:color="auto" w:fill="auto"/>
          </w:tcPr>
          <w:p w14:paraId="0FB78278" w14:textId="710F66E9" w:rsidR="00A23B13" w:rsidRDefault="00152D38" w:rsidP="00152D38">
            <w:pPr>
              <w:pStyle w:val="ListParagraph"/>
              <w:numPr>
                <w:ilvl w:val="0"/>
                <w:numId w:val="7"/>
              </w:numPr>
              <w:jc w:val="left"/>
            </w:pPr>
            <w:r>
              <w:t xml:space="preserve">Beds to be booked via </w:t>
            </w:r>
            <w:r w:rsidRPr="00152D38">
              <w:rPr>
                <w:b/>
              </w:rPr>
              <w:t>Clinical Site Management Team</w:t>
            </w:r>
          </w:p>
        </w:tc>
        <w:tc>
          <w:tcPr>
            <w:tcW w:w="2500" w:type="dxa"/>
          </w:tcPr>
          <w:p w14:paraId="1FC39945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152D38" w14:paraId="69725141" w14:textId="77777777" w:rsidTr="00152D38">
        <w:tc>
          <w:tcPr>
            <w:tcW w:w="8908" w:type="dxa"/>
            <w:gridSpan w:val="3"/>
            <w:shd w:val="clear" w:color="auto" w:fill="FF0000"/>
          </w:tcPr>
          <w:p w14:paraId="750F5D11" w14:textId="590E57F7" w:rsidR="00152D38" w:rsidRPr="00152D38" w:rsidRDefault="00152D38" w:rsidP="003779DC">
            <w:pPr>
              <w:rPr>
                <w:b/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Section 2: ICU Consultant</w:t>
            </w:r>
          </w:p>
        </w:tc>
      </w:tr>
      <w:tr w:rsidR="00152D38" w14:paraId="469FFBA7" w14:textId="77777777" w:rsidTr="00791EC5">
        <w:tc>
          <w:tcPr>
            <w:tcW w:w="6408" w:type="dxa"/>
            <w:gridSpan w:val="2"/>
            <w:shd w:val="clear" w:color="auto" w:fill="FFFFFF" w:themeFill="background1"/>
          </w:tcPr>
          <w:p w14:paraId="752804E3" w14:textId="7EC4DAB0" w:rsidR="00152D38" w:rsidRPr="00152D38" w:rsidRDefault="00152D38" w:rsidP="00152D38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t xml:space="preserve">Liaise with the </w:t>
            </w:r>
            <w:r w:rsidRPr="00152D38">
              <w:rPr>
                <w:b/>
                <w:noProof/>
              </w:rPr>
              <w:t>Incident Medical Director</w:t>
            </w:r>
            <w:r>
              <w:rPr>
                <w:noProof/>
              </w:rPr>
              <w:t xml:space="preserve">, nominated </w:t>
            </w:r>
            <w:r w:rsidRPr="00152D38">
              <w:rPr>
                <w:b/>
                <w:noProof/>
              </w:rPr>
              <w:t>On-Call Surgeon</w:t>
            </w:r>
            <w:r>
              <w:rPr>
                <w:noProof/>
              </w:rPr>
              <w:t xml:space="preserve"> and </w:t>
            </w:r>
            <w:r w:rsidRPr="00152D38">
              <w:rPr>
                <w:b/>
                <w:noProof/>
              </w:rPr>
              <w:t>Nurse in Charge in ICU</w:t>
            </w:r>
            <w:r>
              <w:rPr>
                <w:noProof/>
              </w:rPr>
              <w:t xml:space="preserve"> regarding ICU capacity and initial demand</w:t>
            </w:r>
          </w:p>
        </w:tc>
        <w:tc>
          <w:tcPr>
            <w:tcW w:w="2500" w:type="dxa"/>
            <w:shd w:val="clear" w:color="auto" w:fill="FFFFFF" w:themeFill="background1"/>
          </w:tcPr>
          <w:p w14:paraId="502C17F5" w14:textId="5545E326" w:rsidR="00152D38" w:rsidRDefault="00152D38" w:rsidP="003779DC">
            <w:pPr>
              <w:rPr>
                <w:b/>
                <w:noProof/>
                <w:color w:val="FFFFFF" w:themeColor="background1"/>
              </w:rPr>
            </w:pPr>
          </w:p>
        </w:tc>
      </w:tr>
      <w:tr w:rsidR="00152D38" w14:paraId="14730BD5" w14:textId="77777777" w:rsidTr="00791EC5">
        <w:tc>
          <w:tcPr>
            <w:tcW w:w="6408" w:type="dxa"/>
            <w:gridSpan w:val="2"/>
            <w:shd w:val="clear" w:color="auto" w:fill="FFFFFF" w:themeFill="background1"/>
          </w:tcPr>
          <w:p w14:paraId="4A5BAE51" w14:textId="77777777" w:rsidR="00152D38" w:rsidRDefault="00152D38" w:rsidP="00152D38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t xml:space="preserve">Establish with </w:t>
            </w:r>
            <w:r w:rsidRPr="00152D38">
              <w:rPr>
                <w:b/>
                <w:noProof/>
              </w:rPr>
              <w:t>Nurse in Charge in ICU</w:t>
            </w:r>
            <w:r>
              <w:rPr>
                <w:noProof/>
              </w:rPr>
              <w:t>:</w:t>
            </w:r>
          </w:p>
          <w:p w14:paraId="5AC846EE" w14:textId="77777777" w:rsidR="00152D38" w:rsidRDefault="00152D38" w:rsidP="00152D38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>
              <w:rPr>
                <w:noProof/>
              </w:rPr>
              <w:t>How many ICU beds can be made available for use</w:t>
            </w:r>
          </w:p>
          <w:p w14:paraId="2D2A14DF" w14:textId="77777777" w:rsidR="00152D38" w:rsidRDefault="00152D38" w:rsidP="00152D38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>
              <w:rPr>
                <w:noProof/>
              </w:rPr>
              <w:t>Patients who can be moved to a ward</w:t>
            </w:r>
          </w:p>
          <w:p w14:paraId="43FB50E7" w14:textId="77777777" w:rsidR="00152D38" w:rsidRDefault="00152D38" w:rsidP="00152D38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>
              <w:rPr>
                <w:noProof/>
              </w:rPr>
              <w:t>Patients who can be moved to Recovery</w:t>
            </w:r>
          </w:p>
          <w:p w14:paraId="5456DB00" w14:textId="12990B47" w:rsidR="00152D38" w:rsidRDefault="00152D38" w:rsidP="00152D38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>
              <w:rPr>
                <w:noProof/>
              </w:rPr>
              <w:t>Patients who can be managed with 2:1 patient/nurse ratio</w:t>
            </w:r>
          </w:p>
        </w:tc>
        <w:tc>
          <w:tcPr>
            <w:tcW w:w="2500" w:type="dxa"/>
            <w:shd w:val="clear" w:color="auto" w:fill="FFFFFF" w:themeFill="background1"/>
          </w:tcPr>
          <w:p w14:paraId="231C6C4A" w14:textId="77777777" w:rsidR="00152D38" w:rsidRDefault="00152D38" w:rsidP="003779DC">
            <w:pPr>
              <w:rPr>
                <w:b/>
                <w:noProof/>
                <w:color w:val="FFFFFF" w:themeColor="background1"/>
              </w:rPr>
            </w:pPr>
          </w:p>
        </w:tc>
      </w:tr>
      <w:tr w:rsidR="00152D38" w14:paraId="61178841" w14:textId="77777777" w:rsidTr="00791EC5">
        <w:tc>
          <w:tcPr>
            <w:tcW w:w="6408" w:type="dxa"/>
            <w:gridSpan w:val="2"/>
            <w:shd w:val="clear" w:color="auto" w:fill="FFFFFF" w:themeFill="background1"/>
          </w:tcPr>
          <w:p w14:paraId="0F869152" w14:textId="2AFCF0BD" w:rsidR="00152D38" w:rsidRDefault="00152D38" w:rsidP="00152D38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t>Cascade to own teams and arrange for additional staff to be called to meet staffing requirements</w:t>
            </w:r>
          </w:p>
        </w:tc>
        <w:tc>
          <w:tcPr>
            <w:tcW w:w="2500" w:type="dxa"/>
            <w:shd w:val="clear" w:color="auto" w:fill="FFFFFF" w:themeFill="background1"/>
          </w:tcPr>
          <w:p w14:paraId="3881A805" w14:textId="77777777" w:rsidR="00152D38" w:rsidRDefault="00152D38" w:rsidP="003779DC">
            <w:pPr>
              <w:rPr>
                <w:b/>
                <w:noProof/>
                <w:color w:val="FFFFFF" w:themeColor="background1"/>
              </w:rPr>
            </w:pPr>
          </w:p>
        </w:tc>
      </w:tr>
      <w:tr w:rsidR="00152D38" w14:paraId="4F11A886" w14:textId="77777777" w:rsidTr="00791EC5">
        <w:tc>
          <w:tcPr>
            <w:tcW w:w="6408" w:type="dxa"/>
            <w:gridSpan w:val="2"/>
            <w:shd w:val="clear" w:color="auto" w:fill="FFFFFF" w:themeFill="background1"/>
          </w:tcPr>
          <w:p w14:paraId="46237843" w14:textId="77777777" w:rsidR="00152D38" w:rsidRDefault="00152D38" w:rsidP="00152D38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t xml:space="preserve">Liaise with the </w:t>
            </w:r>
            <w:r w:rsidRPr="00152D38">
              <w:rPr>
                <w:b/>
                <w:noProof/>
              </w:rPr>
              <w:t>Incident Medical Director</w:t>
            </w:r>
            <w:r>
              <w:rPr>
                <w:noProof/>
              </w:rPr>
              <w:t xml:space="preserve"> regarding:</w:t>
            </w:r>
          </w:p>
          <w:p w14:paraId="51714B92" w14:textId="77777777" w:rsidR="00152D38" w:rsidRDefault="00152D38" w:rsidP="00152D38">
            <w:pPr>
              <w:pStyle w:val="ListParagraph"/>
              <w:numPr>
                <w:ilvl w:val="0"/>
                <w:numId w:val="11"/>
              </w:numPr>
              <w:rPr>
                <w:noProof/>
              </w:rPr>
            </w:pPr>
            <w:r>
              <w:rPr>
                <w:noProof/>
              </w:rPr>
              <w:t>Changes required to triage, admission, treatment and discharge criteria and thresholds</w:t>
            </w:r>
          </w:p>
          <w:p w14:paraId="792CFDAB" w14:textId="699AAC3E" w:rsidR="00152D38" w:rsidRDefault="00152D38" w:rsidP="00152D38">
            <w:pPr>
              <w:pStyle w:val="ListParagraph"/>
              <w:numPr>
                <w:ilvl w:val="0"/>
                <w:numId w:val="11"/>
              </w:numPr>
              <w:rPr>
                <w:noProof/>
              </w:rPr>
            </w:pPr>
            <w:r>
              <w:rPr>
                <w:noProof/>
              </w:rPr>
              <w:t>The need to call upon mutual aid if ICU is likely to be overwhelmed with admissions</w:t>
            </w:r>
          </w:p>
        </w:tc>
        <w:tc>
          <w:tcPr>
            <w:tcW w:w="2500" w:type="dxa"/>
            <w:shd w:val="clear" w:color="auto" w:fill="FFFFFF" w:themeFill="background1"/>
          </w:tcPr>
          <w:p w14:paraId="4E0C75D7" w14:textId="77777777" w:rsidR="00152D38" w:rsidRDefault="00152D38" w:rsidP="003779DC">
            <w:pPr>
              <w:rPr>
                <w:b/>
                <w:noProof/>
                <w:color w:val="FFFFFF" w:themeColor="background1"/>
              </w:rPr>
            </w:pPr>
          </w:p>
        </w:tc>
      </w:tr>
      <w:tr w:rsidR="00152D38" w14:paraId="48A43922" w14:textId="77777777" w:rsidTr="00791EC5">
        <w:tc>
          <w:tcPr>
            <w:tcW w:w="6408" w:type="dxa"/>
            <w:gridSpan w:val="2"/>
            <w:shd w:val="clear" w:color="auto" w:fill="FFFFFF" w:themeFill="background1"/>
          </w:tcPr>
          <w:p w14:paraId="2EE1F187" w14:textId="75C384C7" w:rsidR="00152D38" w:rsidRDefault="00152D38" w:rsidP="00152D38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t xml:space="preserve">Patients in ED requiring admission to ICU to be referred by </w:t>
            </w:r>
            <w:r w:rsidRPr="00152D38">
              <w:rPr>
                <w:b/>
                <w:noProof/>
              </w:rPr>
              <w:t>ICU Consultant in ED (ED Medical Officer)</w:t>
            </w:r>
          </w:p>
        </w:tc>
        <w:tc>
          <w:tcPr>
            <w:tcW w:w="2500" w:type="dxa"/>
            <w:shd w:val="clear" w:color="auto" w:fill="FFFFFF" w:themeFill="background1"/>
          </w:tcPr>
          <w:p w14:paraId="2CFB882F" w14:textId="77777777" w:rsidR="00152D38" w:rsidRDefault="00152D38" w:rsidP="003779DC">
            <w:pPr>
              <w:rPr>
                <w:b/>
                <w:noProof/>
                <w:color w:val="FFFFFF" w:themeColor="background1"/>
              </w:rPr>
            </w:pPr>
          </w:p>
        </w:tc>
      </w:tr>
      <w:tr w:rsidR="00152D38" w14:paraId="5CBAF286" w14:textId="77777777" w:rsidTr="00791EC5">
        <w:tc>
          <w:tcPr>
            <w:tcW w:w="6408" w:type="dxa"/>
            <w:gridSpan w:val="2"/>
            <w:shd w:val="clear" w:color="auto" w:fill="FFFFFF" w:themeFill="background1"/>
          </w:tcPr>
          <w:p w14:paraId="4384E2A9" w14:textId="4D75E806" w:rsidR="00152D38" w:rsidRDefault="00152D38" w:rsidP="00152D38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lastRenderedPageBreak/>
              <w:t xml:space="preserve">Maintain communications with </w:t>
            </w:r>
            <w:r w:rsidRPr="00152D38">
              <w:rPr>
                <w:b/>
                <w:noProof/>
              </w:rPr>
              <w:t>Incident Medical Director</w:t>
            </w:r>
          </w:p>
        </w:tc>
        <w:tc>
          <w:tcPr>
            <w:tcW w:w="2500" w:type="dxa"/>
            <w:shd w:val="clear" w:color="auto" w:fill="FFFFFF" w:themeFill="background1"/>
          </w:tcPr>
          <w:p w14:paraId="5BF8394C" w14:textId="77777777" w:rsidR="00152D38" w:rsidRDefault="00152D38" w:rsidP="003779DC">
            <w:pPr>
              <w:rPr>
                <w:b/>
                <w:noProof/>
                <w:color w:val="FFFFFF" w:themeColor="background1"/>
              </w:rPr>
            </w:pPr>
          </w:p>
        </w:tc>
      </w:tr>
      <w:tr w:rsidR="00A23B13" w14:paraId="731529C6" w14:textId="77777777" w:rsidTr="6E021A18">
        <w:tc>
          <w:tcPr>
            <w:tcW w:w="8908" w:type="dxa"/>
            <w:gridSpan w:val="3"/>
            <w:shd w:val="clear" w:color="auto" w:fill="FF0000"/>
          </w:tcPr>
          <w:p w14:paraId="1151FBBA" w14:textId="77777777" w:rsidR="00A23B13" w:rsidRDefault="00A23B13" w:rsidP="003779DC">
            <w:pPr>
              <w:rPr>
                <w:b/>
                <w:noProof/>
              </w:rPr>
            </w:pPr>
            <w:r>
              <w:rPr>
                <w:b/>
                <w:noProof/>
                <w:color w:val="FFFFFF" w:themeColor="background1"/>
              </w:rPr>
              <w:t>Upon end of incident / stand-down / recovery</w:t>
            </w:r>
          </w:p>
        </w:tc>
      </w:tr>
      <w:tr w:rsidR="00A23B13" w14:paraId="73A6F613" w14:textId="77777777" w:rsidTr="00791EC5">
        <w:tc>
          <w:tcPr>
            <w:tcW w:w="6408" w:type="dxa"/>
            <w:gridSpan w:val="2"/>
          </w:tcPr>
          <w:p w14:paraId="312F40C9" w14:textId="08F30F87" w:rsidR="00A23B13" w:rsidRDefault="0011420C" w:rsidP="00A23B13">
            <w:pPr>
              <w:numPr>
                <w:ilvl w:val="0"/>
                <w:numId w:val="3"/>
              </w:numPr>
              <w:spacing w:before="0" w:after="0"/>
              <w:jc w:val="left"/>
            </w:pPr>
            <w:r>
              <w:t xml:space="preserve">Agree with the </w:t>
            </w:r>
            <w:r w:rsidR="007F0330">
              <w:rPr>
                <w:b/>
              </w:rPr>
              <w:t>ED Incident Consultant</w:t>
            </w:r>
            <w:r>
              <w:rPr>
                <w:b/>
              </w:rPr>
              <w:t xml:space="preserve"> </w:t>
            </w:r>
            <w:r w:rsidR="00152D38" w:rsidRPr="00152D38">
              <w:t>or</w:t>
            </w:r>
            <w:r w:rsidR="00152D38">
              <w:rPr>
                <w:b/>
              </w:rPr>
              <w:t xml:space="preserve"> Incident Medical Director </w:t>
            </w:r>
            <w:r>
              <w:t>what immediate recovery arrangements need to be put in to place and action these as appropriate</w:t>
            </w:r>
          </w:p>
        </w:tc>
        <w:tc>
          <w:tcPr>
            <w:tcW w:w="2500" w:type="dxa"/>
          </w:tcPr>
          <w:p w14:paraId="0562CB0E" w14:textId="77777777" w:rsidR="00A23B13" w:rsidRDefault="00A23B13" w:rsidP="003779DC">
            <w:pPr>
              <w:jc w:val="left"/>
              <w:rPr>
                <w:b/>
                <w:noProof/>
              </w:rPr>
            </w:pPr>
          </w:p>
        </w:tc>
      </w:tr>
      <w:tr w:rsidR="004E12F5" w14:paraId="74830910" w14:textId="77777777" w:rsidTr="00791EC5">
        <w:tc>
          <w:tcPr>
            <w:tcW w:w="6408" w:type="dxa"/>
            <w:gridSpan w:val="2"/>
          </w:tcPr>
          <w:p w14:paraId="6BC5EE39" w14:textId="02A2672E" w:rsidR="004E12F5" w:rsidRDefault="0011420C" w:rsidP="00A23B13">
            <w:pPr>
              <w:numPr>
                <w:ilvl w:val="0"/>
                <w:numId w:val="3"/>
              </w:numPr>
              <w:spacing w:before="0" w:after="0"/>
              <w:jc w:val="left"/>
            </w:pPr>
            <w:r>
              <w:t xml:space="preserve">Keep all paperwork, notes, records and logs associated with the incident and at the end of the incident, submit these to the Trust’s </w:t>
            </w:r>
            <w:r w:rsidRPr="007F46D6">
              <w:rPr>
                <w:b/>
              </w:rPr>
              <w:t>Emergency Preparedness</w:t>
            </w:r>
            <w:r>
              <w:rPr>
                <w:b/>
              </w:rPr>
              <w:t xml:space="preserve"> Resilience and Response</w:t>
            </w:r>
            <w:r w:rsidRPr="001B588C">
              <w:rPr>
                <w:b/>
              </w:rPr>
              <w:t xml:space="preserve"> Officer</w:t>
            </w:r>
          </w:p>
        </w:tc>
        <w:tc>
          <w:tcPr>
            <w:tcW w:w="2500" w:type="dxa"/>
          </w:tcPr>
          <w:p w14:paraId="2350F992" w14:textId="77777777" w:rsidR="004E12F5" w:rsidRDefault="004E12F5" w:rsidP="003779DC">
            <w:pPr>
              <w:jc w:val="left"/>
              <w:rPr>
                <w:b/>
                <w:noProof/>
              </w:rPr>
            </w:pPr>
          </w:p>
        </w:tc>
      </w:tr>
      <w:tr w:rsidR="00A23B13" w14:paraId="604E24A0" w14:textId="77777777" w:rsidTr="00791EC5">
        <w:tc>
          <w:tcPr>
            <w:tcW w:w="6408" w:type="dxa"/>
            <w:gridSpan w:val="2"/>
          </w:tcPr>
          <w:p w14:paraId="462E1C65" w14:textId="019B9278" w:rsidR="00A23B13" w:rsidRDefault="007F0330" w:rsidP="00A23B13">
            <w:pPr>
              <w:numPr>
                <w:ilvl w:val="0"/>
                <w:numId w:val="3"/>
              </w:numPr>
              <w:spacing w:before="0" w:after="0"/>
              <w:jc w:val="left"/>
            </w:pPr>
            <w:r>
              <w:t>Attend a team debrief before going off shift and ensure you are aware of the post-incident support that is available</w:t>
            </w:r>
          </w:p>
        </w:tc>
        <w:tc>
          <w:tcPr>
            <w:tcW w:w="2500" w:type="dxa"/>
          </w:tcPr>
          <w:p w14:paraId="34CE0A41" w14:textId="77777777" w:rsidR="00A23B13" w:rsidRDefault="00A23B13" w:rsidP="003779DC">
            <w:pPr>
              <w:jc w:val="left"/>
              <w:rPr>
                <w:b/>
                <w:noProof/>
              </w:rPr>
            </w:pPr>
          </w:p>
        </w:tc>
      </w:tr>
      <w:tr w:rsidR="00A23B13" w14:paraId="61D66A40" w14:textId="77777777" w:rsidTr="6E021A18">
        <w:tc>
          <w:tcPr>
            <w:tcW w:w="8908" w:type="dxa"/>
            <w:gridSpan w:val="3"/>
            <w:shd w:val="clear" w:color="auto" w:fill="0072C6"/>
          </w:tcPr>
          <w:p w14:paraId="3908FCBB" w14:textId="77777777" w:rsidR="00A23B13" w:rsidRDefault="00A23B13" w:rsidP="003779DC">
            <w:pPr>
              <w:rPr>
                <w:b/>
                <w:noProof/>
              </w:rPr>
            </w:pPr>
            <w:r>
              <w:rPr>
                <w:b/>
                <w:noProof/>
                <w:color w:val="FFFFFF" w:themeColor="background1"/>
              </w:rPr>
              <w:t>Staffing</w:t>
            </w:r>
          </w:p>
        </w:tc>
      </w:tr>
      <w:tr w:rsidR="00A23B13" w14:paraId="133CF29A" w14:textId="77777777" w:rsidTr="00791EC5">
        <w:tc>
          <w:tcPr>
            <w:tcW w:w="6408" w:type="dxa"/>
            <w:gridSpan w:val="2"/>
            <w:shd w:val="clear" w:color="auto" w:fill="auto"/>
          </w:tcPr>
          <w:p w14:paraId="72EEA5C2" w14:textId="3D2C5901" w:rsidR="00A23B13" w:rsidRDefault="00A23B13" w:rsidP="00A23B13">
            <w:pPr>
              <w:numPr>
                <w:ilvl w:val="0"/>
                <w:numId w:val="4"/>
              </w:numPr>
              <w:spacing w:before="0" w:after="0"/>
              <w:jc w:val="left"/>
            </w:pPr>
            <w:r>
              <w:t xml:space="preserve">If the incident is likely to last for more than </w:t>
            </w:r>
            <w:r w:rsidR="004E12F5">
              <w:t>8</w:t>
            </w:r>
            <w:r>
              <w:t xml:space="preserve"> hours, identify another member of the </w:t>
            </w:r>
            <w:r w:rsidR="00D02336">
              <w:t xml:space="preserve">team </w:t>
            </w:r>
            <w:r>
              <w:t xml:space="preserve">to take over the role at an agreed time. </w:t>
            </w:r>
            <w:r w:rsidRPr="00B117D8">
              <w:rPr>
                <w:b/>
              </w:rPr>
              <w:t>Ensure that y</w:t>
            </w:r>
            <w:r>
              <w:rPr>
                <w:b/>
              </w:rPr>
              <w:t>ou do not fulfil this role for longer than 12 hours</w:t>
            </w:r>
          </w:p>
        </w:tc>
        <w:tc>
          <w:tcPr>
            <w:tcW w:w="2500" w:type="dxa"/>
            <w:shd w:val="clear" w:color="auto" w:fill="auto"/>
          </w:tcPr>
          <w:p w14:paraId="62EBF3C5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4A9CABD7" w14:textId="77777777" w:rsidTr="00791EC5">
        <w:tc>
          <w:tcPr>
            <w:tcW w:w="6408" w:type="dxa"/>
            <w:gridSpan w:val="2"/>
            <w:shd w:val="clear" w:color="auto" w:fill="auto"/>
          </w:tcPr>
          <w:p w14:paraId="41EC59ED" w14:textId="77777777" w:rsidR="00A23B13" w:rsidRDefault="00A23B13" w:rsidP="00A23B13">
            <w:pPr>
              <w:numPr>
                <w:ilvl w:val="0"/>
                <w:numId w:val="4"/>
              </w:numPr>
              <w:spacing w:before="0" w:after="0"/>
              <w:jc w:val="left"/>
            </w:pPr>
            <w:r>
              <w:t>If the incident is likely to last longer than 12 hours, consider longer term staffing requirements and develop an Action Card rota. Remember to allow suitable time for a handover process between the outgoing/incoming staff member</w:t>
            </w:r>
          </w:p>
        </w:tc>
        <w:tc>
          <w:tcPr>
            <w:tcW w:w="2500" w:type="dxa"/>
            <w:shd w:val="clear" w:color="auto" w:fill="auto"/>
          </w:tcPr>
          <w:p w14:paraId="6D98A12B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:rsidRPr="00385903" w14:paraId="6EC1EF42" w14:textId="77777777" w:rsidTr="6E021A18">
        <w:tc>
          <w:tcPr>
            <w:tcW w:w="8908" w:type="dxa"/>
            <w:gridSpan w:val="3"/>
            <w:shd w:val="clear" w:color="auto" w:fill="0072C6"/>
          </w:tcPr>
          <w:p w14:paraId="61351B8A" w14:textId="77777777" w:rsidR="00A23B13" w:rsidRPr="00385903" w:rsidRDefault="00A23B13" w:rsidP="003779DC">
            <w:pPr>
              <w:rPr>
                <w:b/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Communications</w:t>
            </w:r>
          </w:p>
        </w:tc>
      </w:tr>
      <w:tr w:rsidR="00A23B13" w:rsidRPr="00A61509" w14:paraId="4A78B1CA" w14:textId="77777777" w:rsidTr="6E021A18">
        <w:tc>
          <w:tcPr>
            <w:tcW w:w="8908" w:type="dxa"/>
            <w:gridSpan w:val="3"/>
          </w:tcPr>
          <w:p w14:paraId="03C97002" w14:textId="77777777" w:rsidR="00A23B13" w:rsidRDefault="00A23B13" w:rsidP="003779DC">
            <w:pPr>
              <w:pStyle w:val="NoSpacing"/>
              <w:rPr>
                <w:snapToGrid w:val="0"/>
                <w:lang w:val="en-US"/>
              </w:rPr>
            </w:pPr>
            <w:r>
              <w:rPr>
                <w:snapToGrid w:val="0"/>
                <w:lang w:val="en-US"/>
              </w:rPr>
              <w:t>Any incident will likely generate a lot of interest from both the public and the media. In the event of receiving calls or queries asking for information please use one of the following responses:</w:t>
            </w:r>
          </w:p>
          <w:p w14:paraId="734A206E" w14:textId="2DD8D290" w:rsidR="00A23B13" w:rsidRPr="00A61509" w:rsidRDefault="00A23B13" w:rsidP="003779DC">
            <w:pPr>
              <w:jc w:val="left"/>
              <w:rPr>
                <w:snapToGrid w:val="0"/>
                <w:lang w:val="en-US"/>
              </w:rPr>
            </w:pPr>
            <w:r w:rsidRPr="6E021A18">
              <w:rPr>
                <w:b/>
                <w:bCs/>
                <w:snapToGrid w:val="0"/>
                <w:lang w:val="en-US"/>
              </w:rPr>
              <w:t xml:space="preserve">General Public: </w:t>
            </w:r>
            <w:r w:rsidRPr="00A61509">
              <w:rPr>
                <w:snapToGrid w:val="0"/>
                <w:lang w:val="en-US"/>
              </w:rPr>
              <w:t xml:space="preserve">We have been made aware that an incident has taken </w:t>
            </w:r>
            <w:r w:rsidR="039CFEB4" w:rsidRPr="00A61509">
              <w:rPr>
                <w:snapToGrid w:val="0"/>
                <w:lang w:val="en-US"/>
              </w:rPr>
              <w:t>place,</w:t>
            </w:r>
            <w:r w:rsidRPr="00A61509">
              <w:rPr>
                <w:snapToGrid w:val="0"/>
                <w:lang w:val="en-US"/>
              </w:rPr>
              <w:t xml:space="preserve"> but we are unable at this time to release any information. However, the Trust will be releasing a public statement as soon as possible and this will be made available on our Trust website as well as to local radio stations</w:t>
            </w:r>
          </w:p>
          <w:p w14:paraId="6A7C9E32" w14:textId="3B39C649" w:rsidR="00A23B13" w:rsidRPr="00A61509" w:rsidRDefault="00A23B13" w:rsidP="003779DC">
            <w:pPr>
              <w:jc w:val="left"/>
              <w:rPr>
                <w:snapToGrid w:val="0"/>
                <w:lang w:val="en-US"/>
              </w:rPr>
            </w:pPr>
            <w:r w:rsidRPr="6E021A18">
              <w:rPr>
                <w:b/>
                <w:bCs/>
                <w:snapToGrid w:val="0"/>
                <w:lang w:val="en-US"/>
              </w:rPr>
              <w:t>Patient Relative:</w:t>
            </w:r>
            <w:r w:rsidRPr="00A61509">
              <w:rPr>
                <w:snapToGrid w:val="0"/>
                <w:lang w:val="en-US"/>
              </w:rPr>
              <w:t xml:space="preserve"> We have been made aware that an incident has taken </w:t>
            </w:r>
            <w:r w:rsidR="71ECC850" w:rsidRPr="00A61509">
              <w:rPr>
                <w:snapToGrid w:val="0"/>
                <w:lang w:val="en-US"/>
              </w:rPr>
              <w:t>place,</w:t>
            </w:r>
            <w:r w:rsidRPr="00A61509">
              <w:rPr>
                <w:snapToGrid w:val="0"/>
                <w:lang w:val="en-US"/>
              </w:rPr>
              <w:t xml:space="preserve"> but we are unable at this time to release any information. I am unable to give out any patient details over the telephone. If you are concerned about somebody involved in the incident, please let me have contact details of the person/people you are concerned </w:t>
            </w:r>
            <w:r w:rsidR="47637538" w:rsidRPr="00A61509">
              <w:rPr>
                <w:snapToGrid w:val="0"/>
                <w:lang w:val="en-US"/>
              </w:rPr>
              <w:t>about,</w:t>
            </w:r>
            <w:r w:rsidRPr="00A61509">
              <w:rPr>
                <w:snapToGrid w:val="0"/>
                <w:lang w:val="en-US"/>
              </w:rPr>
              <w:t xml:space="preserve"> and somebody will call you back at the earliest opportunity</w:t>
            </w:r>
          </w:p>
          <w:p w14:paraId="6F412581" w14:textId="4506195C" w:rsidR="00A23B13" w:rsidRPr="00A61509" w:rsidRDefault="00A23B13" w:rsidP="6E021A18">
            <w:pPr>
              <w:jc w:val="left"/>
              <w:rPr>
                <w:noProof/>
                <w:lang w:val="en-US"/>
              </w:rPr>
            </w:pPr>
            <w:r w:rsidRPr="6E021A18">
              <w:rPr>
                <w:b/>
                <w:bCs/>
                <w:snapToGrid w:val="0"/>
                <w:lang w:val="en-US"/>
              </w:rPr>
              <w:t>Media:</w:t>
            </w:r>
            <w:r w:rsidRPr="00A61509">
              <w:rPr>
                <w:snapToGrid w:val="0"/>
                <w:lang w:val="en-US"/>
              </w:rPr>
              <w:t xml:space="preserve"> We have been made aware that an incident has taken </w:t>
            </w:r>
            <w:r w:rsidR="394C87D5" w:rsidRPr="00A61509">
              <w:rPr>
                <w:snapToGrid w:val="0"/>
                <w:lang w:val="en-US"/>
              </w:rPr>
              <w:t>place,</w:t>
            </w:r>
            <w:r w:rsidRPr="00A61509">
              <w:rPr>
                <w:snapToGrid w:val="0"/>
                <w:lang w:val="en-US"/>
              </w:rPr>
              <w:t xml:space="preserve"> but we are unable at this time to release any information. The communications office </w:t>
            </w:r>
            <w:r w:rsidR="70CC7787" w:rsidRPr="00A61509">
              <w:rPr>
                <w:snapToGrid w:val="0"/>
                <w:lang w:val="en-US"/>
              </w:rPr>
              <w:t>deals</w:t>
            </w:r>
            <w:r w:rsidRPr="00A61509">
              <w:rPr>
                <w:snapToGrid w:val="0"/>
                <w:lang w:val="en-US"/>
              </w:rPr>
              <w:t xml:space="preserve"> with all media enquiries and can be contacted on</w:t>
            </w:r>
            <w:r w:rsidR="00E2765C">
              <w:rPr>
                <w:snapToGrid w:val="0"/>
                <w:lang w:val="en-US"/>
              </w:rPr>
              <w:t xml:space="preserve"> </w:t>
            </w:r>
            <w:hyperlink r:id="rId5" w:history="1">
              <w:r w:rsidR="00E2765C" w:rsidRPr="001D6442">
                <w:rPr>
                  <w:rStyle w:val="Hyperlink"/>
                  <w:snapToGrid w:val="0"/>
                  <w:lang w:val="en-US"/>
                </w:rPr>
                <w:t>rduh.comms@nhs.net</w:t>
              </w:r>
            </w:hyperlink>
            <w:r w:rsidR="00E2765C">
              <w:rPr>
                <w:snapToGrid w:val="0"/>
                <w:lang w:val="en-US"/>
              </w:rPr>
              <w:t xml:space="preserve"> </w:t>
            </w:r>
          </w:p>
        </w:tc>
      </w:tr>
      <w:tr w:rsidR="00A23B13" w:rsidRPr="000A6CE0" w14:paraId="1CF350F4" w14:textId="77777777" w:rsidTr="6E021A18">
        <w:trPr>
          <w:trHeight w:val="585"/>
        </w:trPr>
        <w:tc>
          <w:tcPr>
            <w:tcW w:w="8908" w:type="dxa"/>
            <w:gridSpan w:val="3"/>
            <w:shd w:val="clear" w:color="auto" w:fill="0072C6"/>
          </w:tcPr>
          <w:p w14:paraId="3D7302A9" w14:textId="77777777" w:rsidR="00A23B13" w:rsidRPr="000A6CE0" w:rsidRDefault="00A23B13" w:rsidP="003779DC">
            <w:pPr>
              <w:jc w:val="left"/>
              <w:rPr>
                <w:b/>
                <w:snapToGrid w:val="0"/>
                <w:lang w:val="en-US"/>
              </w:rPr>
            </w:pPr>
            <w:r w:rsidRPr="000A6CE0">
              <w:rPr>
                <w:b/>
                <w:snapToGrid w:val="0"/>
                <w:color w:val="FFFFFF" w:themeColor="background1"/>
                <w:lang w:val="en-US"/>
              </w:rPr>
              <w:t>Incident Control Room Contact Details</w:t>
            </w:r>
          </w:p>
        </w:tc>
      </w:tr>
      <w:tr w:rsidR="00A23B13" w14:paraId="72AB9AA5" w14:textId="77777777" w:rsidTr="6E021A18">
        <w:trPr>
          <w:trHeight w:val="555"/>
        </w:trPr>
        <w:tc>
          <w:tcPr>
            <w:tcW w:w="4541" w:type="dxa"/>
          </w:tcPr>
          <w:p w14:paraId="7D4BA66A" w14:textId="0BDF71C8" w:rsidR="00A23B13" w:rsidRDefault="00A23B13" w:rsidP="008E5D6E">
            <w:pPr>
              <w:tabs>
                <w:tab w:val="center" w:pos="2162"/>
              </w:tabs>
              <w:jc w:val="left"/>
              <w:rPr>
                <w:snapToGrid w:val="0"/>
                <w:lang w:val="en-US"/>
              </w:rPr>
            </w:pPr>
            <w:r w:rsidRPr="002D27EE">
              <w:rPr>
                <w:b/>
                <w:snapToGrid w:val="0"/>
                <w:lang w:val="en-US"/>
              </w:rPr>
              <w:t>Phone:</w:t>
            </w:r>
            <w:r>
              <w:rPr>
                <w:snapToGrid w:val="0"/>
                <w:lang w:val="en-US"/>
              </w:rPr>
              <w:t xml:space="preserve"> </w:t>
            </w:r>
            <w:r w:rsidR="008E5D6E">
              <w:rPr>
                <w:snapToGrid w:val="0"/>
                <w:lang w:val="en-US"/>
              </w:rPr>
              <w:tab/>
              <w:t>01392 403800</w:t>
            </w:r>
            <w:bookmarkStart w:id="0" w:name="_GoBack"/>
            <w:bookmarkEnd w:id="0"/>
          </w:p>
        </w:tc>
        <w:tc>
          <w:tcPr>
            <w:tcW w:w="4367" w:type="dxa"/>
            <w:gridSpan w:val="2"/>
          </w:tcPr>
          <w:p w14:paraId="1E1EC064" w14:textId="24ABB907" w:rsidR="00A23B13" w:rsidRDefault="00A23B13" w:rsidP="003779DC">
            <w:pPr>
              <w:jc w:val="left"/>
              <w:rPr>
                <w:snapToGrid w:val="0"/>
                <w:lang w:val="en-US"/>
              </w:rPr>
            </w:pPr>
            <w:r w:rsidRPr="002D27EE">
              <w:rPr>
                <w:b/>
                <w:snapToGrid w:val="0"/>
                <w:lang w:val="en-US"/>
              </w:rPr>
              <w:t>Email:</w:t>
            </w:r>
            <w:r>
              <w:rPr>
                <w:snapToGrid w:val="0"/>
                <w:lang w:val="en-US"/>
              </w:rPr>
              <w:t xml:space="preserve"> </w:t>
            </w:r>
            <w:r w:rsidR="00316F8E">
              <w:rPr>
                <w:snapToGrid w:val="0"/>
                <w:lang w:val="en-US"/>
              </w:rPr>
              <w:t>rduh.spoc@nhs.net</w:t>
            </w:r>
          </w:p>
        </w:tc>
      </w:tr>
    </w:tbl>
    <w:p w14:paraId="5997CC1D" w14:textId="77777777" w:rsidR="00B73A83" w:rsidRDefault="00B73A83"/>
    <w:sectPr w:rsidR="00B73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520AA"/>
    <w:multiLevelType w:val="hybridMultilevel"/>
    <w:tmpl w:val="84F06F9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AF5218"/>
    <w:multiLevelType w:val="hybridMultilevel"/>
    <w:tmpl w:val="AC76D7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D6BF0"/>
    <w:multiLevelType w:val="hybridMultilevel"/>
    <w:tmpl w:val="4F28259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5A3247"/>
    <w:multiLevelType w:val="hybridMultilevel"/>
    <w:tmpl w:val="690ED09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382000"/>
    <w:multiLevelType w:val="hybridMultilevel"/>
    <w:tmpl w:val="6FC8C1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D6692"/>
    <w:multiLevelType w:val="hybridMultilevel"/>
    <w:tmpl w:val="59A69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7462F"/>
    <w:multiLevelType w:val="hybridMultilevel"/>
    <w:tmpl w:val="A85EB3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00F32C6"/>
    <w:multiLevelType w:val="hybridMultilevel"/>
    <w:tmpl w:val="6C00DDE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B300E3"/>
    <w:multiLevelType w:val="hybridMultilevel"/>
    <w:tmpl w:val="60B229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A6ADE"/>
    <w:multiLevelType w:val="hybridMultilevel"/>
    <w:tmpl w:val="3A6815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687D42"/>
    <w:multiLevelType w:val="hybridMultilevel"/>
    <w:tmpl w:val="AE86EE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6"/>
  </w:num>
  <w:num w:numId="3">
    <w:abstractNumId w:val="10"/>
  </w:num>
  <w:num w:numId="4">
    <w:abstractNumId w:val="3"/>
  </w:num>
  <w:num w:numId="5">
    <w:abstractNumId w:val="5"/>
  </w:num>
  <w:num w:numId="6">
    <w:abstractNumId w:val="4"/>
  </w:num>
  <w:num w:numId="7">
    <w:abstractNumId w:val="8"/>
  </w:num>
  <w:num w:numId="8">
    <w:abstractNumId w:val="1"/>
  </w:num>
  <w:num w:numId="9">
    <w:abstractNumId w:val="7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13"/>
    <w:rsid w:val="000664AC"/>
    <w:rsid w:val="0008288A"/>
    <w:rsid w:val="0011420C"/>
    <w:rsid w:val="00152D38"/>
    <w:rsid w:val="001B2BE6"/>
    <w:rsid w:val="00203B19"/>
    <w:rsid w:val="00206595"/>
    <w:rsid w:val="002327B3"/>
    <w:rsid w:val="00235535"/>
    <w:rsid w:val="002814C0"/>
    <w:rsid w:val="002F4B36"/>
    <w:rsid w:val="00316F8E"/>
    <w:rsid w:val="0047174F"/>
    <w:rsid w:val="004E12F5"/>
    <w:rsid w:val="005734AB"/>
    <w:rsid w:val="00593BC3"/>
    <w:rsid w:val="005E08CB"/>
    <w:rsid w:val="005E149E"/>
    <w:rsid w:val="0069610F"/>
    <w:rsid w:val="00740F82"/>
    <w:rsid w:val="00791EC5"/>
    <w:rsid w:val="007B47F2"/>
    <w:rsid w:val="007E46D9"/>
    <w:rsid w:val="007F0330"/>
    <w:rsid w:val="0081266E"/>
    <w:rsid w:val="00867733"/>
    <w:rsid w:val="008E5D6E"/>
    <w:rsid w:val="0093228E"/>
    <w:rsid w:val="00952B0B"/>
    <w:rsid w:val="00987E4C"/>
    <w:rsid w:val="00995105"/>
    <w:rsid w:val="009E1E68"/>
    <w:rsid w:val="00A16A11"/>
    <w:rsid w:val="00A23B13"/>
    <w:rsid w:val="00A564CF"/>
    <w:rsid w:val="00AD59DA"/>
    <w:rsid w:val="00B5531B"/>
    <w:rsid w:val="00B73A83"/>
    <w:rsid w:val="00BA7F38"/>
    <w:rsid w:val="00BE370C"/>
    <w:rsid w:val="00C97B60"/>
    <w:rsid w:val="00CF3CF0"/>
    <w:rsid w:val="00D02336"/>
    <w:rsid w:val="00D564E0"/>
    <w:rsid w:val="00D76B60"/>
    <w:rsid w:val="00D83DE1"/>
    <w:rsid w:val="00DB211F"/>
    <w:rsid w:val="00E2765C"/>
    <w:rsid w:val="00E408BF"/>
    <w:rsid w:val="00F12617"/>
    <w:rsid w:val="00F27EAB"/>
    <w:rsid w:val="00F42C18"/>
    <w:rsid w:val="00F4779E"/>
    <w:rsid w:val="00F52D00"/>
    <w:rsid w:val="00F67804"/>
    <w:rsid w:val="00FD50F1"/>
    <w:rsid w:val="00FF57CD"/>
    <w:rsid w:val="039CFEB4"/>
    <w:rsid w:val="122A35A2"/>
    <w:rsid w:val="1BA45E88"/>
    <w:rsid w:val="2E3E5586"/>
    <w:rsid w:val="394C87D5"/>
    <w:rsid w:val="47637538"/>
    <w:rsid w:val="51D5977C"/>
    <w:rsid w:val="6E021A18"/>
    <w:rsid w:val="70CC7787"/>
    <w:rsid w:val="71ECC850"/>
    <w:rsid w:val="7FC8B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E507"/>
  <w15:chartTrackingRefBased/>
  <w15:docId w15:val="{CFFF28BB-C3DE-4550-8F37-B15C8759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theme="minorBidi"/>
        <w:sz w:val="22"/>
        <w:szCs w:val="22"/>
        <w:lang w:val="en-GB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3B13"/>
    <w:pPr>
      <w:spacing w:before="200" w:after="200"/>
      <w:jc w:val="both"/>
    </w:pPr>
    <w:rPr>
      <w:rFonts w:ascii="Arial" w:eastAsia="Times New Roman" w:hAnsi="Arial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B13"/>
    <w:pPr>
      <w:ind w:left="720"/>
    </w:pPr>
  </w:style>
  <w:style w:type="paragraph" w:styleId="NoSpacing">
    <w:name w:val="No Spacing"/>
    <w:uiPriority w:val="1"/>
    <w:qFormat/>
    <w:rsid w:val="00A23B13"/>
    <w:pPr>
      <w:spacing w:after="0"/>
      <w:jc w:val="both"/>
    </w:pPr>
    <w:rPr>
      <w:rFonts w:ascii="Arial" w:eastAsia="Times New Roman" w:hAnsi="Arial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E276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duh.comms@nhs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Northern Devon Healthcare NHS Trust</Company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HAYNES, Rebecca (ROYAL DEVON UNIVERSITY HEALTHCARE NHS FOUNDATION TRUST)</dc:creator>
  <cp:keywords/>
  <dc:description/>
  <cp:lastModifiedBy>Phillips, Bradley</cp:lastModifiedBy>
  <cp:revision>5</cp:revision>
  <dcterms:created xsi:type="dcterms:W3CDTF">2024-11-19T16:15:00Z</dcterms:created>
  <dcterms:modified xsi:type="dcterms:W3CDTF">2025-07-08T09:01:00Z</dcterms:modified>
</cp:coreProperties>
</file>