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sz w:val="44"/>
        </w:rPr>
        <w:t>Davante Bonham</w:t>
      </w:r>
    </w:p>
    <w:p>
      <w:pPr>
        <w:jc w:val="center"/>
      </w:pPr>
      <w:r>
        <w:rPr>
          <w:rFonts w:ascii="Georgia" w:hAnsi="Georgia"/>
          <w:sz w:val="24"/>
        </w:rPr>
        <w:t>Machine Learning &amp; Data Platform Infra Engineer | GenAI System Architect | Agent Specialist</w:t>
      </w:r>
    </w:p>
    <w:p>
      <w:pPr>
        <w:jc w:val="center"/>
      </w:pPr>
      <w:r>
        <w:rPr>
          <w:rFonts w:ascii="Georgia" w:hAnsi="Georgia"/>
          <w:b/>
        </w:rPr>
        <w:t xml:space="preserve">Email: </w:t>
      </w:r>
      <w:r>
        <w:t>davantebonham12@gmail.com</w:t>
      </w:r>
      <w:r>
        <w:t xml:space="preserve">, </w:t>
      </w:r>
      <w:r>
        <w:rPr>
          <w:rFonts w:ascii="Georgia" w:hAnsi="Georgia"/>
          <w:b/>
        </w:rPr>
        <w:t xml:space="preserve">Phone: </w:t>
      </w:r>
      <w:r>
        <w:t>+1(619) 5378448</w:t>
      </w:r>
      <w:r>
        <w:t xml:space="preserve">, </w:t>
      </w:r>
      <w:r>
        <w:rPr>
          <w:rFonts w:ascii="Georgia" w:hAnsi="Georgia"/>
          <w:b/>
        </w:rPr>
        <w:t xml:space="preserve">Location: </w:t>
      </w:r>
      <w:r>
        <w:t>Wilkes-Barre Township, PA</w:t>
      </w:r>
      <w:r>
        <w:t xml:space="preserve">, </w:t>
      </w:r>
      <w:r>
        <w:rPr>
          <w:rFonts w:ascii="Georgia" w:hAnsi="Georgia"/>
          <w:b/>
        </w:rPr>
        <w:t xml:space="preserve">LinkedIn: </w:t>
      </w:r>
      <w:r>
        <w:t>LinkedIn</w:t>
      </w:r>
      <w:r>
        <w:t xml:space="preserve">, </w:t>
      </w:r>
      <w:r>
        <w:rPr>
          <w:rFonts w:ascii="Georgia" w:hAnsi="Georgia"/>
          <w:b/>
        </w:rPr>
        <w:t xml:space="preserve">Website: </w:t>
      </w:r>
      <w:r>
        <w:t>GitHub</w:t>
      </w:r>
    </w:p>
    <w:p>
      <w:pPr>
        <w:pStyle w:val="Heading2"/>
        <w:jc w:val="left"/>
      </w:pPr>
      <w:r>
        <w:rPr>
          <w:rFonts w:ascii="Georgia" w:hAnsi="Georgia"/>
          <w:b/>
          <w:sz w:val="26"/>
        </w:rPr>
        <w:t>SUMMARY</w:t>
      </w:r>
    </w:p>
    <w:p>
      <w:pPr>
        <w:spacing w:after="200"/>
      </w:pPr>
      <w:r>
        <w:rPr>
          <w:rFonts w:ascii="Georgia" w:hAnsi="Georgia"/>
          <w:sz w:val="22"/>
        </w:rPr>
        <w:t>AI Systems Architect and MLOps Engineer with over 8 years of experience building scalable GenAI platforms, cloud-native ML pipelines, and high-impact AI solutions in healthcare, finance, logistics, and travel. Expert in designing and deploying Generative AI models using frameworks like PyTorch, TensorFlow, and Hugging Face Transformers. Skilled in working with Large Language Models (LLMs) for tasks such as text generation, summarization, and Q&amp;A, delivering production-ready AI with reliability and scale.</w:t>
      </w:r>
    </w:p>
    <w:p>
      <w:pPr>
        <w:pStyle w:val="Heading2"/>
      </w:pPr>
      <w:r>
        <w:rPr>
          <w:rFonts w:ascii="Georgia" w:hAnsi="Georgia"/>
          <w:b/>
          <w:sz w:val="26"/>
        </w:rPr>
        <w:t>SKILLS</w:t>
      </w:r>
    </w:p>
    <w:p>
      <w:r>
        <w:rPr>
          <w:rFonts w:ascii="Georgia" w:hAnsi="Georgia"/>
          <w:b/>
        </w:rPr>
        <w:t xml:space="preserve">Frameworks: </w:t>
      </w:r>
      <w:r>
        <w:t>PyTorch, TensorFlow, Hugging Face Transformers</w:t>
      </w:r>
    </w:p>
    <w:p>
      <w:r>
        <w:rPr>
          <w:rFonts w:ascii="Georgia" w:hAnsi="Georgia"/>
          <w:b/>
        </w:rPr>
        <w:t xml:space="preserve">Models: </w:t>
      </w:r>
      <w:r>
        <w:t>Large Language Models (LLMs), GPT, LLaMA, Claude</w:t>
      </w:r>
    </w:p>
    <w:p>
      <w:r>
        <w:rPr>
          <w:rFonts w:ascii="Georgia" w:hAnsi="Georgia"/>
          <w:b/>
        </w:rPr>
        <w:t xml:space="preserve">Programming Languages: </w:t>
      </w:r>
      <w:r>
        <w:t>Python</w:t>
      </w:r>
    </w:p>
    <w:p>
      <w:r>
        <w:rPr>
          <w:rFonts w:ascii="Georgia" w:hAnsi="Georgia"/>
          <w:b/>
        </w:rPr>
        <w:t xml:space="preserve">Techniques: </w:t>
      </w:r>
      <w:r>
        <w:t>RAG, LoRA</w:t>
      </w:r>
    </w:p>
    <w:p>
      <w:r>
        <w:rPr>
          <w:rFonts w:ascii="Georgia" w:hAnsi="Georgia"/>
          <w:b/>
        </w:rPr>
        <w:t xml:space="preserve">CI/CD Tools: </w:t>
      </w:r>
      <w:r>
        <w:t>Gitlab, Jenkins, Airflow</w:t>
      </w:r>
    </w:p>
    <w:p>
      <w:r>
        <w:rPr>
          <w:rFonts w:ascii="Georgia" w:hAnsi="Georgia"/>
          <w:b/>
        </w:rPr>
        <w:t xml:space="preserve">Containers: </w:t>
      </w:r>
      <w:r>
        <w:t>Docker, Kubernetes</w:t>
      </w:r>
    </w:p>
    <w:p>
      <w:r>
        <w:rPr>
          <w:rFonts w:ascii="Georgia" w:hAnsi="Georgia"/>
          <w:b/>
        </w:rPr>
        <w:t xml:space="preserve">Infrastructure: </w:t>
      </w:r>
      <w:r>
        <w:t>Terraform</w:t>
      </w:r>
    </w:p>
    <w:p>
      <w:r>
        <w:rPr>
          <w:rFonts w:ascii="Georgia" w:hAnsi="Georgia"/>
          <w:b/>
        </w:rPr>
        <w:t xml:space="preserve">Cloud Services: </w:t>
      </w:r>
      <w:r>
        <w:t>AWS (S3, EC2, Lambda, SageMaker), GCP (BigQuery, VertexAI, GKE), Azure</w:t>
      </w:r>
    </w:p>
    <w:p>
      <w:r>
        <w:rPr>
          <w:rFonts w:ascii="Georgia" w:hAnsi="Georgia"/>
          <w:b/>
        </w:rPr>
        <w:t xml:space="preserve">NLP Tools: </w:t>
      </w:r>
      <w:r>
        <w:t>BERT, GPT, FinBERT, SpaCy, Gensim, CoreNLP</w:t>
      </w:r>
    </w:p>
    <w:p>
      <w:r>
        <w:rPr>
          <w:rFonts w:ascii="Georgia" w:hAnsi="Georgia"/>
          <w:b/>
        </w:rPr>
        <w:t xml:space="preserve">Communication: </w:t>
      </w:r>
      <w:r>
        <w:t>Microservices, REST/WebSocket APIs</w:t>
      </w:r>
    </w:p>
    <w:p>
      <w:r>
        <w:rPr>
          <w:rFonts w:ascii="Georgia" w:hAnsi="Georgia"/>
          <w:b/>
        </w:rPr>
        <w:t xml:space="preserve">Messaging: </w:t>
      </w:r>
      <w:r>
        <w:t>Apache Kafka, RabbitMQ</w:t>
      </w:r>
    </w:p>
    <w:p>
      <w:r>
        <w:rPr>
          <w:rFonts w:ascii="Georgia" w:hAnsi="Georgia"/>
          <w:b/>
        </w:rPr>
        <w:t xml:space="preserve">Data: </w:t>
      </w:r>
      <w:r>
        <w:t>PySpark</w:t>
      </w:r>
    </w:p>
    <w:p>
      <w:r>
        <w:rPr>
          <w:rFonts w:ascii="Georgia" w:hAnsi="Georgia"/>
          <w:b/>
        </w:rPr>
        <w:t xml:space="preserve">Compliance: </w:t>
      </w:r>
      <w:r>
        <w:t>HIPAA/GDPR Compliance</w:t>
      </w:r>
    </w:p>
    <w:p>
      <w:r>
        <w:rPr>
          <w:rFonts w:ascii="Georgia" w:hAnsi="Georgia"/>
          <w:b/>
        </w:rPr>
        <w:t xml:space="preserve">Methodologies: </w:t>
      </w:r>
      <w:r>
        <w:t>Agile/Scrum</w:t>
      </w:r>
    </w:p>
    <w:p>
      <w:r>
        <w:rPr>
          <w:rFonts w:ascii="Georgia" w:hAnsi="Georgia"/>
          <w:b/>
        </w:rPr>
        <w:t xml:space="preserve">Scripting: </w:t>
      </w:r>
      <w:r>
        <w:t>bash scripting</w:t>
      </w:r>
    </w:p>
    <w:p/>
    <w:p>
      <w:pPr>
        <w:pStyle w:val="Heading2"/>
      </w:pPr>
      <w:r>
        <w:rPr>
          <w:rFonts w:ascii="Georgia" w:hAnsi="Georgia"/>
          <w:b/>
          <w:sz w:val="26"/>
        </w:rPr>
        <w:t>PROFESSIONAL EXPERIENCE</w:t>
      </w:r>
    </w:p>
    <w:p>
      <w:pPr>
        <w:spacing w:after="20"/>
      </w:pPr>
      <w:r>
        <w:rPr>
          <w:rFonts w:ascii="Georgia" w:hAnsi="Georgia"/>
          <w:b/>
          <w:sz w:val="24"/>
        </w:rPr>
        <w:t>Fingent, White Plains, NY</w:t>
      </w:r>
    </w:p>
    <w:p>
      <w:pPr>
        <w:spacing w:after="40"/>
      </w:pPr>
      <w:r>
        <w:rPr>
          <w:rFonts w:ascii="Georgia" w:hAnsi="Georgia"/>
          <w:sz w:val="20"/>
        </w:rPr>
        <w:t>GenAI System Architect &amp; MLOps Engineer</w:t>
        <w:tab/>
        <w:t>2/2023 – 7/2025</w:t>
      </w:r>
    </w:p>
    <w:p>
      <w:pPr>
        <w:spacing w:after="60"/>
      </w:pPr>
      <w:r>
        <w:rPr>
          <w:rFonts w:ascii="Georgia" w:hAnsi="Georgia"/>
          <w:sz w:val="20"/>
        </w:rPr>
        <w:t>Fingent is a global IT company specializing in providing innovative software solutions for clients across various industries.</w:t>
      </w:r>
    </w:p>
    <w:p>
      <w:pPr>
        <w:spacing w:after="20"/>
        <w:ind w:left="360"/>
      </w:pPr>
      <w:r>
        <w:rPr>
          <w:rFonts w:ascii="Georgia" w:hAnsi="Georgia"/>
          <w:sz w:val="20"/>
        </w:rPr>
        <w:t>· Designed and implemented CI/CD pipelines using Jenkins and GitLab CI/CD, reducing deployment time by 30% for logistics clients.</w:t>
      </w:r>
    </w:p>
    <w:p>
      <w:pPr>
        <w:spacing w:after="20"/>
        <w:ind w:left="360"/>
      </w:pPr>
      <w:r>
        <w:rPr>
          <w:rFonts w:ascii="Georgia" w:hAnsi="Georgia"/>
          <w:sz w:val="20"/>
        </w:rPr>
        <w:t>· Developed automated testing frameworks with Selenium and MLflow, reducing regression errors by 25% across 100+ model updates.</w:t>
      </w:r>
    </w:p>
    <w:p>
      <w:pPr>
        <w:spacing w:after="20"/>
        <w:ind w:left="360"/>
      </w:pPr>
      <w:r>
        <w:rPr>
          <w:rFonts w:ascii="Georgia" w:hAnsi="Georgia"/>
          <w:sz w:val="20"/>
        </w:rPr>
        <w:t>· Optimized cloud infrastructure with Terraform on AWS and Azure, handling a 50% increase in workload while reducing costs by 20%.</w:t>
      </w:r>
    </w:p>
    <w:p>
      <w:pPr>
        <w:spacing w:after="20"/>
        <w:ind w:left="360"/>
      </w:pPr>
      <w:r>
        <w:rPr>
          <w:rFonts w:ascii="Georgia" w:hAnsi="Georgia"/>
          <w:sz w:val="20"/>
        </w:rPr>
        <w:t>· Deployed real-time recommendations using Hopsworks Serverless, improving model performance and responsiveness in production.</w:t>
      </w:r>
    </w:p>
    <w:p>
      <w:pPr>
        <w:spacing w:after="20"/>
        <w:ind w:left="360"/>
      </w:pPr>
      <w:r>
        <w:rPr>
          <w:rFonts w:ascii="Georgia" w:hAnsi="Georgia"/>
          <w:sz w:val="20"/>
        </w:rPr>
        <w:t>· Engineered a multilingual conversational platform using AWS Transcribe, supporting 30 languages for 100,000+ patients globally.</w:t>
      </w:r>
    </w:p>
    <w:p>
      <w:pPr>
        <w:spacing w:after="20"/>
        <w:ind w:left="360"/>
      </w:pPr>
      <w:r>
        <w:rPr>
          <w:rFonts w:ascii="Georgia" w:hAnsi="Georgia"/>
          <w:sz w:val="20"/>
        </w:rPr>
        <w:t>· Developed AI-driven patient prioritization models using XGBoost, improving doctor response times by 25% for critical cases.</w:t>
      </w:r>
    </w:p>
    <w:p>
      <w:pPr>
        <w:spacing w:after="20"/>
        <w:ind w:left="360"/>
      </w:pPr>
      <w:r>
        <w:rPr>
          <w:rFonts w:ascii="Georgia" w:hAnsi="Georgia"/>
          <w:sz w:val="20"/>
        </w:rPr>
        <w:t>· Built a multi-AI-Agent system using LangChain and RAG, enhancing enterprise search capabilities for 10,000+ users.</w:t>
      </w:r>
    </w:p>
    <w:p>
      <w:pPr>
        <w:spacing w:after="20"/>
        <w:ind w:left="360"/>
      </w:pPr>
      <w:r>
        <w:rPr>
          <w:rFonts w:ascii="Georgia" w:hAnsi="Georgia"/>
          <w:sz w:val="20"/>
        </w:rPr>
        <w:t>· Implemented sentiment analysis with NLP models, reducing churn risk by 15% across client teams.</w:t>
      </w:r>
    </w:p>
    <w:p>
      <w:pPr>
        <w:spacing w:after="40"/>
      </w:pPr>
      <w:r>
        <w:rPr>
          <w:rFonts w:ascii="Georgia" w:hAnsi="Georgia"/>
          <w:b/>
          <w:sz w:val="20"/>
        </w:rPr>
        <w:t>- Personalized Recommendation System – H&amp;M Fashion: Engineered a real-time personalized recommender system using a two-tower model architecture, leveraging the Hopsworks AI Lakehouse.</w:t>
      </w:r>
    </w:p>
    <w:p>
      <w:pPr>
        <w:spacing w:after="20"/>
        <w:ind w:left="360"/>
      </w:pPr>
      <w:r>
        <w:rPr>
          <w:rFonts w:ascii="Georgia" w:hAnsi="Georgia"/>
          <w:sz w:val="20"/>
        </w:rPr>
        <w:t>· Deployed services on GCP and KServe, achieving improved model performance and responsiveness in production environments.</w:t>
      </w:r>
    </w:p>
    <w:p>
      <w:pPr>
        <w:spacing w:after="40"/>
      </w:pPr>
      <w:r>
        <w:rPr>
          <w:rFonts w:ascii="Georgia" w:hAnsi="Georgia"/>
          <w:b/>
          <w:sz w:val="20"/>
        </w:rPr>
        <w:t>- AI-Powered Virtual Nurse – Healthcare Platform: Integrated Bluetooth medical devices with EHR systems, automating data collection and reducing clinician data entry time by 30%.</w:t>
      </w:r>
    </w:p>
    <w:p>
      <w:pPr>
        <w:spacing w:after="20"/>
        <w:ind w:left="360"/>
      </w:pPr>
      <w:r>
        <w:rPr>
          <w:rFonts w:ascii="Georgia" w:hAnsi="Georgia"/>
          <w:sz w:val="20"/>
        </w:rPr>
        <w:t>· Enhanced UX with a proprietary classification engine for lifelike text-to-speech responses, increasing patient engagement by 20%.</w:t>
      </w:r>
    </w:p>
    <w:p>
      <w:pPr>
        <w:spacing w:after="20"/>
      </w:pPr>
      <w:r>
        <w:rPr>
          <w:rFonts w:ascii="Georgia" w:hAnsi="Georgia"/>
          <w:b/>
          <w:sz w:val="24"/>
        </w:rPr>
        <w:t>Sigma AI, Miami, FL</w:t>
      </w:r>
    </w:p>
    <w:p>
      <w:pPr>
        <w:spacing w:after="40"/>
      </w:pPr>
      <w:r>
        <w:rPr>
          <w:rFonts w:ascii="Georgia" w:hAnsi="Georgia"/>
          <w:sz w:val="20"/>
        </w:rPr>
        <w:t>AI Data Annotation Lead &amp; Senior Machine Learning Engineer</w:t>
        <w:tab/>
        <w:t>11/2021 – 1/2023</w:t>
      </w:r>
    </w:p>
    <w:p>
      <w:pPr>
        <w:spacing w:after="60"/>
      </w:pPr>
      <w:r>
        <w:rPr>
          <w:rFonts w:ascii="Georgia" w:hAnsi="Georgia"/>
          <w:sz w:val="20"/>
        </w:rPr>
        <w:t>Sigma AI specializes in AI-driven data annotation and speech processing solutions for large-scale applications.</w:t>
      </w:r>
    </w:p>
    <w:p>
      <w:pPr>
        <w:spacing w:after="20"/>
        <w:ind w:left="360"/>
      </w:pPr>
      <w:r>
        <w:rPr>
          <w:rFonts w:ascii="Georgia" w:hAnsi="Georgia"/>
          <w:sz w:val="20"/>
        </w:rPr>
        <w:t>· Led AI-driven annotation projects, improving data labeling accuracy to 99.99% using Hugging Face Transformers and PyTorch.</w:t>
      </w:r>
    </w:p>
    <w:p>
      <w:pPr>
        <w:spacing w:after="20"/>
        <w:ind w:left="360"/>
      </w:pPr>
      <w:r>
        <w:rPr>
          <w:rFonts w:ascii="Georgia" w:hAnsi="Georgia"/>
          <w:sz w:val="20"/>
        </w:rPr>
        <w:t>· Built transcription pipelines using AWS Transcribe, processing 2,000 hours of video across 24 languages with 100% post-review accuracy.</w:t>
      </w:r>
    </w:p>
    <w:p>
      <w:pPr>
        <w:spacing w:after="20"/>
        <w:ind w:left="360"/>
      </w:pPr>
      <w:r>
        <w:rPr>
          <w:rFonts w:ascii="Georgia" w:hAnsi="Georgia"/>
          <w:sz w:val="20"/>
        </w:rPr>
        <w:t>· Developed a custom interface with pre-formatted templates, saving 1,000+ hours across the project.</w:t>
      </w:r>
    </w:p>
    <w:p>
      <w:pPr>
        <w:spacing w:after="20"/>
        <w:ind w:left="360"/>
      </w:pPr>
      <w:r>
        <w:rPr>
          <w:rFonts w:ascii="Georgia" w:hAnsi="Georgia"/>
          <w:sz w:val="20"/>
        </w:rPr>
        <w:t>· Designed a GDPR-compliant annotation facility, ensuring zero data breaches for 5TB+ of sensitive user data.</w:t>
      </w:r>
    </w:p>
    <w:p>
      <w:pPr>
        <w:spacing w:after="20"/>
        <w:ind w:left="360"/>
      </w:pPr>
      <w:r>
        <w:rPr>
          <w:rFonts w:ascii="Georgia" w:hAnsi="Georgia"/>
          <w:sz w:val="20"/>
        </w:rPr>
        <w:t>· Implemented Prometheus for real-time monitoring of annotation pipelines, achieving 100% uptime and compliance with standards.</w:t>
      </w:r>
    </w:p>
    <w:p>
      <w:pPr>
        <w:spacing w:after="40"/>
      </w:pPr>
      <w:r>
        <w:rPr>
          <w:rFonts w:ascii="Georgia" w:hAnsi="Georgia"/>
          <w:b/>
          <w:sz w:val="20"/>
        </w:rPr>
        <w:t>- Multilingual Video Transcription &amp; Speaker Diarization: Implemented speaker diarization and timestamp notation, reducing human review time by 32% via pre-transcription automation.</w:t>
      </w:r>
    </w:p>
    <w:p>
      <w:pPr>
        <w:spacing w:after="20"/>
        <w:ind w:left="360"/>
      </w:pPr>
      <w:r>
        <w:rPr>
          <w:rFonts w:ascii="Georgia" w:hAnsi="Georgia"/>
          <w:sz w:val="20"/>
        </w:rPr>
        <w:t>· Managed 24 simultaneous annotation teams, ensuring consistent quality through continuous feedback and practice exercises.</w:t>
      </w:r>
    </w:p>
    <w:p>
      <w:pPr>
        <w:spacing w:after="40"/>
      </w:pPr>
      <w:r>
        <w:rPr>
          <w:rFonts w:ascii="Georgia" w:hAnsi="Georgia"/>
          <w:b/>
          <w:sz w:val="20"/>
        </w:rPr>
        <w:t>- Secure AI Data Annotation Facilities – GDPR &amp; ISO27001: Developed cybersecurity protocols, including restricted internet access, ensuring zero data breaches for sensitive user data.</w:t>
      </w:r>
    </w:p>
    <w:p>
      <w:pPr>
        <w:spacing w:after="20"/>
      </w:pPr>
      <w:r>
        <w:rPr>
          <w:rFonts w:ascii="Georgia" w:hAnsi="Georgia"/>
          <w:b/>
          <w:sz w:val="24"/>
        </w:rPr>
        <w:t>Kensho Technologies, Cambridge, MA</w:t>
      </w:r>
    </w:p>
    <w:p>
      <w:pPr>
        <w:spacing w:after="40"/>
      </w:pPr>
      <w:r>
        <w:rPr>
          <w:rFonts w:ascii="Georgia" w:hAnsi="Georgia"/>
          <w:sz w:val="20"/>
        </w:rPr>
        <w:t>MLOps Lead &amp; Machine Learning Engineer</w:t>
        <w:tab/>
        <w:t>6/2018 – 10/2021</w:t>
      </w:r>
    </w:p>
    <w:p>
      <w:pPr>
        <w:spacing w:after="60"/>
      </w:pPr>
      <w:r>
        <w:rPr>
          <w:rFonts w:ascii="Georgia" w:hAnsi="Georgia"/>
          <w:sz w:val="20"/>
        </w:rPr>
        <w:t>Kensho Technologies is a leading provider of AI-driven financial analytics, focusing on NLP and predictive modeling for financial institutions.</w:t>
      </w:r>
    </w:p>
    <w:p>
      <w:pPr>
        <w:spacing w:after="20"/>
        <w:ind w:left="360"/>
      </w:pPr>
      <w:r>
        <w:rPr>
          <w:rFonts w:ascii="Georgia" w:hAnsi="Georgia"/>
          <w:sz w:val="20"/>
        </w:rPr>
        <w:t>· Enhanced Kensho Link, improving entity mapping accuracy by 20% for 26M+ entities using NLP and Random Forest models.</w:t>
      </w:r>
    </w:p>
    <w:p>
      <w:pPr>
        <w:spacing w:after="20"/>
        <w:ind w:left="360"/>
      </w:pPr>
      <w:r>
        <w:rPr>
          <w:rFonts w:ascii="Georgia" w:hAnsi="Georgia"/>
          <w:sz w:val="20"/>
        </w:rPr>
        <w:t>· Developed Gradient Boosting models for asset price prediction, increasing forecast reliability by 15% for financial clients.</w:t>
      </w:r>
    </w:p>
    <w:p>
      <w:pPr>
        <w:spacing w:after="20"/>
        <w:ind w:left="360"/>
      </w:pPr>
      <w:r>
        <w:rPr>
          <w:rFonts w:ascii="Georgia" w:hAnsi="Georgia"/>
          <w:sz w:val="20"/>
        </w:rPr>
        <w:t>· Built a scalable data pipeline using Apache Kafka and Spark Streaming, processing 3TB/day of financial data with &lt;300ms latency.</w:t>
      </w:r>
    </w:p>
    <w:p>
      <w:pPr>
        <w:spacing w:after="20"/>
        <w:ind w:left="360"/>
      </w:pPr>
      <w:r>
        <w:rPr>
          <w:rFonts w:ascii="Georgia" w:hAnsi="Georgia"/>
          <w:sz w:val="20"/>
        </w:rPr>
        <w:t>· Designed monitoring systems using Prometheus and Grafana, ensuring 99.8% uptime for production models.</w:t>
      </w:r>
    </w:p>
    <w:p>
      <w:pPr>
        <w:spacing w:after="20"/>
        <w:ind w:left="360"/>
      </w:pPr>
      <w:r>
        <w:rPr>
          <w:rFonts w:ascii="Georgia" w:hAnsi="Georgia"/>
          <w:sz w:val="20"/>
        </w:rPr>
        <w:t>· Developed a serverless continuous training solution, optimizing model performance through automatic tracking and registry saving.</w:t>
      </w:r>
    </w:p>
    <w:p>
      <w:pPr>
        <w:spacing w:after="40"/>
      </w:pPr>
      <w:r>
        <w:rPr>
          <w:rFonts w:ascii="Georgia" w:hAnsi="Georgia"/>
          <w:b/>
          <w:sz w:val="20"/>
        </w:rPr>
        <w:t>- Market Event Prediction: Contributed to the Knowledge Graph, enabling real-time event impact analysis for market insights.</w:t>
      </w:r>
    </w:p>
    <w:p>
      <w:pPr>
        <w:spacing w:after="20"/>
        <w:ind w:left="360"/>
      </w:pPr>
      <w:r>
        <w:rPr>
          <w:rFonts w:ascii="Georgia" w:hAnsi="Georgia"/>
          <w:sz w:val="20"/>
        </w:rPr>
        <w:t>· Built efficient batch prediction pipelines using Python, leveraging a Feature Store and GCS, orchestrated with Airflow.</w:t>
      </w:r>
    </w:p>
    <w:p>
      <w:pPr>
        <w:spacing w:after="40"/>
      </w:pPr>
      <w:r>
        <w:rPr>
          <w:rFonts w:ascii="Georgia" w:hAnsi="Georgia"/>
          <w:b/>
          <w:sz w:val="20"/>
        </w:rPr>
        <w:t>- Real-Time Data Pipeline: Implemented CI/CD pipelines with Docker and Jenkins, reducing model deployment time by 25%.</w:t>
      </w:r>
    </w:p>
    <w:p>
      <w:pPr>
        <w:spacing w:after="20"/>
      </w:pPr>
      <w:r>
        <w:rPr>
          <w:rFonts w:ascii="Georgia" w:hAnsi="Georgia"/>
          <w:b/>
          <w:sz w:val="24"/>
        </w:rPr>
        <w:t>Amazon.com, Seattle, WA</w:t>
      </w:r>
    </w:p>
    <w:p>
      <w:pPr>
        <w:spacing w:after="40"/>
      </w:pPr>
      <w:r>
        <w:rPr>
          <w:rFonts w:ascii="Georgia" w:hAnsi="Georgia"/>
          <w:sz w:val="20"/>
        </w:rPr>
        <w:t>Research Intern – Machine Learning &amp; Full-Stack Engineer</w:t>
        <w:tab/>
        <w:t>10/2017 – 4/2018</w:t>
      </w:r>
    </w:p>
    <w:p>
      <w:pPr>
        <w:spacing w:after="60"/>
      </w:pPr>
      <w:r>
        <w:rPr>
          <w:rFonts w:ascii="Georgia" w:hAnsi="Georgia"/>
          <w:sz w:val="20"/>
        </w:rPr>
        <w:t>Amazon.com is a global leader in e-commerce and cloud computing services.</w:t>
      </w:r>
    </w:p>
    <w:p>
      <w:pPr>
        <w:spacing w:after="20"/>
        <w:ind w:left="360"/>
      </w:pPr>
      <w:r>
        <w:rPr>
          <w:rFonts w:ascii="Georgia" w:hAnsi="Georgia"/>
          <w:sz w:val="20"/>
        </w:rPr>
        <w:t>· Contributed to Amazon’s search ranking algorithms, improving organic search result click-through rates by 12%.</w:t>
      </w:r>
    </w:p>
    <w:p>
      <w:pPr>
        <w:spacing w:after="20"/>
        <w:ind w:left="360"/>
      </w:pPr>
      <w:r>
        <w:rPr>
          <w:rFonts w:ascii="Georgia" w:hAnsi="Georgia"/>
          <w:sz w:val="20"/>
        </w:rPr>
        <w:t>· Refactored HTML, CSS, and JavaScript for product pages, reducing mobile page load times by 35%.</w:t>
      </w:r>
    </w:p>
    <w:p>
      <w:pPr>
        <w:spacing w:after="20"/>
        <w:ind w:left="360"/>
      </w:pPr>
      <w:r>
        <w:rPr>
          <w:rFonts w:ascii="Georgia" w:hAnsi="Georgia"/>
          <w:sz w:val="20"/>
        </w:rPr>
        <w:t>· Supported A/B testing pipelines for search UI enhancements, increasing user engagement by 10%.</w:t>
      </w:r>
    </w:p>
    <w:p>
      <w:pPr>
        <w:spacing w:after="20"/>
        <w:ind w:left="360"/>
      </w:pPr>
      <w:r>
        <w:rPr>
          <w:rFonts w:ascii="Georgia" w:hAnsi="Georgia"/>
          <w:sz w:val="20"/>
        </w:rPr>
        <w:t>· Analyzed customer clickstream data, providing insights that improved product recommendation accuracy by 8%.</w:t>
      </w:r>
    </w:p>
    <w:p>
      <w:pPr>
        <w:spacing w:after="40"/>
      </w:pPr>
      <w:r>
        <w:rPr>
          <w:rFonts w:ascii="Georgia" w:hAnsi="Georgia"/>
          <w:b/>
          <w:sz w:val="20"/>
        </w:rPr>
        <w:t>- Search Relevance Optimization: Implemented logistic regression models for keyword relevance analysis, enhancing search result effectiveness.</w:t>
      </w:r>
    </w:p>
    <w:p>
      <w:pPr>
        <w:spacing w:after="40"/>
      </w:pPr>
      <w:r>
        <w:rPr>
          <w:rFonts w:ascii="Georgia" w:hAnsi="Georgia"/>
          <w:b/>
          <w:sz w:val="20"/>
        </w:rPr>
        <w:t>- Web Performance Optimization: Refactored web components, optimizing asset delivery and lightweight DOM structures for improved performance.</w:t>
      </w:r>
    </w:p>
    <w:p/>
    <w:p>
      <w:pPr>
        <w:pStyle w:val="Heading2"/>
      </w:pPr>
      <w:r>
        <w:rPr>
          <w:rFonts w:ascii="Georgia" w:hAnsi="Georgia"/>
          <w:b/>
          <w:sz w:val="26"/>
        </w:rPr>
        <w:t>EDUCATION</w:t>
      </w:r>
    </w:p>
    <w:p>
      <w:pPr>
        <w:pStyle w:val="Heading3"/>
        <w:spacing w:after="20"/>
      </w:pPr>
      <w:r>
        <w:rPr>
          <w:rFonts w:ascii="Georgia" w:hAnsi="Georgia"/>
          <w:sz w:val="24"/>
        </w:rPr>
        <w:t>University of Pennsylvania - Bachelor’s Degree in Mathematics</w:t>
      </w:r>
    </w:p>
    <w:p>
      <w:pPr>
        <w:spacing w:after="20"/>
      </w:pPr>
      <w:r>
        <w:rPr>
          <w:rFonts w:ascii="Georgia" w:hAnsi="Georgia"/>
          <w:sz w:val="20"/>
        </w:rPr>
        <w:t>1/2011 - 4/2015</w:t>
      </w:r>
    </w:p>
    <w:p>
      <w:pPr>
        <w:pStyle w:val="Heading3"/>
        <w:spacing w:after="20"/>
      </w:pPr>
      <w:r>
        <w:rPr>
          <w:rFonts w:ascii="Georgia" w:hAnsi="Georgia"/>
          <w:sz w:val="24"/>
        </w:rPr>
        <w:t>University of Pennsylvania - Master’s Degree in Computer Science</w:t>
      </w:r>
    </w:p>
    <w:p>
      <w:pPr>
        <w:spacing w:after="20"/>
      </w:pPr>
      <w:r>
        <w:rPr>
          <w:rFonts w:ascii="Georgia" w:hAnsi="Georgia"/>
          <w:sz w:val="20"/>
        </w:rPr>
        <w:t>6/2015 - 9/2017</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