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794F9">
      <w:pPr>
        <w:pStyle w:val="2"/>
        <w:keepNext w:val="0"/>
        <w:keepLines w:val="0"/>
        <w:widowControl/>
        <w:suppressLineNumbers w:val="0"/>
      </w:pPr>
      <w:r>
        <w:t>Handout 3: "Beyond the Hype: Debunking Myths &amp; Building a Green Future"</w:t>
      </w:r>
    </w:p>
    <w:p w14:paraId="023E683A">
      <w:pPr>
        <w:pStyle w:val="7"/>
        <w:keepNext w:val="0"/>
        <w:keepLines w:val="0"/>
        <w:widowControl/>
        <w:suppressLineNumbers w:val="0"/>
      </w:pPr>
      <w:r>
        <w:rPr>
          <w:rStyle w:val="8"/>
        </w:rPr>
        <w:t>Target Audience:</w:t>
      </w:r>
      <w:r>
        <w:t xml:space="preserve"> Teenagers (Ages 13-18) </w:t>
      </w:r>
      <w:r>
        <w:rPr>
          <w:rStyle w:val="8"/>
        </w:rPr>
        <w:t>Focus:</w:t>
      </w:r>
      <w:r>
        <w:t xml:space="preserve"> Addressing common misconceptions, deeper dive into systemic solutions, and fostering critical thinking for effective advocacy.</w:t>
      </w:r>
    </w:p>
    <w:p w14:paraId="31E055D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9F54A3E">
      <w:pPr>
        <w:pStyle w:val="3"/>
        <w:keepNext w:val="0"/>
        <w:keepLines w:val="0"/>
        <w:widowControl/>
        <w:suppressLineNumbers w:val="0"/>
      </w:pPr>
      <w:r>
        <w:rPr>
          <w:rStyle w:val="8"/>
          <w:b/>
          <w:bCs/>
        </w:rPr>
        <w:t>Beyond the Hype: Debunking Myths &amp; Building a Green Future</w:t>
      </w:r>
    </w:p>
    <w:p w14:paraId="1E5B6276">
      <w:pPr>
        <w:pStyle w:val="7"/>
        <w:keepNext w:val="0"/>
        <w:keepLines w:val="0"/>
        <w:widowControl/>
        <w:suppressLineNumbers w:val="0"/>
      </w:pPr>
      <w:r>
        <w:rPr>
          <w:rStyle w:val="8"/>
        </w:rPr>
        <w:t>A Critical Thinking Guide for Young Climate Advocates</w:t>
      </w:r>
    </w:p>
    <w:p w14:paraId="7CF08DEA">
      <w:pPr>
        <w:pStyle w:val="7"/>
        <w:keepNext w:val="0"/>
        <w:keepLines w:val="0"/>
        <w:widowControl/>
        <w:suppressLineNumbers w:val="0"/>
      </w:pPr>
      <w:r>
        <w:rPr>
          <w:rStyle w:val="8"/>
        </w:rPr>
        <w:t>(Image: A magnifying glass over a green leaf, with gears and circuit boards in the background, symbolizing critical thinking and systemic solutions)</w:t>
      </w:r>
    </w:p>
    <w:p w14:paraId="05F1F69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75614FD">
      <w:pPr>
        <w:pStyle w:val="3"/>
        <w:keepNext w:val="0"/>
        <w:keepLines w:val="0"/>
        <w:widowControl/>
        <w:suppressLineNumbers w:val="0"/>
      </w:pPr>
      <w:r>
        <w:rPr>
          <w:rStyle w:val="8"/>
          <w:b/>
          <w:bCs/>
        </w:rPr>
        <w:t>Welcome, Critical Thinker!</w:t>
      </w:r>
    </w:p>
    <w:p w14:paraId="6B99A49D">
      <w:pPr>
        <w:pStyle w:val="7"/>
        <w:keepNext w:val="0"/>
        <w:keepLines w:val="0"/>
        <w:widowControl/>
        <w:suppressLineNumbers w:val="0"/>
      </w:pPr>
      <w:r>
        <w:t xml:space="preserve">You're savvy. You hear a lot of noise – on social media, in the news, sometimes even from adults. When it comes to climate change, there's a lot of misinformation out there. This handbook isn't just about what climate change is, but </w:t>
      </w:r>
      <w:r>
        <w:rPr>
          <w:rStyle w:val="6"/>
        </w:rPr>
        <w:t>how to think about it critically</w:t>
      </w:r>
      <w:r>
        <w:t>, debunk common myths, and understand the bigger picture of solutions. Get ready to arm yourself with facts and become an even more effective climate advocate!</w:t>
      </w:r>
    </w:p>
    <w:p w14:paraId="2CE3C7A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CC109A9">
      <w:pPr>
        <w:pStyle w:val="3"/>
        <w:keepNext w:val="0"/>
        <w:keepLines w:val="0"/>
        <w:widowControl/>
        <w:suppressLineNumbers w:val="0"/>
      </w:pPr>
      <w:r>
        <w:rPr>
          <w:rStyle w:val="8"/>
          <w:b/>
          <w:bCs/>
        </w:rPr>
        <w:t>Part 1: The Core Science (A Quick Refresher)</w:t>
      </w:r>
    </w:p>
    <w:p w14:paraId="14F18E65">
      <w:pPr>
        <w:keepNext w:val="0"/>
        <w:keepLines w:val="0"/>
        <w:widowControl/>
        <w:numPr>
          <w:ilvl w:val="0"/>
          <w:numId w:val="1"/>
        </w:numPr>
        <w:suppressLineNumbers w:val="0"/>
        <w:spacing w:before="0" w:beforeAutospacing="1" w:after="0" w:afterAutospacing="1"/>
        <w:ind w:left="720" w:hanging="360"/>
      </w:pPr>
      <w:r>
        <w:rPr>
          <w:rStyle w:val="8"/>
        </w:rPr>
        <w:t>It's Warming:</w:t>
      </w:r>
      <w:r>
        <w:t xml:space="preserve"> Global average temperatures are rising at an unprecedented rate.</w:t>
      </w:r>
    </w:p>
    <w:p w14:paraId="72B39848">
      <w:pPr>
        <w:keepNext w:val="0"/>
        <w:keepLines w:val="0"/>
        <w:widowControl/>
        <w:numPr>
          <w:ilvl w:val="0"/>
          <w:numId w:val="1"/>
        </w:numPr>
        <w:suppressLineNumbers w:val="0"/>
        <w:spacing w:before="0" w:beforeAutospacing="1" w:after="0" w:afterAutospacing="1"/>
        <w:ind w:left="720" w:hanging="360"/>
      </w:pPr>
      <w:r>
        <w:rPr>
          <w:rStyle w:val="8"/>
        </w:rPr>
        <w:t>It's Us:</w:t>
      </w:r>
      <w:r>
        <w:t xml:space="preserve"> The scientific consensus is overwhelming: human activities, primarily burning fossil fuels, are the main cause.</w:t>
      </w:r>
    </w:p>
    <w:p w14:paraId="4F2C975F">
      <w:pPr>
        <w:keepNext w:val="0"/>
        <w:keepLines w:val="0"/>
        <w:widowControl/>
        <w:numPr>
          <w:ilvl w:val="0"/>
          <w:numId w:val="1"/>
        </w:numPr>
        <w:suppressLineNumbers w:val="0"/>
        <w:spacing w:before="0" w:beforeAutospacing="1" w:after="0" w:afterAutospacing="1"/>
        <w:ind w:left="720" w:hanging="360"/>
      </w:pPr>
      <w:r>
        <w:rPr>
          <w:rStyle w:val="8"/>
        </w:rPr>
        <w:t>Greenhouse Gases:</w:t>
      </w:r>
      <w:r>
        <w:t xml:space="preserve"> CO2, methane, and other gases trap heat in our atmosphere, leading to warming.</w:t>
      </w:r>
    </w:p>
    <w:p w14:paraId="7813C808">
      <w:pPr>
        <w:keepNext w:val="0"/>
        <w:keepLines w:val="0"/>
        <w:widowControl/>
        <w:numPr>
          <w:ilvl w:val="0"/>
          <w:numId w:val="1"/>
        </w:numPr>
        <w:suppressLineNumbers w:val="0"/>
        <w:spacing w:before="0" w:beforeAutospacing="1" w:after="0" w:afterAutospacing="1"/>
        <w:ind w:left="720" w:hanging="360"/>
      </w:pPr>
      <w:r>
        <w:rPr>
          <w:rStyle w:val="8"/>
        </w:rPr>
        <w:t>Consequences:</w:t>
      </w:r>
      <w:r>
        <w:t xml:space="preserve"> Extreme weather, sea-level rise, ecosystem collapse, and threats to human well-being.</w:t>
      </w:r>
    </w:p>
    <w:p w14:paraId="631DFB2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38A7965">
      <w:pPr>
        <w:pStyle w:val="3"/>
        <w:keepNext w:val="0"/>
        <w:keepLines w:val="0"/>
        <w:widowControl/>
        <w:suppressLineNumbers w:val="0"/>
      </w:pPr>
      <w:r>
        <w:rPr>
          <w:rStyle w:val="8"/>
          <w:b/>
          <w:bCs/>
        </w:rPr>
        <w:t>Part 2: Debunking Common Climate Myths &amp; Misconceptions</w:t>
      </w:r>
    </w:p>
    <w:p w14:paraId="0ACBF4AB">
      <w:pPr>
        <w:pStyle w:val="7"/>
        <w:keepNext w:val="0"/>
        <w:keepLines w:val="0"/>
        <w:widowControl/>
        <w:suppressLineNumbers w:val="0"/>
      </w:pPr>
      <w:r>
        <w:t>You might encounter these arguments. Here's how to respond with facts:</w:t>
      </w:r>
    </w:p>
    <w:p w14:paraId="60E0A0C6">
      <w:pPr>
        <w:keepNext w:val="0"/>
        <w:keepLines w:val="0"/>
        <w:widowControl/>
        <w:numPr>
          <w:ilvl w:val="0"/>
          <w:numId w:val="2"/>
        </w:numPr>
        <w:suppressLineNumbers w:val="0"/>
        <w:spacing w:before="0" w:beforeAutospacing="1" w:after="0" w:afterAutospacing="1"/>
        <w:ind w:left="720" w:hanging="360"/>
      </w:pPr>
      <w:r>
        <w:rPr>
          <w:rStyle w:val="8"/>
        </w:rPr>
        <w:t>Myth: "The climate has always changed; this is natural."</w:t>
      </w:r>
      <w:r>
        <w:t xml:space="preserve"> </w:t>
      </w:r>
    </w:p>
    <w:p w14:paraId="429D82F5">
      <w:pPr>
        <w:keepNext w:val="0"/>
        <w:keepLines w:val="0"/>
        <w:widowControl/>
        <w:numPr>
          <w:ilvl w:val="1"/>
          <w:numId w:val="1"/>
        </w:numPr>
        <w:suppressLineNumbers w:val="0"/>
        <w:spacing w:before="0" w:beforeAutospacing="1" w:after="0" w:afterAutospacing="1"/>
        <w:ind w:left="1440" w:hanging="360"/>
      </w:pPr>
      <w:r>
        <w:rPr>
          <w:rStyle w:val="8"/>
        </w:rPr>
        <w:t>Fact:</w:t>
      </w:r>
      <w:r>
        <w:t xml:space="preserve"> While Earth's climate has changed naturally over millions of years (ice ages, warm periods), the </w:t>
      </w:r>
      <w:r>
        <w:rPr>
          <w:rStyle w:val="6"/>
        </w:rPr>
        <w:t>speed</w:t>
      </w:r>
      <w:r>
        <w:t xml:space="preserve"> and </w:t>
      </w:r>
      <w:r>
        <w:rPr>
          <w:rStyle w:val="6"/>
        </w:rPr>
        <w:t>scale</w:t>
      </w:r>
      <w:r>
        <w:t xml:space="preserve"> of the current warming are unprecedented in human history. Natural cycles can't explain the rapid rise in temperatures since the Industrial Revolution. Scientists can clearly distinguish between natural variability and human-caused warming.</w:t>
      </w:r>
    </w:p>
    <w:p w14:paraId="0511CD6C">
      <w:pPr>
        <w:keepNext w:val="0"/>
        <w:keepLines w:val="0"/>
        <w:widowControl/>
        <w:numPr>
          <w:ilvl w:val="0"/>
          <w:numId w:val="2"/>
        </w:numPr>
        <w:suppressLineNumbers w:val="0"/>
        <w:spacing w:before="0" w:beforeAutospacing="1" w:after="0" w:afterAutospacing="1"/>
        <w:ind w:left="720" w:hanging="360"/>
      </w:pPr>
      <w:r>
        <w:rPr>
          <w:rStyle w:val="8"/>
        </w:rPr>
        <w:t>Myth: "Scientists disagree about climate change."</w:t>
      </w:r>
      <w:r>
        <w:t xml:space="preserve"> </w:t>
      </w:r>
    </w:p>
    <w:p w14:paraId="6F4739C7">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Fact:</w:t>
      </w:r>
      <w:r>
        <w:t xml:space="preserve"> There is a nearly unanimous scientific consensus (over 97%) that climate change is happening and is primarily caused by human activities. The "disagreement" is often amplified by special interest groups. The IPCC (Intergovernmental Panel on Climate Change), composed of thousands of scientists worldwide, provides comprehensive reports backed by extensive research.</w:t>
      </w:r>
    </w:p>
    <w:p w14:paraId="7D36CD69">
      <w:pPr>
        <w:keepNext w:val="0"/>
        <w:keepLines w:val="0"/>
        <w:widowControl/>
        <w:numPr>
          <w:ilvl w:val="0"/>
          <w:numId w:val="2"/>
        </w:numPr>
        <w:suppressLineNumbers w:val="0"/>
        <w:spacing w:before="0" w:beforeAutospacing="1" w:after="0" w:afterAutospacing="1"/>
        <w:ind w:left="720" w:hanging="360"/>
      </w:pPr>
      <w:r>
        <w:rPr>
          <w:rStyle w:val="8"/>
        </w:rPr>
        <w:t>Myth: "It's too expensive to fix climate change."</w:t>
      </w:r>
      <w:r>
        <w:t xml:space="preserve"> </w:t>
      </w:r>
    </w:p>
    <w:p w14:paraId="64C2BC56">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Fact:</w:t>
      </w:r>
      <w:r>
        <w:t xml:space="preserve"> The cost of </w:t>
      </w:r>
      <w:r>
        <w:rPr>
          <w:rStyle w:val="6"/>
        </w:rPr>
        <w:t>inaction</w:t>
      </w:r>
      <w:r>
        <w:t xml:space="preserve"> far outweighs the cost of taking action. Extreme weather events, health impacts, and disruptions to agriculture already cost economies billions. Investing in renewable energy and green technologies creates jobs, boosts economies, and leads to healthier societies. The technologies for a sustainable future already exist and are becoming cheaper every year.</w:t>
      </w:r>
    </w:p>
    <w:p w14:paraId="7A155DD2">
      <w:pPr>
        <w:keepNext w:val="0"/>
        <w:keepLines w:val="0"/>
        <w:widowControl/>
        <w:numPr>
          <w:ilvl w:val="0"/>
          <w:numId w:val="2"/>
        </w:numPr>
        <w:suppressLineNumbers w:val="0"/>
        <w:spacing w:before="0" w:beforeAutospacing="1" w:after="0" w:afterAutospacing="1"/>
        <w:ind w:left="720" w:hanging="360"/>
      </w:pPr>
      <w:r>
        <w:rPr>
          <w:rStyle w:val="8"/>
        </w:rPr>
        <w:t>Myth: "Individual actions don't matter; it's all about big corporations/governments."</w:t>
      </w:r>
      <w:r>
        <w:t xml:space="preserve"> </w:t>
      </w:r>
    </w:p>
    <w:p w14:paraId="56139253">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Fact:</w:t>
      </w:r>
      <w:r>
        <w:t xml:space="preserve"> Both individual and systemic change are crucial. Individual actions (like reducing waste, saving energy) demonstrate demand for sustainable products and services, reduce your personal footprint, and set an example. More importantly, they lead to collective action (advocacy, protests, voting) which </w:t>
      </w:r>
      <w:r>
        <w:rPr>
          <w:rStyle w:val="6"/>
        </w:rPr>
        <w:t>forces</w:t>
      </w:r>
      <w:r>
        <w:t xml:space="preserve"> corporations and governments to change policies and practices. It's not either/or; it's both.</w:t>
      </w:r>
    </w:p>
    <w:p w14:paraId="5127F36B">
      <w:pPr>
        <w:keepNext w:val="0"/>
        <w:keepLines w:val="0"/>
        <w:widowControl/>
        <w:numPr>
          <w:ilvl w:val="0"/>
          <w:numId w:val="2"/>
        </w:numPr>
        <w:suppressLineNumbers w:val="0"/>
        <w:spacing w:before="0" w:beforeAutospacing="1" w:after="0" w:afterAutospacing="1"/>
        <w:ind w:left="720" w:hanging="360"/>
      </w:pPr>
      <w:r>
        <w:rPr>
          <w:rStyle w:val="8"/>
        </w:rPr>
        <w:t>Myth: "Renewable energy isn't reliable/can't power everything."</w:t>
      </w:r>
      <w:r>
        <w:t xml:space="preserve"> </w:t>
      </w:r>
    </w:p>
    <w:p w14:paraId="67329FF3">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Fact:</w:t>
      </w:r>
      <w:r>
        <w:t xml:space="preserve"> Rapid advancements in renewable energy technologies (solar, wind, battery storage) are making them increasingly reliable and cost-effective. Many countries and regions are already powered largely by renewables. The challenge is grid modernization and storage, which are rapidly developing solutions. It's a solvable engineering problem, not an insurmountable barrier.</w:t>
      </w:r>
    </w:p>
    <w:p w14:paraId="04E80E52">
      <w:pPr>
        <w:keepNext w:val="0"/>
        <w:keepLines w:val="0"/>
        <w:widowControl/>
        <w:numPr>
          <w:ilvl w:val="0"/>
          <w:numId w:val="2"/>
        </w:numPr>
        <w:suppressLineNumbers w:val="0"/>
        <w:spacing w:before="0" w:beforeAutospacing="1" w:after="0" w:afterAutospacing="1"/>
        <w:ind w:left="720" w:hanging="360"/>
      </w:pPr>
      <w:r>
        <w:rPr>
          <w:rStyle w:val="8"/>
        </w:rPr>
        <w:t>Myth: "Climate change is just a natural disaster problem; it won't affect me personally."</w:t>
      </w:r>
      <w:r>
        <w:t xml:space="preserve"> </w:t>
      </w:r>
    </w:p>
    <w:p w14:paraId="32568870">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Fact:</w:t>
      </w:r>
      <w:r>
        <w:t xml:space="preserve"> Climate change impacts affect everyone, though some communities are more vulnerable. Beyond extreme weather, it impacts food prices, air quality, water availability, public health (e.g., heat stress, spread of diseases), and even mental well-being. It's a systemic risk to our way of life.</w:t>
      </w:r>
    </w:p>
    <w:p w14:paraId="2FEA48E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CCECC30">
      <w:pPr>
        <w:pStyle w:val="3"/>
        <w:keepNext w:val="0"/>
        <w:keepLines w:val="0"/>
        <w:widowControl/>
        <w:suppressLineNumbers w:val="0"/>
      </w:pPr>
      <w:r>
        <w:rPr>
          <w:rStyle w:val="8"/>
          <w:b/>
          <w:bCs/>
        </w:rPr>
        <w:t>Part 3: Beyond Personal Habits - Understanding Systemic Solutions</w:t>
      </w:r>
    </w:p>
    <w:p w14:paraId="796B603F">
      <w:pPr>
        <w:pStyle w:val="7"/>
        <w:keepNext w:val="0"/>
        <w:keepLines w:val="0"/>
        <w:widowControl/>
        <w:suppressLineNumbers w:val="0"/>
      </w:pPr>
      <w:r>
        <w:t>While your personal actions are important, a significant shift requires systemic change. This means altering the fundamental ways our societies and economies operate.</w:t>
      </w:r>
    </w:p>
    <w:p w14:paraId="27D27448">
      <w:pPr>
        <w:keepNext w:val="0"/>
        <w:keepLines w:val="0"/>
        <w:widowControl/>
        <w:numPr>
          <w:ilvl w:val="0"/>
          <w:numId w:val="8"/>
        </w:numPr>
        <w:suppressLineNumbers w:val="0"/>
        <w:spacing w:before="0" w:beforeAutospacing="1" w:after="0" w:afterAutospacing="1"/>
        <w:ind w:left="720" w:hanging="360"/>
      </w:pPr>
      <w:r>
        <w:rPr>
          <w:rStyle w:val="8"/>
        </w:rPr>
        <w:t>Policy &amp; Governance:</w:t>
      </w:r>
      <w:r>
        <w:t xml:space="preserve"> </w:t>
      </w:r>
    </w:p>
    <w:p w14:paraId="60B8FF7C">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Carbon Pricing:</w:t>
      </w:r>
      <w:r>
        <w:t xml:space="preserve"> Putting a price on carbon emissions (e.g., carbon tax or cap-and-trade) incentivizes industries to reduce pollution.</w:t>
      </w:r>
    </w:p>
    <w:p w14:paraId="68650089">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Renewable Energy Mandates:</w:t>
      </w:r>
      <w:r>
        <w:t xml:space="preserve"> Governments setting targets for renewable energy use and providing incentives for its development.</w:t>
      </w:r>
    </w:p>
    <w:p w14:paraId="18972FAB">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Green Building Codes:</w:t>
      </w:r>
      <w:r>
        <w:t xml:space="preserve"> Requiring energy-efficient construction.</w:t>
      </w:r>
    </w:p>
    <w:p w14:paraId="49343D68">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Sustainable Urban Planning:</w:t>
      </w:r>
      <w:r>
        <w:t xml:space="preserve"> Designing cities with public transport, green spaces, and walkable neighborhoods.</w:t>
      </w:r>
    </w:p>
    <w:p w14:paraId="5CB29149">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International Agreements:</w:t>
      </w:r>
      <w:r>
        <w:t xml:space="preserve"> Nations working together through treaties (like the Paris Agreement) to set emission reduction targets.</w:t>
      </w:r>
    </w:p>
    <w:p w14:paraId="59046BE6">
      <w:pPr>
        <w:keepNext w:val="0"/>
        <w:keepLines w:val="0"/>
        <w:widowControl/>
        <w:numPr>
          <w:ilvl w:val="0"/>
          <w:numId w:val="8"/>
        </w:numPr>
        <w:suppressLineNumbers w:val="0"/>
        <w:spacing w:before="0" w:beforeAutospacing="1" w:after="0" w:afterAutospacing="1"/>
        <w:ind w:left="720" w:hanging="360"/>
      </w:pPr>
      <w:r>
        <w:rPr>
          <w:rStyle w:val="8"/>
        </w:rPr>
        <w:t>Technological Innovation &amp; Investment:</w:t>
      </w:r>
      <w:r>
        <w:t xml:space="preserve"> </w:t>
      </w:r>
    </w:p>
    <w:p w14:paraId="6A07ABAC">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Grid Modernization:</w:t>
      </w:r>
      <w:r>
        <w:t xml:space="preserve"> Upgrading electricity grids to handle more renewable energy and be more resilient.</w:t>
      </w:r>
    </w:p>
    <w:p w14:paraId="33E95F11">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Battery Storage:</w:t>
      </w:r>
      <w:r>
        <w:t xml:space="preserve"> Developing better, cheaper ways to store renewable energy.</w:t>
      </w:r>
    </w:p>
    <w:p w14:paraId="0B446888">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Carbon Capture Technologies:</w:t>
      </w:r>
      <w:r>
        <w:t xml:space="preserve"> Technologies that remove CO2 from the atmosphere or from industrial emissions (though this is often seen as a last resort, not a primary solution).</w:t>
      </w:r>
    </w:p>
    <w:p w14:paraId="094BDC12">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Sustainable Agriculture Tech:</w:t>
      </w:r>
      <w:r>
        <w:t xml:space="preserve"> Precision farming, alternative proteins, vertical farming.</w:t>
      </w:r>
    </w:p>
    <w:p w14:paraId="59360FAC">
      <w:pPr>
        <w:keepNext w:val="0"/>
        <w:keepLines w:val="0"/>
        <w:widowControl/>
        <w:numPr>
          <w:ilvl w:val="0"/>
          <w:numId w:val="8"/>
        </w:numPr>
        <w:suppressLineNumbers w:val="0"/>
        <w:spacing w:before="0" w:beforeAutospacing="1" w:after="0" w:afterAutospacing="1"/>
        <w:ind w:left="720" w:hanging="360"/>
      </w:pPr>
      <w:r>
        <w:rPr>
          <w:rStyle w:val="8"/>
        </w:rPr>
        <w:t>Economic &amp; Financial Shifts:</w:t>
      </w:r>
      <w:r>
        <w:t xml:space="preserve"> </w:t>
      </w:r>
    </w:p>
    <w:p w14:paraId="4E559683">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Divestment:</w:t>
      </w:r>
      <w:r>
        <w:t xml:space="preserve"> Moving investments away from fossil fuel companies and into renewable energy and sustainable industries.</w:t>
      </w:r>
    </w:p>
    <w:p w14:paraId="0E8AA004">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Green Bonds/Financing:</w:t>
      </w:r>
      <w:r>
        <w:t xml:space="preserve"> Banks and financial institutions investing in environmentally friendly projects.</w:t>
      </w:r>
    </w:p>
    <w:p w14:paraId="6B2D4840">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Subsidies:</w:t>
      </w:r>
      <w:r>
        <w:t xml:space="preserve"> Shifting government subsidies from fossil fuels to clean energy.</w:t>
      </w:r>
    </w:p>
    <w:p w14:paraId="52C421B8">
      <w:pPr>
        <w:keepNext w:val="0"/>
        <w:keepLines w:val="0"/>
        <w:widowControl/>
        <w:numPr>
          <w:ilvl w:val="0"/>
          <w:numId w:val="8"/>
        </w:numPr>
        <w:suppressLineNumbers w:val="0"/>
        <w:spacing w:before="0" w:beforeAutospacing="1" w:after="0" w:afterAutospacing="1"/>
        <w:ind w:left="720" w:hanging="360"/>
      </w:pPr>
      <w:r>
        <w:rPr>
          <w:rStyle w:val="8"/>
        </w:rPr>
        <w:t>Education &amp; Awareness:</w:t>
      </w:r>
      <w:r>
        <w:t xml:space="preserve"> </w:t>
      </w:r>
    </w:p>
    <w:p w14:paraId="2EA3CE40">
      <w:pPr>
        <w:keepNext w:val="0"/>
        <w:keepLines w:val="0"/>
        <w:widowControl/>
        <w:numPr>
          <w:ilvl w:val="1"/>
          <w:numId w:val="12"/>
        </w:numPr>
        <w:suppressLineNumbers w:val="0"/>
        <w:tabs>
          <w:tab w:val="left" w:pos="1440"/>
        </w:tabs>
        <w:spacing w:before="0" w:beforeAutospacing="1" w:after="0" w:afterAutospacing="1"/>
        <w:ind w:left="1440" w:hanging="360"/>
      </w:pPr>
      <w:r>
        <w:t>Integrating climate education into school curricula at all levels.</w:t>
      </w:r>
    </w:p>
    <w:p w14:paraId="44685E36">
      <w:pPr>
        <w:keepNext w:val="0"/>
        <w:keepLines w:val="0"/>
        <w:widowControl/>
        <w:numPr>
          <w:ilvl w:val="1"/>
          <w:numId w:val="12"/>
        </w:numPr>
        <w:suppressLineNumbers w:val="0"/>
        <w:tabs>
          <w:tab w:val="left" w:pos="1440"/>
        </w:tabs>
        <w:spacing w:before="0" w:beforeAutospacing="1" w:after="0" w:afterAutospacing="1"/>
        <w:ind w:left="1440" w:hanging="360"/>
      </w:pPr>
      <w:r>
        <w:t>Public awareness campaigns to shift norms and behaviors.</w:t>
      </w:r>
    </w:p>
    <w:p w14:paraId="64337856">
      <w:pPr>
        <w:keepNext w:val="0"/>
        <w:keepLines w:val="0"/>
        <w:widowControl/>
        <w:numPr>
          <w:ilvl w:val="0"/>
          <w:numId w:val="8"/>
        </w:numPr>
        <w:suppressLineNumbers w:val="0"/>
        <w:spacing w:before="0" w:beforeAutospacing="1" w:after="0" w:afterAutospacing="1"/>
        <w:ind w:left="720" w:hanging="360"/>
      </w:pPr>
      <w:r>
        <w:rPr>
          <w:rStyle w:val="8"/>
        </w:rPr>
        <w:t>Environmental Justice:</w:t>
      </w:r>
      <w:r>
        <w:t xml:space="preserve"> Recognizing that climate change disproportionately affects marginalized communities and ensuring that solutions are equitable and benefit everyone.</w:t>
      </w:r>
    </w:p>
    <w:p w14:paraId="0373272D">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F327A5C">
      <w:pPr>
        <w:pStyle w:val="3"/>
        <w:keepNext w:val="0"/>
        <w:keepLines w:val="0"/>
        <w:widowControl/>
        <w:suppressLineNumbers w:val="0"/>
      </w:pPr>
      <w:r>
        <w:rPr>
          <w:rStyle w:val="8"/>
          <w:b/>
          <w:bCs/>
        </w:rPr>
        <w:t>Part 4: Your Role as a Critical Youth Advocate</w:t>
      </w:r>
    </w:p>
    <w:p w14:paraId="218D5EE3">
      <w:pPr>
        <w:pStyle w:val="7"/>
        <w:keepNext w:val="0"/>
        <w:keepLines w:val="0"/>
        <w:widowControl/>
        <w:suppressLineNumbers w:val="0"/>
      </w:pPr>
      <w:r>
        <w:t>Your generation isn't just inheriting this challenge; you're inheriting the power to transform it. Your critical thinking skills are invaluable.</w:t>
      </w:r>
    </w:p>
    <w:p w14:paraId="4E1DAC9E">
      <w:pPr>
        <w:keepNext w:val="0"/>
        <w:keepLines w:val="0"/>
        <w:widowControl/>
        <w:numPr>
          <w:ilvl w:val="0"/>
          <w:numId w:val="13"/>
        </w:numPr>
        <w:suppressLineNumbers w:val="0"/>
        <w:spacing w:before="0" w:beforeAutospacing="1" w:after="0" w:afterAutospacing="1"/>
        <w:ind w:left="720" w:hanging="360"/>
      </w:pPr>
      <w:r>
        <w:rPr>
          <w:rStyle w:val="8"/>
        </w:rPr>
        <w:t>Fact-Check Everything:</w:t>
      </w:r>
      <w:r>
        <w:t xml:space="preserve"> Don't just share; verify. Use reputable sources like NASA, NOAA, IPCC, established universities, and well-known environmental organizations.</w:t>
      </w:r>
    </w:p>
    <w:p w14:paraId="1C8B5D0E">
      <w:pPr>
        <w:keepNext w:val="0"/>
        <w:keepLines w:val="0"/>
        <w:widowControl/>
        <w:numPr>
          <w:ilvl w:val="0"/>
          <w:numId w:val="13"/>
        </w:numPr>
        <w:suppressLineNumbers w:val="0"/>
        <w:spacing w:before="0" w:beforeAutospacing="1" w:after="0" w:afterAutospacing="1"/>
        <w:ind w:left="720" w:hanging="360"/>
      </w:pPr>
      <w:r>
        <w:rPr>
          <w:rStyle w:val="8"/>
        </w:rPr>
        <w:t>Understand Systemic Levers:</w:t>
      </w:r>
      <w:r>
        <w:t xml:space="preserve"> Learn about local, national, and international policies. Who are your elected officials? What are their stances on climate?</w:t>
      </w:r>
    </w:p>
    <w:p w14:paraId="7711B84D">
      <w:pPr>
        <w:keepNext w:val="0"/>
        <w:keepLines w:val="0"/>
        <w:widowControl/>
        <w:numPr>
          <w:ilvl w:val="0"/>
          <w:numId w:val="13"/>
        </w:numPr>
        <w:suppressLineNumbers w:val="0"/>
        <w:spacing w:before="0" w:beforeAutospacing="1" w:after="0" w:afterAutospacing="1"/>
        <w:ind w:left="720" w:hanging="360"/>
      </w:pPr>
      <w:r>
        <w:rPr>
          <w:rStyle w:val="8"/>
        </w:rPr>
        <w:t>Engage in Informed Debate:</w:t>
      </w:r>
      <w:r>
        <w:t xml:space="preserve"> When you encounter myths, respond with respectful, evidence-based arguments. Share reliable sources.</w:t>
      </w:r>
    </w:p>
    <w:p w14:paraId="5190B8BD">
      <w:pPr>
        <w:keepNext w:val="0"/>
        <w:keepLines w:val="0"/>
        <w:widowControl/>
        <w:numPr>
          <w:ilvl w:val="0"/>
          <w:numId w:val="13"/>
        </w:numPr>
        <w:suppressLineNumbers w:val="0"/>
        <w:spacing w:before="0" w:beforeAutospacing="1" w:after="0" w:afterAutospacing="1"/>
        <w:ind w:left="720" w:hanging="360"/>
      </w:pPr>
      <w:r>
        <w:rPr>
          <w:rStyle w:val="8"/>
        </w:rPr>
        <w:t>Demand Accountability:</w:t>
      </w:r>
      <w:r>
        <w:t xml:space="preserve"> </w:t>
      </w:r>
    </w:p>
    <w:p w14:paraId="2AE3AFDF">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From Corporations:</w:t>
      </w:r>
      <w:r>
        <w:t xml:space="preserve"> Research companies. Do they have genuine climate plans, or are they just "greenwashing" (making false or misleading environmental claims)? Support those with real commitments.</w:t>
      </w:r>
    </w:p>
    <w:p w14:paraId="6F67552F">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From Governments:</w:t>
      </w:r>
      <w:r>
        <w:t xml:space="preserve"> Hold your elected officials accountable. Attend town halls, send emails, make phone calls, and ask tough questions.</w:t>
      </w:r>
    </w:p>
    <w:p w14:paraId="636C2557">
      <w:pPr>
        <w:keepNext w:val="0"/>
        <w:keepLines w:val="0"/>
        <w:widowControl/>
        <w:numPr>
          <w:ilvl w:val="0"/>
          <w:numId w:val="13"/>
        </w:numPr>
        <w:suppressLineNumbers w:val="0"/>
        <w:spacing w:before="0" w:beforeAutospacing="1" w:after="0" w:afterAutospacing="1"/>
        <w:ind w:left="720" w:hanging="360"/>
      </w:pPr>
      <w:r>
        <w:rPr>
          <w:rStyle w:val="8"/>
        </w:rPr>
        <w:t>Vote (When Eligible) &amp; Encourage Others:</w:t>
      </w:r>
      <w:r>
        <w:t xml:space="preserve"> This is one of the most direct ways to influence policy. Research candidates' environmental platforms.</w:t>
      </w:r>
    </w:p>
    <w:p w14:paraId="760AC6B8">
      <w:pPr>
        <w:keepNext w:val="0"/>
        <w:keepLines w:val="0"/>
        <w:widowControl/>
        <w:numPr>
          <w:ilvl w:val="0"/>
          <w:numId w:val="13"/>
        </w:numPr>
        <w:suppressLineNumbers w:val="0"/>
        <w:spacing w:before="0" w:beforeAutospacing="1" w:after="0" w:afterAutospacing="1"/>
        <w:ind w:left="720" w:hanging="360"/>
      </w:pPr>
      <w:r>
        <w:rPr>
          <w:rStyle w:val="8"/>
        </w:rPr>
        <w:t>Support Climate Solutions:</w:t>
      </w:r>
      <w:r>
        <w:t xml:space="preserve"> Advocate for policies that promote renewable energy, sustainable agriculture, and conservation.</w:t>
      </w:r>
    </w:p>
    <w:p w14:paraId="33A8CD9D">
      <w:pPr>
        <w:keepNext w:val="0"/>
        <w:keepLines w:val="0"/>
        <w:widowControl/>
        <w:numPr>
          <w:ilvl w:val="0"/>
          <w:numId w:val="13"/>
        </w:numPr>
        <w:suppressLineNumbers w:val="0"/>
        <w:spacing w:before="0" w:beforeAutospacing="1" w:after="0" w:afterAutospacing="1"/>
        <w:ind w:left="720" w:hanging="360"/>
      </w:pPr>
      <w:r>
        <w:rPr>
          <w:rStyle w:val="8"/>
        </w:rPr>
        <w:t>Connect the Dots:</w:t>
      </w:r>
      <w:r>
        <w:t xml:space="preserve"> Understand how climate change intersects with other issues you care about – social justice, health, economics, human rights. This helps build broader coalitions.</w:t>
      </w:r>
    </w:p>
    <w:p w14:paraId="378BAED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5CF40BA">
      <w:pPr>
        <w:pStyle w:val="3"/>
        <w:keepNext w:val="0"/>
        <w:keepLines w:val="0"/>
        <w:widowControl/>
        <w:suppressLineNumbers w:val="0"/>
      </w:pPr>
      <w:r>
        <w:rPr>
          <w:rStyle w:val="8"/>
          <w:b/>
          <w:bCs/>
        </w:rPr>
        <w:t>Conclusion: Power Through Knowledge &amp; Action</w:t>
      </w:r>
    </w:p>
    <w:p w14:paraId="1725D114">
      <w:pPr>
        <w:pStyle w:val="7"/>
        <w:keepNext w:val="0"/>
        <w:keepLines w:val="0"/>
        <w:widowControl/>
        <w:suppressLineNumbers w:val="0"/>
      </w:pPr>
      <w:r>
        <w:t>Being a climate advocate isn't just about protesting; it's about being informed, being strategic, and being persistent. By understanding the science, debunking the myths, and recognizing the systemic levers for change, you become a truly powerful voice for a green future. Your generation has the wisdom, the energy, and the critical thinking skills to lead the way.</w:t>
      </w:r>
    </w:p>
    <w:p w14:paraId="7682331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3F332"/>
    <w:multiLevelType w:val="multilevel"/>
    <w:tmpl w:val="0FF3F3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B77D69B"/>
    <w:multiLevelType w:val="multilevel"/>
    <w:tmpl w:val="3B77D6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C1C6034"/>
    <w:multiLevelType w:val="multilevel"/>
    <w:tmpl w:val="3C1C60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35B4355"/>
    <w:multiLevelType w:val="multilevel"/>
    <w:tmpl w:val="435B4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B7BF8"/>
    <w:rsid w:val="14EB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2025-05-26T19:39:00Z</dcterms:created>
  <dc:creator>Raymond Adu-Danso</dc:creator>
  <cp:lastModifiedBy>Raymond Adu-Danso</cp:lastModifiedBy>
  <dcterms:modified xsi:type="dcterms:W3CDTF">2025-05-26T20:00:42Z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6B2DCB1E55074A6780D4C26D3FA7730F_11</vt:lpwstr>
  </property>
</Properties>
</file>