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E7" w:rsidRPr="00685C31" w:rsidRDefault="00EC09E7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685C31">
        <w:rPr>
          <w:rFonts w:ascii="微软雅黑" w:eastAsia="微软雅黑" w:hAnsi="微软雅黑" w:hint="eastAsia"/>
          <w:color w:val="FF0000"/>
          <w:sz w:val="28"/>
          <w:szCs w:val="28"/>
        </w:rPr>
        <w:t>关于油罐车安全管理的相关制度</w:t>
      </w:r>
    </w:p>
    <w:p w:rsidR="00E836E3" w:rsidRPr="00B70420" w:rsidRDefault="00E836E3" w:rsidP="00CA29EF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令【2017】5号</w:t>
      </w:r>
    </w:p>
    <w:p w:rsidR="00E836E3" w:rsidRDefault="000F72E3" w:rsidP="00297FF9">
      <w:r w:rsidRPr="000F72E3"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3" type="#_x0000_t12" style="position:absolute;left:0;text-align:left;margin-left:193pt;margin-top:.15pt;width:11.9pt;height:11.3pt;z-index:251688960" fillcolor="red" strokecolor="red">
            <v:fill color2="red" focus="100%" type="gradient"/>
          </v:shape>
        </w:pict>
      </w:r>
      <w:r w:rsidRPr="000F72E3"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211.9pt;margin-top:6.4pt;width:199.6pt;height:0;z-index:251689984" o:connectortype="straight" strokecolor="red" strokeweight="1.75pt"/>
        </w:pict>
      </w:r>
      <w:r w:rsidRPr="000F72E3">
        <w:rPr>
          <w:rFonts w:ascii="楷体" w:eastAsia="楷体" w:hAnsi="楷体"/>
          <w:noProof/>
        </w:rPr>
        <w:pict>
          <v:shape id="_x0000_s2079" type="#_x0000_t32" style="position:absolute;left:0;text-align:left;margin-left:1.4pt;margin-top:6.4pt;width:181.55pt;height:0;z-index:251683840" o:connectortype="straight" strokecolor="red" strokeweight="1.75pt"/>
        </w:pict>
      </w:r>
    </w:p>
    <w:p w:rsidR="00F60A14" w:rsidRDefault="00F60A14" w:rsidP="00297FF9"/>
    <w:p w:rsidR="00E836E3" w:rsidRDefault="00E836E3" w:rsidP="00297FF9"/>
    <w:p w:rsidR="002E27CD" w:rsidRPr="00DA3A49" w:rsidRDefault="00F60A14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97FF9" w:rsidRPr="00DA3A49">
        <w:rPr>
          <w:rFonts w:ascii="微软雅黑" w:eastAsia="微软雅黑" w:hAnsi="微软雅黑" w:hint="eastAsia"/>
          <w:sz w:val="18"/>
          <w:szCs w:val="18"/>
        </w:rPr>
        <w:t>根据《中华人民共和国道路交通安全法》、《道路危险货物运输管理规定》等有关规定，为规范我司油罐车管理，提高驾驶员、押运员、加油员的服务质量，增强</w:t>
      </w:r>
      <w:r w:rsidR="00727A38" w:rsidRPr="00DA3A49">
        <w:rPr>
          <w:rFonts w:ascii="微软雅黑" w:eastAsia="微软雅黑" w:hAnsi="微软雅黑" w:hint="eastAsia"/>
          <w:sz w:val="18"/>
          <w:szCs w:val="18"/>
        </w:rPr>
        <w:t>驾驶员、押运员、加油员</w:t>
      </w:r>
      <w:r w:rsidR="00297FF9" w:rsidRPr="00DA3A49">
        <w:rPr>
          <w:rFonts w:ascii="微软雅黑" w:eastAsia="微软雅黑" w:hAnsi="微软雅黑" w:hint="eastAsia"/>
          <w:sz w:val="18"/>
          <w:szCs w:val="18"/>
        </w:rPr>
        <w:t>的安全意识和实际操作技能，确保成品油配送的安全，特制定本办法</w:t>
      </w:r>
      <w:r w:rsidR="00727A38" w:rsidRPr="00DA3A49">
        <w:rPr>
          <w:rFonts w:ascii="微软雅黑" w:eastAsia="微软雅黑" w:hAnsi="微软雅黑" w:hint="eastAsia"/>
          <w:sz w:val="18"/>
          <w:szCs w:val="18"/>
        </w:rPr>
        <w:t>，办法如下：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</w:p>
    <w:p w:rsidR="00727A38" w:rsidRPr="00DA3A49" w:rsidRDefault="0054432B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车辆</w:t>
      </w:r>
      <w:r w:rsidR="00727A38" w:rsidRPr="00DA3A49">
        <w:rPr>
          <w:rFonts w:ascii="微软雅黑" w:eastAsia="微软雅黑" w:hAnsi="微软雅黑" w:hint="eastAsia"/>
          <w:sz w:val="18"/>
          <w:szCs w:val="18"/>
        </w:rPr>
        <w:t>安全管理：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1. 驾驶员是车辆安全的第一负责人，必须严格各项法律法规，严格遵守公司各项规章制度。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2. 驾驶员必须严格遵守交通法规，出车时必</w:t>
      </w:r>
      <w:r w:rsidR="002E19F4" w:rsidRPr="00DA3A49">
        <w:rPr>
          <w:rFonts w:ascii="微软雅黑" w:eastAsia="微软雅黑" w:hAnsi="微软雅黑" w:hint="eastAsia"/>
          <w:sz w:val="18"/>
          <w:szCs w:val="18"/>
        </w:rPr>
        <w:t>须携带有效驾驶证、资格证、押运证、车辆营运证等证件，出车时必须有押运员同行</w:t>
      </w:r>
      <w:r w:rsidRPr="00DA3A49">
        <w:rPr>
          <w:rFonts w:ascii="微软雅黑" w:eastAsia="微软雅黑" w:hAnsi="微软雅黑" w:hint="eastAsia"/>
          <w:sz w:val="18"/>
          <w:szCs w:val="18"/>
        </w:rPr>
        <w:t>。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3. 严禁将车辆交给他人驾驶，严禁无关人员搭车，夜间车辆必须停靠在熟悉安全的停车点，严禁</w:t>
      </w:r>
      <w:r w:rsidR="00AF01ED" w:rsidRPr="00DA3A49">
        <w:rPr>
          <w:rFonts w:ascii="微软雅黑" w:eastAsia="微软雅黑" w:hAnsi="微软雅黑" w:hint="eastAsia"/>
          <w:sz w:val="18"/>
          <w:szCs w:val="18"/>
        </w:rPr>
        <w:t>在油罐车50米范围内</w:t>
      </w:r>
      <w:r w:rsidRPr="00DA3A49">
        <w:rPr>
          <w:rFonts w:ascii="微软雅黑" w:eastAsia="微软雅黑" w:hAnsi="微软雅黑" w:hint="eastAsia"/>
          <w:sz w:val="18"/>
          <w:szCs w:val="18"/>
        </w:rPr>
        <w:t>吸烟。</w:t>
      </w:r>
    </w:p>
    <w:p w:rsidR="00FA4051" w:rsidRPr="00DA3A49" w:rsidRDefault="00516A16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4</w:t>
      </w:r>
      <w:r w:rsidR="00FA4051" w:rsidRPr="00DA3A49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54432B" w:rsidRPr="00DA3A49">
        <w:rPr>
          <w:rFonts w:ascii="微软雅黑" w:eastAsia="微软雅黑" w:hAnsi="微软雅黑" w:hint="eastAsia"/>
          <w:sz w:val="18"/>
          <w:szCs w:val="18"/>
        </w:rPr>
        <w:t>每天上班前检查油罐车各项线路及管道，有无接触不良或松动等情况，如果发现安全隐患及时处理。</w:t>
      </w:r>
      <w:r w:rsidR="00FA4051" w:rsidRPr="00DA3A49">
        <w:rPr>
          <w:rFonts w:ascii="微软雅黑" w:eastAsia="微软雅黑" w:hAnsi="微软雅黑" w:hint="eastAsia"/>
          <w:sz w:val="18"/>
          <w:szCs w:val="18"/>
        </w:rPr>
        <w:t>油罐车需要维修保养，须提前报批预算给主管领导审批，审批后方可进行。维修过程中，驾驶员应自始至终参与督促检查，认真负责，确保修车质量。</w:t>
      </w:r>
    </w:p>
    <w:p w:rsidR="00516A16" w:rsidRPr="00DA3A49" w:rsidRDefault="002E19F4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5. 车辆责任人（驾驶员、押运员、加油员）必须熟练掌握油罐车加油技术，熟悉行车及加油过程中消防安全工作，熟练使用各种灭火器材。</w:t>
      </w:r>
    </w:p>
    <w:p w:rsidR="00A935A7" w:rsidRPr="00DA3A49" w:rsidRDefault="002E19F4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6. </w:t>
      </w:r>
      <w:r w:rsidR="000B6DEE" w:rsidRPr="00DA3A49">
        <w:rPr>
          <w:rFonts w:ascii="微软雅黑" w:eastAsia="微软雅黑" w:hAnsi="微软雅黑" w:hint="eastAsia"/>
          <w:sz w:val="18"/>
          <w:szCs w:val="18"/>
        </w:rPr>
        <w:t>车辆发生丢失、盗抢或因为操作失误导致的一切后果由驾</w:t>
      </w:r>
      <w:r w:rsidR="00A935A7" w:rsidRPr="00DA3A49">
        <w:rPr>
          <w:rFonts w:ascii="微软雅黑" w:eastAsia="微软雅黑" w:hAnsi="微软雅黑" w:hint="eastAsia"/>
          <w:sz w:val="18"/>
          <w:szCs w:val="18"/>
        </w:rPr>
        <w:t>驶员负主要责任，其他责任人（安全员、加油员）共同承担</w:t>
      </w:r>
      <w:r w:rsidR="00575B4C" w:rsidRPr="00DA3A49">
        <w:rPr>
          <w:rFonts w:ascii="微软雅黑" w:eastAsia="微软雅黑" w:hAnsi="微软雅黑" w:hint="eastAsia"/>
          <w:sz w:val="18"/>
          <w:szCs w:val="18"/>
        </w:rPr>
        <w:t>公司</w:t>
      </w:r>
      <w:r w:rsidR="00A935A7" w:rsidRPr="00DA3A49">
        <w:rPr>
          <w:rFonts w:ascii="微软雅黑" w:eastAsia="微软雅黑" w:hAnsi="微软雅黑" w:hint="eastAsia"/>
          <w:sz w:val="18"/>
          <w:szCs w:val="18"/>
        </w:rPr>
        <w:t>损失。</w:t>
      </w:r>
    </w:p>
    <w:p w:rsidR="00361AD9" w:rsidRPr="00DA3A49" w:rsidRDefault="00361AD9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7. 每月至少清洗一次油罐车。</w:t>
      </w:r>
    </w:p>
    <w:p w:rsidR="00516A16" w:rsidRPr="00DA3A49" w:rsidRDefault="00361AD9" w:rsidP="00516A16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>8</w:t>
      </w:r>
      <w:r w:rsidR="00516A16" w:rsidRPr="00DA3A49">
        <w:rPr>
          <w:rFonts w:ascii="微软雅黑" w:eastAsia="微软雅黑" w:hAnsi="微软雅黑" w:hint="eastAsia"/>
          <w:sz w:val="18"/>
          <w:szCs w:val="18"/>
        </w:rPr>
        <w:t>. 每辆油罐车责任人（驾驶员、押运员、加油员）全年无迟到早退，平均每人请病事假不超过5天，安全行驶无责任事故，</w:t>
      </w:r>
      <w:r w:rsidR="0054432B" w:rsidRPr="00DA3A49">
        <w:rPr>
          <w:rFonts w:ascii="微软雅黑" w:eastAsia="微软雅黑" w:hAnsi="微软雅黑" w:hint="eastAsia"/>
          <w:sz w:val="18"/>
          <w:szCs w:val="18"/>
        </w:rPr>
        <w:t>未被政府相关部门责罚，</w:t>
      </w:r>
      <w:r w:rsidR="00516A16" w:rsidRPr="00DA3A49">
        <w:rPr>
          <w:rFonts w:ascii="微软雅黑" w:eastAsia="微软雅黑" w:hAnsi="微软雅黑" w:hint="eastAsia"/>
          <w:sz w:val="18"/>
          <w:szCs w:val="18"/>
        </w:rPr>
        <w:t>全年车辆维修费、油料消耗等费用节约或成绩突出者，</w:t>
      </w:r>
      <w:r w:rsidR="0054432B" w:rsidRPr="00DA3A49">
        <w:rPr>
          <w:rFonts w:ascii="微软雅黑" w:eastAsia="微软雅黑" w:hAnsi="微软雅黑" w:hint="eastAsia"/>
          <w:sz w:val="18"/>
          <w:szCs w:val="18"/>
        </w:rPr>
        <w:t>公司给予该车责任人每年2-5万元现金奖励。</w:t>
      </w:r>
    </w:p>
    <w:p w:rsidR="005B0FA2" w:rsidRDefault="005B0FA2" w:rsidP="00516A16"/>
    <w:p w:rsidR="00E836E3" w:rsidRDefault="00E836E3" w:rsidP="00516A16"/>
    <w:p w:rsidR="00E836E3" w:rsidRPr="000C0147" w:rsidRDefault="0020386B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>以上制度自即日起执行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3810</wp:posOffset>
            </wp:positionV>
            <wp:extent cx="1425575" cy="1430655"/>
            <wp:effectExtent l="19050" t="0" r="3175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                                </w:t>
      </w:r>
      <w:r w:rsidR="00F56D56">
        <w:rPr>
          <w:rFonts w:ascii="楷体" w:eastAsia="楷体" w:hAnsi="楷体" w:hint="eastAsia"/>
        </w:rPr>
        <w:t>二零一七年</w:t>
      </w:r>
      <w:r w:rsidR="00431343">
        <w:rPr>
          <w:rFonts w:ascii="楷体" w:eastAsia="楷体" w:hAnsi="楷体" w:hint="eastAsia"/>
        </w:rPr>
        <w:t>四</w:t>
      </w:r>
      <w:r w:rsidRPr="000C0147">
        <w:rPr>
          <w:rFonts w:ascii="楷体" w:eastAsia="楷体" w:hAnsi="楷体" w:hint="eastAsia"/>
        </w:rPr>
        <w:t>月三十日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主题词：油罐车  安全  责任人</w:t>
      </w:r>
    </w:p>
    <w:p w:rsidR="00E836E3" w:rsidRPr="004345D6" w:rsidRDefault="000F72E3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367510" w:rsidRPr="004345D6">
        <w:rPr>
          <w:rFonts w:ascii="楷体" w:eastAsia="楷体" w:hAnsi="楷体" w:hint="eastAsia"/>
        </w:rPr>
        <w:t>西航石化总办</w:t>
      </w:r>
      <w:r w:rsidR="00652DEA" w:rsidRPr="004345D6">
        <w:rPr>
          <w:rFonts w:ascii="楷体" w:eastAsia="楷体" w:hAnsi="楷体" w:hint="eastAsia"/>
        </w:rPr>
        <w:t xml:space="preserve"> 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355CE7">
        <w:rPr>
          <w:rFonts w:ascii="楷体" w:eastAsia="楷体" w:hAnsi="楷体" w:hint="eastAsia"/>
        </w:rPr>
        <w:t xml:space="preserve">               </w:t>
      </w:r>
      <w:r w:rsidR="00367510" w:rsidRPr="004345D6">
        <w:rPr>
          <w:rFonts w:ascii="楷体" w:eastAsia="楷体" w:hAnsi="楷体" w:hint="eastAsia"/>
        </w:rPr>
        <w:t xml:space="preserve"> </w:t>
      </w:r>
      <w:r w:rsidR="00972E9B" w:rsidRPr="004345D6">
        <w:rPr>
          <w:rFonts w:ascii="楷体" w:eastAsia="楷体" w:hAnsi="楷体" w:hint="eastAsia"/>
        </w:rPr>
        <w:t>2017年</w:t>
      </w:r>
      <w:r w:rsidR="00ED233D">
        <w:rPr>
          <w:rFonts w:ascii="楷体" w:eastAsia="楷体" w:hAnsi="楷体" w:hint="eastAsia"/>
        </w:rPr>
        <w:t>4</w:t>
      </w:r>
      <w:r w:rsidR="00972E9B" w:rsidRPr="004345D6">
        <w:rPr>
          <w:rFonts w:ascii="楷体" w:eastAsia="楷体" w:hAnsi="楷体" w:hint="eastAsia"/>
        </w:rPr>
        <w:t>月30日</w:t>
      </w:r>
      <w:r w:rsidR="00F344A2">
        <w:rPr>
          <w:rFonts w:ascii="楷体" w:eastAsia="楷体" w:hAnsi="楷体" w:hint="eastAsia"/>
        </w:rPr>
        <w:t>签</w:t>
      </w:r>
      <w:r w:rsidR="00367510" w:rsidRPr="004345D6">
        <w:rPr>
          <w:rFonts w:ascii="楷体" w:eastAsia="楷体" w:hAnsi="楷体" w:hint="eastAsia"/>
        </w:rPr>
        <w:t>发</w:t>
      </w:r>
    </w:p>
    <w:p w:rsidR="00BB27EF" w:rsidRPr="00B51311" w:rsidRDefault="000F72E3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B51311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48" w:rsidRDefault="00EB7048" w:rsidP="00C452F7">
      <w:r>
        <w:separator/>
      </w:r>
    </w:p>
  </w:endnote>
  <w:endnote w:type="continuationSeparator" w:id="1">
    <w:p w:rsidR="00EB7048" w:rsidRDefault="00EB7048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48" w:rsidRDefault="00EB7048" w:rsidP="00C452F7">
      <w:r>
        <w:separator/>
      </w:r>
    </w:p>
  </w:footnote>
  <w:footnote w:type="continuationSeparator" w:id="1">
    <w:p w:rsidR="00EB7048" w:rsidRDefault="00EB7048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67B5C"/>
    <w:rsid w:val="000860B7"/>
    <w:rsid w:val="000B6DEE"/>
    <w:rsid w:val="000C0147"/>
    <w:rsid w:val="000F72E3"/>
    <w:rsid w:val="00105ADE"/>
    <w:rsid w:val="00107D63"/>
    <w:rsid w:val="001E74EB"/>
    <w:rsid w:val="0020386B"/>
    <w:rsid w:val="002431BD"/>
    <w:rsid w:val="00297FF9"/>
    <w:rsid w:val="002A58CB"/>
    <w:rsid w:val="002E19F4"/>
    <w:rsid w:val="002E27CD"/>
    <w:rsid w:val="00355CE7"/>
    <w:rsid w:val="00361AD9"/>
    <w:rsid w:val="00363911"/>
    <w:rsid w:val="00367510"/>
    <w:rsid w:val="00416F9E"/>
    <w:rsid w:val="00431343"/>
    <w:rsid w:val="004345D6"/>
    <w:rsid w:val="00471B86"/>
    <w:rsid w:val="00497B82"/>
    <w:rsid w:val="004B179A"/>
    <w:rsid w:val="004C0E79"/>
    <w:rsid w:val="005117A7"/>
    <w:rsid w:val="00516A16"/>
    <w:rsid w:val="0054432B"/>
    <w:rsid w:val="005463FC"/>
    <w:rsid w:val="005720CC"/>
    <w:rsid w:val="00575B4C"/>
    <w:rsid w:val="005B0FA2"/>
    <w:rsid w:val="00652DEA"/>
    <w:rsid w:val="00685C31"/>
    <w:rsid w:val="006A2F38"/>
    <w:rsid w:val="006A319D"/>
    <w:rsid w:val="006B74C7"/>
    <w:rsid w:val="00727A38"/>
    <w:rsid w:val="00846C00"/>
    <w:rsid w:val="008804FB"/>
    <w:rsid w:val="008C412D"/>
    <w:rsid w:val="008E1A71"/>
    <w:rsid w:val="008E2516"/>
    <w:rsid w:val="00966B13"/>
    <w:rsid w:val="00972E9B"/>
    <w:rsid w:val="00992F19"/>
    <w:rsid w:val="00A30C89"/>
    <w:rsid w:val="00A3651A"/>
    <w:rsid w:val="00A41D52"/>
    <w:rsid w:val="00A935A7"/>
    <w:rsid w:val="00AA4B32"/>
    <w:rsid w:val="00AF01ED"/>
    <w:rsid w:val="00B51311"/>
    <w:rsid w:val="00B547D3"/>
    <w:rsid w:val="00B70420"/>
    <w:rsid w:val="00B74E8E"/>
    <w:rsid w:val="00BB27EF"/>
    <w:rsid w:val="00C126E2"/>
    <w:rsid w:val="00C452F7"/>
    <w:rsid w:val="00C85F1C"/>
    <w:rsid w:val="00CA29EF"/>
    <w:rsid w:val="00D4460A"/>
    <w:rsid w:val="00DA3A49"/>
    <w:rsid w:val="00E11DE3"/>
    <w:rsid w:val="00E836E3"/>
    <w:rsid w:val="00E859E4"/>
    <w:rsid w:val="00EB7048"/>
    <w:rsid w:val="00EC09E7"/>
    <w:rsid w:val="00ED233D"/>
    <w:rsid w:val="00F13D94"/>
    <w:rsid w:val="00F15A78"/>
    <w:rsid w:val="00F21105"/>
    <w:rsid w:val="00F344A2"/>
    <w:rsid w:val="00F56D56"/>
    <w:rsid w:val="00F60A14"/>
    <w:rsid w:val="00FA4051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5" type="connector" idref="#_x0000_s2084"/>
        <o:r id="V:Rule6" type="connector" idref="#_x0000_s2082"/>
        <o:r id="V:Rule7" type="connector" idref="#_x0000_s2079"/>
        <o:r id="V:Rule8" type="connector" idref="#_x0000_s2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130</Words>
  <Characters>745</Characters>
  <Application>Microsoft Office Word</Application>
  <DocSecurity>0</DocSecurity>
  <Lines>6</Lines>
  <Paragraphs>1</Paragraphs>
  <ScaleCrop>false</ScaleCrop>
  <Company>ll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57</cp:revision>
  <dcterms:created xsi:type="dcterms:W3CDTF">2017-08-05T08:50:00Z</dcterms:created>
  <dcterms:modified xsi:type="dcterms:W3CDTF">2017-08-05T13:55:00Z</dcterms:modified>
</cp:coreProperties>
</file>