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19" w:rsidRPr="009F1626" w:rsidRDefault="00CE17A9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CE17A9">
        <w:rPr>
          <w:rFonts w:ascii="微软雅黑" w:eastAsia="微软雅黑" w:hAnsi="微软雅黑" w:hint="eastAsia"/>
          <w:color w:val="FF0000"/>
          <w:sz w:val="28"/>
          <w:szCs w:val="28"/>
        </w:rPr>
        <w:t>油罐车驾驶员及押运员考勤服务管理制度</w:t>
      </w:r>
    </w:p>
    <w:p w:rsidR="00295919" w:rsidRPr="00B70420" w:rsidRDefault="003453E5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F21B30">
        <w:rPr>
          <w:rFonts w:ascii="楷体" w:eastAsia="楷体" w:hAnsi="楷体" w:hint="eastAsia"/>
        </w:rPr>
        <w:t>西航石化</w: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ED205D">
        <w:rPr>
          <w:rFonts w:ascii="楷体" w:eastAsia="楷体" w:hAnsi="楷体" w:hint="eastAsia"/>
        </w:rPr>
        <w:t>6</w:t>
      </w:r>
      <w:r w:rsidR="00295919" w:rsidRPr="00B70420">
        <w:rPr>
          <w:rFonts w:ascii="楷体" w:eastAsia="楷体" w:hAnsi="楷体" w:hint="eastAsia"/>
        </w:rPr>
        <w:t>号</w:t>
      </w:r>
    </w:p>
    <w:p w:rsidR="0022436C" w:rsidRDefault="0022436C" w:rsidP="00516A16"/>
    <w:p w:rsidR="0022436C" w:rsidRDefault="0022436C" w:rsidP="00516A16"/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为</w:t>
      </w:r>
      <w:r w:rsidR="00121141">
        <w:rPr>
          <w:rFonts w:ascii="微软雅黑" w:eastAsia="微软雅黑" w:hAnsi="微软雅黑" w:hint="eastAsia"/>
          <w:sz w:val="18"/>
          <w:szCs w:val="18"/>
        </w:rPr>
        <w:t>进一步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加强油罐车司机考勤监管及更好的为客户提供配送服务，西航石化现设立相关制度</w:t>
      </w:r>
      <w:r w:rsidR="00F4516F" w:rsidRPr="00F05EAA">
        <w:rPr>
          <w:rFonts w:ascii="微软雅黑" w:eastAsia="微软雅黑" w:hAnsi="微软雅黑" w:hint="eastAsia"/>
          <w:sz w:val="18"/>
          <w:szCs w:val="18"/>
        </w:rPr>
        <w:t>如下</w:t>
      </w:r>
      <w:r w:rsidRPr="00F05EAA">
        <w:rPr>
          <w:rFonts w:ascii="微软雅黑" w:eastAsia="微软雅黑" w:hAnsi="微软雅黑" w:hint="eastAsia"/>
          <w:sz w:val="18"/>
          <w:szCs w:val="18"/>
        </w:rPr>
        <w:t>：</w:t>
      </w:r>
    </w:p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1. 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每天上班第一件事打开手机app，扫码选择当天工作职责，</w:t>
      </w:r>
      <w:r w:rsidR="00FE1DE6">
        <w:rPr>
          <w:rFonts w:ascii="微软雅黑" w:eastAsia="微软雅黑" w:hAnsi="微软雅黑" w:hint="eastAsia"/>
          <w:sz w:val="18"/>
          <w:szCs w:val="18"/>
        </w:rPr>
        <w:t>如系统监测出驾驶员或押运员未上线，每次扣100元。</w:t>
      </w:r>
    </w:p>
    <w:p w:rsidR="00FA7D74" w:rsidRPr="00F05EAA" w:rsidRDefault="00FA7D74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2. </w:t>
      </w:r>
      <w:r w:rsidR="00FE1DE6">
        <w:rPr>
          <w:rFonts w:ascii="微软雅黑" w:eastAsia="微软雅黑" w:hAnsi="微软雅黑" w:hint="eastAsia"/>
          <w:sz w:val="18"/>
          <w:szCs w:val="18"/>
        </w:rPr>
        <w:t>距上次提油后，累计加出3500L油以上，当天下班前必须完成提油，未完成的每人每次各扣100元。</w:t>
      </w:r>
    </w:p>
    <w:p w:rsidR="00332AA0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3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FE1DE6">
        <w:rPr>
          <w:rFonts w:ascii="微软雅黑" w:eastAsia="微软雅黑" w:hAnsi="微软雅黑" w:hint="eastAsia"/>
          <w:sz w:val="18"/>
          <w:szCs w:val="18"/>
        </w:rPr>
        <w:t>因各种原因公司收到用户主动投诉的，</w:t>
      </w:r>
      <w:r w:rsidR="00157F50">
        <w:rPr>
          <w:rFonts w:ascii="微软雅黑" w:eastAsia="微软雅黑" w:hAnsi="微软雅黑" w:hint="eastAsia"/>
          <w:sz w:val="18"/>
          <w:szCs w:val="18"/>
        </w:rPr>
        <w:t>驾驶员、司机和CM</w:t>
      </w:r>
      <w:r w:rsidR="00FE1DE6">
        <w:rPr>
          <w:rFonts w:ascii="微软雅黑" w:eastAsia="微软雅黑" w:hAnsi="微软雅黑" w:hint="eastAsia"/>
          <w:sz w:val="18"/>
          <w:szCs w:val="18"/>
        </w:rPr>
        <w:t>每人每次扣200元。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32891" w:rsidRPr="00F05EAA" w:rsidRDefault="00332AA0" w:rsidP="00F328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891" w:rsidRPr="00F05EA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57F50">
        <w:rPr>
          <w:rFonts w:ascii="微软雅黑" w:eastAsia="微软雅黑" w:hAnsi="微软雅黑" w:hint="eastAsia"/>
          <w:sz w:val="18"/>
          <w:szCs w:val="18"/>
        </w:rPr>
        <w:t>4</w:t>
      </w:r>
      <w:r w:rsidR="00F32891"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C20660">
        <w:rPr>
          <w:rFonts w:ascii="微软雅黑" w:eastAsia="微软雅黑" w:hAnsi="微软雅黑" w:hint="eastAsia"/>
          <w:sz w:val="18"/>
          <w:szCs w:val="18"/>
        </w:rPr>
        <w:t>预约订单因限行等问题无法加油的，须由用户自行取消，否则司机押运员各扣100元。</w:t>
      </w:r>
    </w:p>
    <w:p w:rsidR="004E60A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57F50">
        <w:rPr>
          <w:rFonts w:ascii="微软雅黑" w:eastAsia="微软雅黑" w:hAnsi="微软雅黑" w:hint="eastAsia"/>
          <w:sz w:val="18"/>
          <w:szCs w:val="18"/>
        </w:rPr>
        <w:t>5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C20660">
        <w:rPr>
          <w:rFonts w:ascii="微软雅黑" w:eastAsia="微软雅黑" w:hAnsi="微软雅黑" w:hint="eastAsia"/>
          <w:sz w:val="18"/>
          <w:szCs w:val="18"/>
        </w:rPr>
        <w:t>如有线下收款，次日12点前必须入账，否则押运员扣款100元。</w:t>
      </w:r>
    </w:p>
    <w:p w:rsidR="00662B8D" w:rsidRDefault="002C14E3" w:rsidP="00C20660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57F50">
        <w:rPr>
          <w:rFonts w:ascii="微软雅黑" w:eastAsia="微软雅黑" w:hAnsi="微软雅黑" w:hint="eastAsia"/>
          <w:sz w:val="18"/>
          <w:szCs w:val="18"/>
        </w:rPr>
        <w:t>6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C20660">
        <w:rPr>
          <w:rFonts w:ascii="微软雅黑" w:eastAsia="微软雅黑" w:hAnsi="微软雅黑" w:hint="eastAsia"/>
          <w:sz w:val="18"/>
          <w:szCs w:val="18"/>
        </w:rPr>
        <w:t>本地加油订单未录入系统，一经发现，押运员扣500元。</w:t>
      </w:r>
    </w:p>
    <w:p w:rsidR="00595E92" w:rsidRDefault="00595E92" w:rsidP="00595E92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95E92" w:rsidRDefault="00595E92" w:rsidP="00595E92">
      <w:pPr>
        <w:ind w:firstLine="420"/>
      </w:pPr>
    </w:p>
    <w:p w:rsidR="00520BCA" w:rsidRDefault="00520BCA" w:rsidP="00595E9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2C14E3" w:rsidRDefault="002C14E3" w:rsidP="005463FC"/>
    <w:p w:rsidR="00F32891" w:rsidRDefault="00F32891" w:rsidP="005463FC"/>
    <w:p w:rsidR="00520BCA" w:rsidRDefault="003A74A0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3599125</wp:posOffset>
            </wp:positionH>
            <wp:positionV relativeFrom="paragraph">
              <wp:posOffset>134509</wp:posOffset>
            </wp:positionV>
            <wp:extent cx="1427452" cy="1431235"/>
            <wp:effectExtent l="19050" t="0" r="1298" b="0"/>
            <wp:wrapNone/>
            <wp:docPr id="2" name="图片 1" descr="西航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航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45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CA" w:rsidRPr="00520BCA" w:rsidRDefault="00520BCA" w:rsidP="005463FC"/>
    <w:p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5256EC">
        <w:rPr>
          <w:rFonts w:ascii="楷体" w:eastAsia="楷体" w:hAnsi="楷体" w:hint="eastAsia"/>
        </w:rPr>
        <w:t>五</w:t>
      </w:r>
      <w:r w:rsidR="00423EB2">
        <w:rPr>
          <w:rFonts w:ascii="楷体" w:eastAsia="楷体" w:hAnsi="楷体" w:hint="eastAsia"/>
        </w:rPr>
        <w:t>月</w:t>
      </w:r>
      <w:r w:rsidR="005256EC">
        <w:rPr>
          <w:rFonts w:ascii="楷体" w:eastAsia="楷体" w:hAnsi="楷体" w:hint="eastAsia"/>
        </w:rPr>
        <w:t>二十三</w:t>
      </w:r>
      <w:r w:rsidR="00662B8D"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F1444D">
        <w:rPr>
          <w:rFonts w:ascii="楷体" w:eastAsia="楷体" w:hAnsi="楷体" w:hint="eastAsia"/>
        </w:rPr>
        <w:t>考勤  服务</w:t>
      </w:r>
      <w:r w:rsidR="005C14D6">
        <w:rPr>
          <w:rFonts w:ascii="楷体" w:eastAsia="楷体" w:hAnsi="楷体" w:hint="eastAsia"/>
        </w:rPr>
        <w:t xml:space="preserve">  制度</w:t>
      </w:r>
    </w:p>
    <w:p w:rsidR="00662B8D" w:rsidRPr="00AD0E53" w:rsidRDefault="003453E5" w:rsidP="005463FC">
      <w:pPr>
        <w:rPr>
          <w:rFonts w:ascii="楷体" w:eastAsia="楷体" w:hAnsi="楷体"/>
        </w:rPr>
      </w:pPr>
      <w:r w:rsidRPr="003453E5"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FF396B">
        <w:rPr>
          <w:rFonts w:ascii="楷体" w:eastAsia="楷体" w:hAnsi="楷体" w:hint="eastAsia"/>
        </w:rPr>
        <w:t>西航石化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BF303F">
        <w:rPr>
          <w:rFonts w:ascii="楷体" w:eastAsia="楷体" w:hAnsi="楷体" w:hint="eastAsia"/>
        </w:rPr>
        <w:t>5</w:t>
      </w:r>
      <w:r w:rsidR="00CA0A8D" w:rsidRPr="004345D6">
        <w:rPr>
          <w:rFonts w:ascii="楷体" w:eastAsia="楷体" w:hAnsi="楷体" w:hint="eastAsia"/>
        </w:rPr>
        <w:t>月</w:t>
      </w:r>
      <w:r w:rsidR="00BF303F">
        <w:rPr>
          <w:rFonts w:ascii="楷体" w:eastAsia="楷体" w:hAnsi="楷体" w:hint="eastAsia"/>
        </w:rPr>
        <w:t>23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421" w:rsidRDefault="00463421" w:rsidP="00C452F7">
      <w:r>
        <w:separator/>
      </w:r>
    </w:p>
  </w:endnote>
  <w:endnote w:type="continuationSeparator" w:id="1">
    <w:p w:rsidR="00463421" w:rsidRDefault="00463421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421" w:rsidRDefault="00463421" w:rsidP="00C452F7">
      <w:r>
        <w:separator/>
      </w:r>
    </w:p>
  </w:footnote>
  <w:footnote w:type="continuationSeparator" w:id="1">
    <w:p w:rsidR="00463421" w:rsidRDefault="00463421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07080"/>
    <w:rsid w:val="000328D6"/>
    <w:rsid w:val="000421BC"/>
    <w:rsid w:val="00067B5C"/>
    <w:rsid w:val="00082D5C"/>
    <w:rsid w:val="000860B7"/>
    <w:rsid w:val="000A0047"/>
    <w:rsid w:val="000A590F"/>
    <w:rsid w:val="000B42BF"/>
    <w:rsid w:val="000B6DEE"/>
    <w:rsid w:val="000C0147"/>
    <w:rsid w:val="000F7A14"/>
    <w:rsid w:val="00105ADE"/>
    <w:rsid w:val="001158F0"/>
    <w:rsid w:val="00117553"/>
    <w:rsid w:val="00121141"/>
    <w:rsid w:val="0013052C"/>
    <w:rsid w:val="001314A4"/>
    <w:rsid w:val="00131769"/>
    <w:rsid w:val="00142B6D"/>
    <w:rsid w:val="00144361"/>
    <w:rsid w:val="00157F50"/>
    <w:rsid w:val="0019629E"/>
    <w:rsid w:val="001A203F"/>
    <w:rsid w:val="001A5DF2"/>
    <w:rsid w:val="001B4E93"/>
    <w:rsid w:val="0020386B"/>
    <w:rsid w:val="0022436C"/>
    <w:rsid w:val="00273A14"/>
    <w:rsid w:val="00295919"/>
    <w:rsid w:val="00297FF9"/>
    <w:rsid w:val="002A0CEF"/>
    <w:rsid w:val="002A58CB"/>
    <w:rsid w:val="002C14E3"/>
    <w:rsid w:val="002E19F4"/>
    <w:rsid w:val="00323F4E"/>
    <w:rsid w:val="00332AA0"/>
    <w:rsid w:val="00341BA4"/>
    <w:rsid w:val="003453E5"/>
    <w:rsid w:val="00355CE7"/>
    <w:rsid w:val="00361AD9"/>
    <w:rsid w:val="00363911"/>
    <w:rsid w:val="00367510"/>
    <w:rsid w:val="003740AA"/>
    <w:rsid w:val="00383F3E"/>
    <w:rsid w:val="00384FA7"/>
    <w:rsid w:val="00386603"/>
    <w:rsid w:val="003A74A0"/>
    <w:rsid w:val="003F0B4B"/>
    <w:rsid w:val="00416F9E"/>
    <w:rsid w:val="00423EB2"/>
    <w:rsid w:val="004345D6"/>
    <w:rsid w:val="00463421"/>
    <w:rsid w:val="00471B86"/>
    <w:rsid w:val="00497B82"/>
    <w:rsid w:val="004A18BC"/>
    <w:rsid w:val="004A6DA1"/>
    <w:rsid w:val="004B179A"/>
    <w:rsid w:val="004E60A1"/>
    <w:rsid w:val="004F7DA7"/>
    <w:rsid w:val="005117A7"/>
    <w:rsid w:val="0051480D"/>
    <w:rsid w:val="00516A16"/>
    <w:rsid w:val="00520BCA"/>
    <w:rsid w:val="005218C8"/>
    <w:rsid w:val="005256EC"/>
    <w:rsid w:val="0054432B"/>
    <w:rsid w:val="005463FC"/>
    <w:rsid w:val="00552EE5"/>
    <w:rsid w:val="00575B4C"/>
    <w:rsid w:val="00595E92"/>
    <w:rsid w:val="005B0A5E"/>
    <w:rsid w:val="005B0FA2"/>
    <w:rsid w:val="005B5F0F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803"/>
    <w:rsid w:val="00727A38"/>
    <w:rsid w:val="007634C5"/>
    <w:rsid w:val="0078220E"/>
    <w:rsid w:val="00794E23"/>
    <w:rsid w:val="007E26F4"/>
    <w:rsid w:val="00806D22"/>
    <w:rsid w:val="00846C00"/>
    <w:rsid w:val="00864B5E"/>
    <w:rsid w:val="00877C18"/>
    <w:rsid w:val="00897EF4"/>
    <w:rsid w:val="008A3669"/>
    <w:rsid w:val="008E1A71"/>
    <w:rsid w:val="008E2516"/>
    <w:rsid w:val="00933FC4"/>
    <w:rsid w:val="00955048"/>
    <w:rsid w:val="0096328F"/>
    <w:rsid w:val="00966B13"/>
    <w:rsid w:val="00972E9B"/>
    <w:rsid w:val="00981DAC"/>
    <w:rsid w:val="00992F19"/>
    <w:rsid w:val="009D3EC3"/>
    <w:rsid w:val="009E5853"/>
    <w:rsid w:val="009F1626"/>
    <w:rsid w:val="00A205A5"/>
    <w:rsid w:val="00A20609"/>
    <w:rsid w:val="00A30C89"/>
    <w:rsid w:val="00A41D52"/>
    <w:rsid w:val="00A466A0"/>
    <w:rsid w:val="00A50839"/>
    <w:rsid w:val="00A935A7"/>
    <w:rsid w:val="00AA5814"/>
    <w:rsid w:val="00AD0E53"/>
    <w:rsid w:val="00AF01ED"/>
    <w:rsid w:val="00B0116D"/>
    <w:rsid w:val="00B547D3"/>
    <w:rsid w:val="00B64210"/>
    <w:rsid w:val="00B70420"/>
    <w:rsid w:val="00B754C4"/>
    <w:rsid w:val="00BA1D58"/>
    <w:rsid w:val="00BB27EF"/>
    <w:rsid w:val="00BC236E"/>
    <w:rsid w:val="00BE0A20"/>
    <w:rsid w:val="00BF303F"/>
    <w:rsid w:val="00C126E2"/>
    <w:rsid w:val="00C20660"/>
    <w:rsid w:val="00C31F6D"/>
    <w:rsid w:val="00C35CE5"/>
    <w:rsid w:val="00C452F7"/>
    <w:rsid w:val="00C622E1"/>
    <w:rsid w:val="00C832FB"/>
    <w:rsid w:val="00CA0563"/>
    <w:rsid w:val="00CA0A8D"/>
    <w:rsid w:val="00CA29EF"/>
    <w:rsid w:val="00CA2EFB"/>
    <w:rsid w:val="00CB41D8"/>
    <w:rsid w:val="00CB6354"/>
    <w:rsid w:val="00CC05C3"/>
    <w:rsid w:val="00CD4D02"/>
    <w:rsid w:val="00CE115A"/>
    <w:rsid w:val="00CE17A9"/>
    <w:rsid w:val="00D12573"/>
    <w:rsid w:val="00D20CD3"/>
    <w:rsid w:val="00D4460A"/>
    <w:rsid w:val="00D57E41"/>
    <w:rsid w:val="00D67E68"/>
    <w:rsid w:val="00DB55B0"/>
    <w:rsid w:val="00DD6111"/>
    <w:rsid w:val="00E17D26"/>
    <w:rsid w:val="00E836E3"/>
    <w:rsid w:val="00E856BE"/>
    <w:rsid w:val="00E859E4"/>
    <w:rsid w:val="00E86FDA"/>
    <w:rsid w:val="00E86FE9"/>
    <w:rsid w:val="00E90ECE"/>
    <w:rsid w:val="00E96C25"/>
    <w:rsid w:val="00EB6E5E"/>
    <w:rsid w:val="00EC09E7"/>
    <w:rsid w:val="00ED0340"/>
    <w:rsid w:val="00ED205D"/>
    <w:rsid w:val="00EE5836"/>
    <w:rsid w:val="00F05EAA"/>
    <w:rsid w:val="00F13D94"/>
    <w:rsid w:val="00F1444D"/>
    <w:rsid w:val="00F15A78"/>
    <w:rsid w:val="00F21105"/>
    <w:rsid w:val="00F21B30"/>
    <w:rsid w:val="00F32891"/>
    <w:rsid w:val="00F4516F"/>
    <w:rsid w:val="00F52E0C"/>
    <w:rsid w:val="00F60A14"/>
    <w:rsid w:val="00F72703"/>
    <w:rsid w:val="00F764CC"/>
    <w:rsid w:val="00FA4051"/>
    <w:rsid w:val="00FA7D74"/>
    <w:rsid w:val="00FD0ECB"/>
    <w:rsid w:val="00FD550C"/>
    <w:rsid w:val="00FD5ED7"/>
    <w:rsid w:val="00FE1DE6"/>
    <w:rsid w:val="00FF3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/>
    <o:shapelayout v:ext="edit">
      <o:idmap v:ext="edit" data="1"/>
      <o:rules v:ext="edit">
        <o:r id="V:Rule5" type="connector" idref="#_x0000_s1062"/>
        <o:r id="V:Rule6" type="connector" idref="#_x0000_s1067"/>
        <o:r id="V:Rule7" type="connector" idref="#_x0000_s1063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>ll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2018-05-23T13:23:00Z</dcterms:created>
  <dcterms:modified xsi:type="dcterms:W3CDTF">2018-05-23T13:23:00Z</dcterms:modified>
</cp:coreProperties>
</file>