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919" w:rsidRPr="009F1626" w:rsidRDefault="00FD0ECB" w:rsidP="00295919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 w:rsidRPr="00FD0ECB">
        <w:rPr>
          <w:rFonts w:ascii="微软雅黑" w:eastAsia="微软雅黑" w:hAnsi="微软雅黑" w:hint="eastAsia"/>
          <w:color w:val="FF0000"/>
          <w:sz w:val="28"/>
          <w:szCs w:val="28"/>
        </w:rPr>
        <w:t>路石科技（北京）有限公司差旅报销制度</w:t>
      </w:r>
    </w:p>
    <w:p w:rsidR="00295919" w:rsidRPr="00B70420" w:rsidRDefault="00C3014C" w:rsidP="00295919">
      <w:pPr>
        <w:jc w:val="center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211.9pt;margin-top:22pt;width:199.6pt;height:0;z-index:251699200" o:connectortype="straight" strokecolor="red" strokeweight="1.75pt"/>
        </w:pict>
      </w:r>
      <w:r>
        <w:rPr>
          <w:rFonts w:ascii="楷体" w:eastAsia="楷体" w:hAnsi="楷体"/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66" type="#_x0000_t12" style="position:absolute;left:0;text-align:left;margin-left:193pt;margin-top:15.75pt;width:11.9pt;height:11.3pt;z-index:251698176" fillcolor="red" strokecolor="red">
            <v:fill color2="red" focus="100%" type="gradient"/>
          </v:shape>
        </w:pict>
      </w:r>
      <w:r>
        <w:rPr>
          <w:rFonts w:ascii="楷体" w:eastAsia="楷体" w:hAnsi="楷体"/>
          <w:noProof/>
        </w:rPr>
        <w:pict>
          <v:shape id="_x0000_s1065" type="#_x0000_t32" style="position:absolute;left:0;text-align:left;margin-left:1.4pt;margin-top:22pt;width:181.55pt;height:0;z-index:251697152" o:connectortype="straight" strokecolor="red" strokeweight="1.75pt"/>
        </w:pict>
      </w:r>
      <w:r w:rsidR="00295919" w:rsidRPr="00B70420">
        <w:rPr>
          <w:rFonts w:ascii="楷体" w:eastAsia="楷体" w:hAnsi="楷体" w:hint="eastAsia"/>
        </w:rPr>
        <w:t>总办令【</w:t>
      </w:r>
      <w:r w:rsidR="00FD0ECB">
        <w:rPr>
          <w:rFonts w:ascii="楷体" w:eastAsia="楷体" w:hAnsi="楷体" w:hint="eastAsia"/>
        </w:rPr>
        <w:t>2018</w:t>
      </w:r>
      <w:r w:rsidR="00295919" w:rsidRPr="00B70420">
        <w:rPr>
          <w:rFonts w:ascii="楷体" w:eastAsia="楷体" w:hAnsi="楷体" w:hint="eastAsia"/>
        </w:rPr>
        <w:t>】</w:t>
      </w:r>
      <w:r w:rsidR="00FD0ECB">
        <w:rPr>
          <w:rFonts w:ascii="楷体" w:eastAsia="楷体" w:hAnsi="楷体" w:hint="eastAsia"/>
        </w:rPr>
        <w:t>0</w:t>
      </w:r>
      <w:r w:rsidR="00CD4D02">
        <w:rPr>
          <w:rFonts w:ascii="楷体" w:eastAsia="楷体" w:hAnsi="楷体" w:hint="eastAsia"/>
        </w:rPr>
        <w:t>1</w:t>
      </w:r>
      <w:r w:rsidR="00295919" w:rsidRPr="00B70420">
        <w:rPr>
          <w:rFonts w:ascii="楷体" w:eastAsia="楷体" w:hAnsi="楷体" w:hint="eastAsia"/>
        </w:rPr>
        <w:t>号</w:t>
      </w:r>
    </w:p>
    <w:p w:rsidR="0022436C" w:rsidRDefault="0022436C" w:rsidP="00516A16"/>
    <w:p w:rsidR="0022436C" w:rsidRDefault="0022436C" w:rsidP="00516A16"/>
    <w:p w:rsidR="00F32891" w:rsidRPr="00F32891" w:rsidRDefault="00F32891" w:rsidP="00F32891">
      <w:pPr>
        <w:rPr>
          <w:rFonts w:ascii="微软雅黑" w:eastAsia="微软雅黑" w:hAnsi="微软雅黑"/>
          <w:szCs w:val="21"/>
        </w:rPr>
      </w:pPr>
      <w:r w:rsidRPr="00F32891">
        <w:rPr>
          <w:rFonts w:ascii="微软雅黑" w:eastAsia="微软雅黑" w:hAnsi="微软雅黑" w:hint="eastAsia"/>
          <w:szCs w:val="21"/>
        </w:rPr>
        <w:t xml:space="preserve"> 为规范公司市场化管理制度，更好的为市场人员服务，现设立公司报销制度：</w:t>
      </w:r>
    </w:p>
    <w:p w:rsidR="00F32891" w:rsidRPr="00F32891" w:rsidRDefault="00F32891" w:rsidP="00F32891">
      <w:pPr>
        <w:rPr>
          <w:rFonts w:ascii="微软雅黑" w:eastAsia="微软雅黑" w:hAnsi="微软雅黑"/>
          <w:szCs w:val="21"/>
        </w:rPr>
      </w:pPr>
      <w:r w:rsidRPr="00F32891">
        <w:rPr>
          <w:rFonts w:ascii="微软雅黑" w:eastAsia="微软雅黑" w:hAnsi="微软雅黑" w:hint="eastAsia"/>
          <w:szCs w:val="21"/>
        </w:rPr>
        <w:t xml:space="preserve">   1. 公司员工出差须向上级报备后方可进行，报备方式包括但不限于邮件、微信、电话等。</w:t>
      </w:r>
    </w:p>
    <w:p w:rsidR="00F32891" w:rsidRPr="00F32891" w:rsidRDefault="00F32891" w:rsidP="00F32891">
      <w:pPr>
        <w:rPr>
          <w:rFonts w:ascii="微软雅黑" w:eastAsia="微软雅黑" w:hAnsi="微软雅黑"/>
          <w:szCs w:val="21"/>
        </w:rPr>
      </w:pPr>
      <w:r w:rsidRPr="00F32891">
        <w:rPr>
          <w:rFonts w:ascii="微软雅黑" w:eastAsia="微软雅黑" w:hAnsi="微软雅黑" w:hint="eastAsia"/>
          <w:szCs w:val="21"/>
        </w:rPr>
        <w:t xml:space="preserve">   2. 城际交通费包括火车、飞机、城际大巴车等，在时间允许的条件下一律从简，凭发票报销。</w:t>
      </w:r>
    </w:p>
    <w:p w:rsidR="00F32891" w:rsidRPr="00F32891" w:rsidRDefault="00F32891" w:rsidP="00F32891">
      <w:pPr>
        <w:rPr>
          <w:rFonts w:ascii="微软雅黑" w:eastAsia="微软雅黑" w:hAnsi="微软雅黑"/>
          <w:szCs w:val="21"/>
        </w:rPr>
      </w:pPr>
      <w:r w:rsidRPr="00F32891">
        <w:rPr>
          <w:rFonts w:ascii="微软雅黑" w:eastAsia="微软雅黑" w:hAnsi="微软雅黑" w:hint="eastAsia"/>
          <w:szCs w:val="21"/>
        </w:rPr>
        <w:t xml:space="preserve">   3. 出差时</w:t>
      </w:r>
      <w:r w:rsidR="00BC236E">
        <w:rPr>
          <w:rFonts w:ascii="微软雅黑" w:eastAsia="微软雅黑" w:hAnsi="微软雅黑" w:hint="eastAsia"/>
          <w:szCs w:val="21"/>
        </w:rPr>
        <w:t>间</w:t>
      </w:r>
      <w:bookmarkStart w:id="0" w:name="_GoBack"/>
      <w:bookmarkEnd w:id="0"/>
      <w:r w:rsidRPr="00F32891">
        <w:rPr>
          <w:rFonts w:ascii="微软雅黑" w:eastAsia="微软雅黑" w:hAnsi="微软雅黑" w:hint="eastAsia"/>
          <w:szCs w:val="21"/>
        </w:rPr>
        <w:t>内，除城际交通以外，每日出差报销限额为</w:t>
      </w:r>
      <w:r w:rsidR="0025199A">
        <w:rPr>
          <w:rFonts w:ascii="微软雅黑" w:eastAsia="微软雅黑" w:hAnsi="微软雅黑" w:hint="eastAsia"/>
          <w:szCs w:val="21"/>
        </w:rPr>
        <w:t>15</w:t>
      </w:r>
      <w:r w:rsidRPr="00F32891">
        <w:rPr>
          <w:rFonts w:ascii="微软雅黑" w:eastAsia="微软雅黑" w:hAnsi="微软雅黑" w:hint="eastAsia"/>
          <w:szCs w:val="21"/>
        </w:rPr>
        <w:t>0元，包括食宿、室内交通等，凭发票报销。</w:t>
      </w:r>
    </w:p>
    <w:p w:rsidR="00F32891" w:rsidRDefault="00F32891" w:rsidP="00F32891">
      <w:pPr>
        <w:rPr>
          <w:rFonts w:ascii="微软雅黑" w:eastAsia="微软雅黑" w:hAnsi="微软雅黑"/>
          <w:szCs w:val="21"/>
        </w:rPr>
      </w:pPr>
      <w:r w:rsidRPr="00F32891">
        <w:rPr>
          <w:rFonts w:ascii="微软雅黑" w:eastAsia="微软雅黑" w:hAnsi="微软雅黑" w:hint="eastAsia"/>
          <w:szCs w:val="21"/>
        </w:rPr>
        <w:t xml:space="preserve">   4. 出差超过</w:t>
      </w:r>
      <w:r w:rsidR="006F1299">
        <w:rPr>
          <w:rFonts w:ascii="微软雅黑" w:eastAsia="微软雅黑" w:hAnsi="微软雅黑" w:hint="eastAsia"/>
          <w:szCs w:val="21"/>
        </w:rPr>
        <w:t>15</w:t>
      </w:r>
      <w:r w:rsidRPr="00F32891">
        <w:rPr>
          <w:rFonts w:ascii="微软雅黑" w:eastAsia="微软雅黑" w:hAnsi="微软雅黑" w:hint="eastAsia"/>
          <w:szCs w:val="21"/>
        </w:rPr>
        <w:t>日后，自行负担差旅成本。</w:t>
      </w:r>
    </w:p>
    <w:p w:rsidR="002C14E3" w:rsidRDefault="002C14E3" w:rsidP="00F3289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5. 发票信息：</w:t>
      </w:r>
    </w:p>
    <w:p w:rsidR="00595E92" w:rsidRPr="00595E92" w:rsidRDefault="00595E92" w:rsidP="00595E92">
      <w:pPr>
        <w:rPr>
          <w:rFonts w:ascii="微软雅黑" w:eastAsia="微软雅黑" w:hAnsi="微软雅黑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公司名称：路石科技（北京）有限公司</w:t>
      </w:r>
    </w:p>
    <w:p w:rsidR="00595E92" w:rsidRPr="00595E92" w:rsidRDefault="00595E92" w:rsidP="00595E9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税号：91110113MA00DK3R2G</w:t>
      </w:r>
    </w:p>
    <w:p w:rsidR="00595E92" w:rsidRPr="00595E92" w:rsidRDefault="00595E92" w:rsidP="00595E9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基本开户银行名称：招商银行北京北苑路支行</w:t>
      </w:r>
    </w:p>
    <w:p w:rsidR="00595E92" w:rsidRPr="00595E92" w:rsidRDefault="00595E92" w:rsidP="00595E9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基本开户账号：110927575710301</w:t>
      </w:r>
    </w:p>
    <w:p w:rsidR="00595E92" w:rsidRPr="00595E92" w:rsidRDefault="00595E92" w:rsidP="00595E9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住址：北京市顺义区临空经济核心区融慧园6号楼5-13</w:t>
      </w:r>
    </w:p>
    <w:p w:rsidR="00662B8D" w:rsidRDefault="00595E92" w:rsidP="00595E9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注册电话：010-81485715</w:t>
      </w:r>
    </w:p>
    <w:p w:rsidR="00595E92" w:rsidRDefault="00595E92" w:rsidP="00595E92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595E92" w:rsidRDefault="00595E92" w:rsidP="00595E92">
      <w:pPr>
        <w:ind w:firstLine="420"/>
      </w:pPr>
    </w:p>
    <w:p w:rsidR="00520BCA" w:rsidRDefault="00520BCA" w:rsidP="00595E92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以上制度自即日起执行</w:t>
      </w:r>
    </w:p>
    <w:p w:rsidR="00C832FB" w:rsidRDefault="00C832FB" w:rsidP="005463FC"/>
    <w:p w:rsidR="002C14E3" w:rsidRDefault="002C14E3" w:rsidP="005463FC"/>
    <w:p w:rsidR="002C14E3" w:rsidRDefault="002C14E3" w:rsidP="005463FC"/>
    <w:p w:rsidR="002C14E3" w:rsidRDefault="002C14E3" w:rsidP="005463FC"/>
    <w:p w:rsidR="00F32891" w:rsidRDefault="00F32891" w:rsidP="005463FC"/>
    <w:p w:rsidR="00F32891" w:rsidRDefault="0019629E" w:rsidP="005463FC"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133985</wp:posOffset>
            </wp:positionV>
            <wp:extent cx="1426845" cy="1430655"/>
            <wp:effectExtent l="19050" t="0" r="1905" b="0"/>
            <wp:wrapNone/>
            <wp:docPr id="1" name="图片 1" descr="C:\Users\Administrator\Desktop\yddrs\证照\路石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yddrs\证照\路石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0BCA" w:rsidRDefault="00520BCA" w:rsidP="005463FC"/>
    <w:p w:rsidR="00520BCA" w:rsidRPr="00520BCA" w:rsidRDefault="00520BCA" w:rsidP="005463FC"/>
    <w:p w:rsidR="00662B8D" w:rsidRDefault="00B64210" w:rsidP="00662B8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二零一</w:t>
      </w:r>
      <w:r w:rsidR="00423EB2">
        <w:rPr>
          <w:rFonts w:ascii="楷体" w:eastAsia="楷体" w:hAnsi="楷体" w:hint="eastAsia"/>
        </w:rPr>
        <w:t>八</w:t>
      </w:r>
      <w:r>
        <w:rPr>
          <w:rFonts w:ascii="楷体" w:eastAsia="楷体" w:hAnsi="楷体" w:hint="eastAsia"/>
        </w:rPr>
        <w:t>年</w:t>
      </w:r>
      <w:r w:rsidR="00D57E41">
        <w:rPr>
          <w:rFonts w:ascii="楷体" w:eastAsia="楷体" w:hAnsi="楷体" w:hint="eastAsia"/>
        </w:rPr>
        <w:t>三</w:t>
      </w:r>
      <w:r w:rsidR="00423EB2">
        <w:rPr>
          <w:rFonts w:ascii="楷体" w:eastAsia="楷体" w:hAnsi="楷体" w:hint="eastAsia"/>
        </w:rPr>
        <w:t>月</w:t>
      </w:r>
      <w:r w:rsidR="00D57E41">
        <w:rPr>
          <w:rFonts w:ascii="楷体" w:eastAsia="楷体" w:hAnsi="楷体" w:hint="eastAsia"/>
        </w:rPr>
        <w:t>十</w:t>
      </w:r>
      <w:r w:rsidR="00662B8D" w:rsidRPr="000C0147">
        <w:rPr>
          <w:rFonts w:ascii="楷体" w:eastAsia="楷体" w:hAnsi="楷体" w:hint="eastAsia"/>
        </w:rPr>
        <w:t>日</w:t>
      </w:r>
    </w:p>
    <w:p w:rsidR="00BA1D58" w:rsidRDefault="00BA1D58" w:rsidP="00662B8D">
      <w:pPr>
        <w:rPr>
          <w:rFonts w:ascii="楷体" w:eastAsia="楷体" w:hAnsi="楷体"/>
        </w:rPr>
      </w:pPr>
    </w:p>
    <w:p w:rsidR="00CA0A8D" w:rsidRPr="004345D6" w:rsidRDefault="00CA0A8D" w:rsidP="00CA0A8D">
      <w:pPr>
        <w:rPr>
          <w:rFonts w:ascii="楷体" w:eastAsia="楷体" w:hAnsi="楷体"/>
        </w:rPr>
      </w:pPr>
      <w:r w:rsidRPr="004345D6">
        <w:rPr>
          <w:rFonts w:ascii="楷体" w:eastAsia="楷体" w:hAnsi="楷体" w:hint="eastAsia"/>
        </w:rPr>
        <w:t>主题词：</w:t>
      </w:r>
      <w:r w:rsidR="005C14D6">
        <w:rPr>
          <w:rFonts w:ascii="楷体" w:eastAsia="楷体" w:hAnsi="楷体" w:hint="eastAsia"/>
        </w:rPr>
        <w:t>报销  制度</w:t>
      </w:r>
    </w:p>
    <w:p w:rsidR="00662B8D" w:rsidRPr="00AD0E53" w:rsidRDefault="00C3014C" w:rsidP="005463FC">
      <w:pPr>
        <w:rPr>
          <w:rFonts w:ascii="楷体" w:eastAsia="楷体" w:hAnsi="楷体"/>
        </w:rPr>
      </w:pPr>
      <w:r w:rsidRPr="00C3014C">
        <w:rPr>
          <w:noProof/>
        </w:rPr>
        <w:pict>
          <v:shape id="_x0000_s1063" type="#_x0000_t32" style="position:absolute;left:0;text-align:left;margin-left:1.4pt;margin-top:13.3pt;width:416.35pt;height:1.25pt;z-index:251694080" o:connectortype="straight" strokeweight="1pt"/>
        </w:pict>
      </w:r>
      <w:r>
        <w:rPr>
          <w:rFonts w:ascii="楷体" w:eastAsia="楷体" w:hAnsi="楷体"/>
          <w:noProof/>
        </w:rPr>
        <w:pict>
          <v:shape id="_x0000_s1062" type="#_x0000_t32" style="position:absolute;left:0;text-align:left;margin-left:1.4pt;margin-top:.05pt;width:416.35pt;height:1.25pt;z-index:251693056" o:connectortype="straight" strokeweight="1pt"/>
        </w:pict>
      </w:r>
      <w:r w:rsidR="005C14D6">
        <w:rPr>
          <w:rFonts w:ascii="楷体" w:eastAsia="楷体" w:hAnsi="楷体" w:hint="eastAsia"/>
        </w:rPr>
        <w:t>路石科技</w:t>
      </w:r>
      <w:r w:rsidR="00CA0A8D" w:rsidRPr="004345D6">
        <w:rPr>
          <w:rFonts w:ascii="楷体" w:eastAsia="楷体" w:hAnsi="楷体" w:hint="eastAsia"/>
        </w:rPr>
        <w:t>总办                               201</w:t>
      </w:r>
      <w:r w:rsidR="00D57E41">
        <w:rPr>
          <w:rFonts w:ascii="楷体" w:eastAsia="楷体" w:hAnsi="楷体" w:hint="eastAsia"/>
        </w:rPr>
        <w:t>8</w:t>
      </w:r>
      <w:r w:rsidR="00CA0A8D" w:rsidRPr="004345D6">
        <w:rPr>
          <w:rFonts w:ascii="楷体" w:eastAsia="楷体" w:hAnsi="楷体" w:hint="eastAsia"/>
        </w:rPr>
        <w:t>年</w:t>
      </w:r>
      <w:r w:rsidR="00ED0340">
        <w:rPr>
          <w:rFonts w:ascii="楷体" w:eastAsia="楷体" w:hAnsi="楷体" w:hint="eastAsia"/>
        </w:rPr>
        <w:t>3</w:t>
      </w:r>
      <w:r w:rsidR="00CA0A8D" w:rsidRPr="004345D6">
        <w:rPr>
          <w:rFonts w:ascii="楷体" w:eastAsia="楷体" w:hAnsi="楷体" w:hint="eastAsia"/>
        </w:rPr>
        <w:t>月</w:t>
      </w:r>
      <w:r w:rsidR="00877C18">
        <w:rPr>
          <w:rFonts w:ascii="楷体" w:eastAsia="楷体" w:hAnsi="楷体" w:hint="eastAsia"/>
        </w:rPr>
        <w:t>1</w:t>
      </w:r>
      <w:r w:rsidR="00ED0340">
        <w:rPr>
          <w:rFonts w:ascii="楷体" w:eastAsia="楷体" w:hAnsi="楷体" w:hint="eastAsia"/>
        </w:rPr>
        <w:t>0</w:t>
      </w:r>
      <w:r w:rsidR="00CA0A8D" w:rsidRPr="004345D6">
        <w:rPr>
          <w:rFonts w:ascii="楷体" w:eastAsia="楷体" w:hAnsi="楷体" w:hint="eastAsia"/>
        </w:rPr>
        <w:t>日签发</w:t>
      </w:r>
    </w:p>
    <w:sectPr w:rsidR="00662B8D" w:rsidRPr="00AD0E53" w:rsidSect="001A2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E59" w:rsidRDefault="000C5E59" w:rsidP="00C452F7">
      <w:r>
        <w:separator/>
      </w:r>
    </w:p>
  </w:endnote>
  <w:endnote w:type="continuationSeparator" w:id="1">
    <w:p w:rsidR="000C5E59" w:rsidRDefault="000C5E59" w:rsidP="00C45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E59" w:rsidRDefault="000C5E59" w:rsidP="00C452F7">
      <w:r>
        <w:separator/>
      </w:r>
    </w:p>
  </w:footnote>
  <w:footnote w:type="continuationSeparator" w:id="1">
    <w:p w:rsidR="000C5E59" w:rsidRDefault="000C5E59" w:rsidP="00C45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2F7"/>
    <w:rsid w:val="000328D6"/>
    <w:rsid w:val="000421BC"/>
    <w:rsid w:val="00067B5C"/>
    <w:rsid w:val="000860B7"/>
    <w:rsid w:val="000B42BF"/>
    <w:rsid w:val="000B6DEE"/>
    <w:rsid w:val="000C0147"/>
    <w:rsid w:val="000C5E59"/>
    <w:rsid w:val="000F7A14"/>
    <w:rsid w:val="00105ADE"/>
    <w:rsid w:val="001158F0"/>
    <w:rsid w:val="00117553"/>
    <w:rsid w:val="001314A4"/>
    <w:rsid w:val="00142B6D"/>
    <w:rsid w:val="00144361"/>
    <w:rsid w:val="0019629E"/>
    <w:rsid w:val="001A203F"/>
    <w:rsid w:val="001A5DF2"/>
    <w:rsid w:val="0020386B"/>
    <w:rsid w:val="0022436C"/>
    <w:rsid w:val="0025199A"/>
    <w:rsid w:val="00273A14"/>
    <w:rsid w:val="00295919"/>
    <w:rsid w:val="00297FF9"/>
    <w:rsid w:val="002A58CB"/>
    <w:rsid w:val="002C14E3"/>
    <w:rsid w:val="002E19F4"/>
    <w:rsid w:val="00355CE7"/>
    <w:rsid w:val="00361AD9"/>
    <w:rsid w:val="00363911"/>
    <w:rsid w:val="00367510"/>
    <w:rsid w:val="00384FA7"/>
    <w:rsid w:val="003F0B4B"/>
    <w:rsid w:val="00416F9E"/>
    <w:rsid w:val="00423EB2"/>
    <w:rsid w:val="004345D6"/>
    <w:rsid w:val="00471B86"/>
    <w:rsid w:val="00497B82"/>
    <w:rsid w:val="004A18BC"/>
    <w:rsid w:val="004B179A"/>
    <w:rsid w:val="005117A7"/>
    <w:rsid w:val="0051480D"/>
    <w:rsid w:val="00516A16"/>
    <w:rsid w:val="00520BCA"/>
    <w:rsid w:val="0054432B"/>
    <w:rsid w:val="005463FC"/>
    <w:rsid w:val="00575B4C"/>
    <w:rsid w:val="00595E92"/>
    <w:rsid w:val="005B0A5E"/>
    <w:rsid w:val="005B0FA2"/>
    <w:rsid w:val="005C14D6"/>
    <w:rsid w:val="005E51C6"/>
    <w:rsid w:val="00652DEA"/>
    <w:rsid w:val="00662B8D"/>
    <w:rsid w:val="00681A48"/>
    <w:rsid w:val="006A2E70"/>
    <w:rsid w:val="006A2F38"/>
    <w:rsid w:val="006A319D"/>
    <w:rsid w:val="006B74C7"/>
    <w:rsid w:val="006F0F1F"/>
    <w:rsid w:val="006F1299"/>
    <w:rsid w:val="006F151A"/>
    <w:rsid w:val="00727A38"/>
    <w:rsid w:val="007634C5"/>
    <w:rsid w:val="007E26F4"/>
    <w:rsid w:val="00846C00"/>
    <w:rsid w:val="00864B5E"/>
    <w:rsid w:val="00877C18"/>
    <w:rsid w:val="00897EF4"/>
    <w:rsid w:val="008E1A71"/>
    <w:rsid w:val="008E2516"/>
    <w:rsid w:val="00955048"/>
    <w:rsid w:val="0096328F"/>
    <w:rsid w:val="00966B13"/>
    <w:rsid w:val="00972E9B"/>
    <w:rsid w:val="00992F19"/>
    <w:rsid w:val="009D3EC3"/>
    <w:rsid w:val="009E5853"/>
    <w:rsid w:val="009F1626"/>
    <w:rsid w:val="00A30C89"/>
    <w:rsid w:val="00A41D52"/>
    <w:rsid w:val="00A466A0"/>
    <w:rsid w:val="00A935A7"/>
    <w:rsid w:val="00AD0E53"/>
    <w:rsid w:val="00AF01ED"/>
    <w:rsid w:val="00B0116D"/>
    <w:rsid w:val="00B547D3"/>
    <w:rsid w:val="00B64210"/>
    <w:rsid w:val="00B70420"/>
    <w:rsid w:val="00BA1D58"/>
    <w:rsid w:val="00BB27EF"/>
    <w:rsid w:val="00BC236E"/>
    <w:rsid w:val="00C126E2"/>
    <w:rsid w:val="00C3014C"/>
    <w:rsid w:val="00C31F6D"/>
    <w:rsid w:val="00C452F7"/>
    <w:rsid w:val="00C832FB"/>
    <w:rsid w:val="00CA0A8D"/>
    <w:rsid w:val="00CA29EF"/>
    <w:rsid w:val="00CA2EFB"/>
    <w:rsid w:val="00CB6354"/>
    <w:rsid w:val="00CD4D02"/>
    <w:rsid w:val="00D12573"/>
    <w:rsid w:val="00D4460A"/>
    <w:rsid w:val="00D57E41"/>
    <w:rsid w:val="00D67E68"/>
    <w:rsid w:val="00DD6111"/>
    <w:rsid w:val="00E836E3"/>
    <w:rsid w:val="00E859E4"/>
    <w:rsid w:val="00E86FE9"/>
    <w:rsid w:val="00E90ECE"/>
    <w:rsid w:val="00E96C25"/>
    <w:rsid w:val="00EC09E7"/>
    <w:rsid w:val="00ED0340"/>
    <w:rsid w:val="00EE5836"/>
    <w:rsid w:val="00F13D94"/>
    <w:rsid w:val="00F15A78"/>
    <w:rsid w:val="00F21105"/>
    <w:rsid w:val="00F32891"/>
    <w:rsid w:val="00F60A14"/>
    <w:rsid w:val="00F72703"/>
    <w:rsid w:val="00FA4051"/>
    <w:rsid w:val="00FD0ECB"/>
    <w:rsid w:val="00FD550C"/>
    <w:rsid w:val="00FD5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  <o:rules v:ext="edit">
        <o:r id="V:Rule5" type="connector" idref="#_x0000_s1063"/>
        <o:r id="V:Rule6" type="connector" idref="#_x0000_s1067"/>
        <o:r id="V:Rule7" type="connector" idref="#_x0000_s1062"/>
        <o:r id="V:Rule8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2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9E4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C832FB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832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408</Characters>
  <Application>Microsoft Office Word</Application>
  <DocSecurity>0</DocSecurity>
  <Lines>3</Lines>
  <Paragraphs>1</Paragraphs>
  <ScaleCrop>false</ScaleCrop>
  <Company>ll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51</cp:revision>
  <dcterms:created xsi:type="dcterms:W3CDTF">2017-08-05T12:08:00Z</dcterms:created>
  <dcterms:modified xsi:type="dcterms:W3CDTF">2018-04-17T07:24:00Z</dcterms:modified>
</cp:coreProperties>
</file>