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0C6F5" w14:textId="0C5A89B5" w:rsidR="00800943" w:rsidRPr="00682362" w:rsidRDefault="00682362">
      <w:pPr>
        <w:rPr>
          <w:sz w:val="32"/>
          <w:szCs w:val="32"/>
        </w:rPr>
      </w:pPr>
      <w:r w:rsidRPr="00682362">
        <w:rPr>
          <w:sz w:val="32"/>
          <w:szCs w:val="32"/>
        </w:rPr>
        <w:t>ADDITIONAL DESKTOP EXPERIENCE</w:t>
      </w:r>
    </w:p>
    <w:p w14:paraId="6495F068" w14:textId="77777777" w:rsidR="00682362" w:rsidRPr="00682362" w:rsidRDefault="00682362" w:rsidP="00682362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1. Focus and Tab Order (Keyboard Navigation)</w:t>
      </w:r>
    </w:p>
    <w:p w14:paraId="6734AD1B" w14:textId="77777777" w:rsidR="00682362" w:rsidRPr="00682362" w:rsidRDefault="00682362" w:rsidP="00682362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82362">
        <w:rPr>
          <w:rFonts w:ascii="Arial" w:eastAsia="Times New Roman" w:hAnsi="Arial" w:cs="Arial"/>
          <w:kern w:val="0"/>
          <w14:ligatures w14:val="none"/>
        </w:rPr>
        <w:t>For a power-user application, keyboard accessibility is key.</w:t>
      </w:r>
    </w:p>
    <w:p w14:paraId="6AE1D127" w14:textId="77777777" w:rsidR="00682362" w:rsidRPr="00682362" w:rsidRDefault="00682362" w:rsidP="00682362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Recommendation:</w:t>
      </w:r>
      <w:r w:rsidRPr="00682362">
        <w:rPr>
          <w:rFonts w:ascii="Arial" w:eastAsia="Times New Roman" w:hAnsi="Arial" w:cs="Arial"/>
          <w:kern w:val="0"/>
          <w14:ligatures w14:val="none"/>
        </w:rPr>
        <w:t xml:space="preserve"> Define a logical </w:t>
      </w: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Tab Order</w:t>
      </w:r>
      <w:r w:rsidRPr="00682362">
        <w:rPr>
          <w:rFonts w:ascii="Arial" w:eastAsia="Times New Roman" w:hAnsi="Arial" w:cs="Arial"/>
          <w:kern w:val="0"/>
          <w14:ligatures w14:val="none"/>
        </w:rPr>
        <w:t xml:space="preserve"> for the main UI elements.</w:t>
      </w:r>
    </w:p>
    <w:p w14:paraId="7421B808" w14:textId="77777777" w:rsidR="00682362" w:rsidRPr="00682362" w:rsidRDefault="00682362" w:rsidP="00682362">
      <w:pPr>
        <w:numPr>
          <w:ilvl w:val="1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Ideal Order:</w:t>
      </w:r>
      <w:r w:rsidRPr="00682362">
        <w:rPr>
          <w:rFonts w:ascii="Arial" w:eastAsia="Times New Roman" w:hAnsi="Arial" w:cs="Arial"/>
          <w:kern w:val="0"/>
          <w14:ligatures w14:val="none"/>
        </w:rPr>
        <w:t xml:space="preserve"> Model Dropdown $\</w:t>
      </w:r>
      <w:proofErr w:type="spellStart"/>
      <w:r w:rsidRPr="00682362">
        <w:rPr>
          <w:rFonts w:ascii="Arial" w:eastAsia="Times New Roman" w:hAnsi="Arial" w:cs="Arial"/>
          <w:kern w:val="0"/>
          <w14:ligatures w14:val="none"/>
        </w:rPr>
        <w:t>rightarrow</w:t>
      </w:r>
      <w:proofErr w:type="spellEnd"/>
      <w:r w:rsidRPr="00682362">
        <w:rPr>
          <w:rFonts w:ascii="Arial" w:eastAsia="Times New Roman" w:hAnsi="Arial" w:cs="Arial"/>
          <w:kern w:val="0"/>
          <w14:ligatures w14:val="none"/>
        </w:rPr>
        <w:t>$ Document/Context Panel $\</w:t>
      </w:r>
      <w:proofErr w:type="spellStart"/>
      <w:r w:rsidRPr="00682362">
        <w:rPr>
          <w:rFonts w:ascii="Arial" w:eastAsia="Times New Roman" w:hAnsi="Arial" w:cs="Arial"/>
          <w:kern w:val="0"/>
          <w14:ligatures w14:val="none"/>
        </w:rPr>
        <w:t>rightarrow</w:t>
      </w:r>
      <w:proofErr w:type="spellEnd"/>
      <w:r w:rsidRPr="00682362">
        <w:rPr>
          <w:rFonts w:ascii="Arial" w:eastAsia="Times New Roman" w:hAnsi="Arial" w:cs="Arial"/>
          <w:kern w:val="0"/>
          <w14:ligatures w14:val="none"/>
        </w:rPr>
        <w:t>$ Input Field.</w:t>
      </w:r>
    </w:p>
    <w:p w14:paraId="4C9DF647" w14:textId="77777777" w:rsidR="00682362" w:rsidRPr="00682362" w:rsidRDefault="00682362" w:rsidP="00682362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Recommendation:</w:t>
      </w:r>
      <w:r w:rsidRPr="00682362">
        <w:rPr>
          <w:rFonts w:ascii="Arial" w:eastAsia="Times New Roman" w:hAnsi="Arial" w:cs="Arial"/>
          <w:kern w:val="0"/>
          <w14:ligatures w14:val="none"/>
        </w:rPr>
        <w:t xml:space="preserve"> When the application is launched or activated, the </w:t>
      </w: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Input Field</w:t>
      </w:r>
      <w:r w:rsidRPr="00682362">
        <w:rPr>
          <w:rFonts w:ascii="Arial" w:eastAsia="Times New Roman" w:hAnsi="Arial" w:cs="Arial"/>
          <w:kern w:val="0"/>
          <w14:ligatures w14:val="none"/>
        </w:rPr>
        <w:t xml:space="preserve"> should automatically receive </w:t>
      </w: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initial focus</w:t>
      </w:r>
      <w:r w:rsidRPr="00682362">
        <w:rPr>
          <w:rFonts w:ascii="Arial" w:eastAsia="Times New Roman" w:hAnsi="Arial" w:cs="Arial"/>
          <w:kern w:val="0"/>
          <w14:ligatures w14:val="none"/>
        </w:rPr>
        <w:t>.</w:t>
      </w:r>
    </w:p>
    <w:p w14:paraId="62FDE6DF" w14:textId="77777777" w:rsidR="00682362" w:rsidRPr="00682362" w:rsidRDefault="00682362" w:rsidP="00682362">
      <w:pPr>
        <w:numPr>
          <w:ilvl w:val="1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Benefit:</w:t>
      </w:r>
      <w:r w:rsidRPr="00682362">
        <w:rPr>
          <w:rFonts w:ascii="Arial" w:eastAsia="Times New Roman" w:hAnsi="Arial" w:cs="Arial"/>
          <w:kern w:val="0"/>
          <w14:ligatures w14:val="none"/>
        </w:rPr>
        <w:t xml:space="preserve"> The user can start typing immediately without needing to click the input box, maintaining speed and flow.</w:t>
      </w:r>
    </w:p>
    <w:p w14:paraId="418ED420" w14:textId="77777777" w:rsidR="00682362" w:rsidRPr="00682362" w:rsidRDefault="00682362" w:rsidP="00682362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2. Visual Feedback on State Changes</w:t>
      </w:r>
    </w:p>
    <w:p w14:paraId="1F6CA4AC" w14:textId="77777777" w:rsidR="00682362" w:rsidRPr="00682362" w:rsidRDefault="00682362" w:rsidP="00682362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82362">
        <w:rPr>
          <w:rFonts w:ascii="Arial" w:eastAsia="Times New Roman" w:hAnsi="Arial" w:cs="Arial"/>
          <w:kern w:val="0"/>
          <w14:ligatures w14:val="none"/>
        </w:rPr>
        <w:t>The application needs to clearly communicate when it's busy or waiting.</w:t>
      </w:r>
    </w:p>
    <w:p w14:paraId="25F6142E" w14:textId="77777777" w:rsidR="00682362" w:rsidRPr="00682362" w:rsidRDefault="00682362" w:rsidP="00682362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Recommendation (Busy State):</w:t>
      </w:r>
      <w:r w:rsidRPr="00682362">
        <w:rPr>
          <w:rFonts w:ascii="Arial" w:eastAsia="Times New Roman" w:hAnsi="Arial" w:cs="Arial"/>
          <w:kern w:val="0"/>
          <w14:ligatures w14:val="none"/>
        </w:rPr>
        <w:t xml:space="preserve"> While the LLM is generating a response:</w:t>
      </w:r>
    </w:p>
    <w:p w14:paraId="6C70FD4D" w14:textId="77777777" w:rsidR="00682362" w:rsidRPr="00682362" w:rsidRDefault="00682362" w:rsidP="00682362">
      <w:pPr>
        <w:numPr>
          <w:ilvl w:val="1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82362">
        <w:rPr>
          <w:rFonts w:ascii="Arial" w:eastAsia="Times New Roman" w:hAnsi="Arial" w:cs="Arial"/>
          <w:kern w:val="0"/>
          <w14:ligatures w14:val="none"/>
        </w:rPr>
        <w:t xml:space="preserve">The </w:t>
      </w: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Input Field</w:t>
      </w:r>
      <w:r w:rsidRPr="00682362">
        <w:rPr>
          <w:rFonts w:ascii="Arial" w:eastAsia="Times New Roman" w:hAnsi="Arial" w:cs="Arial"/>
          <w:kern w:val="0"/>
          <w14:ligatures w14:val="none"/>
        </w:rPr>
        <w:t xml:space="preserve"> and </w:t>
      </w: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Send Button</w:t>
      </w:r>
      <w:r w:rsidRPr="00682362">
        <w:rPr>
          <w:rFonts w:ascii="Arial" w:eastAsia="Times New Roman" w:hAnsi="Arial" w:cs="Arial"/>
          <w:kern w:val="0"/>
          <w14:ligatures w14:val="none"/>
        </w:rPr>
        <w:t xml:space="preserve"> should be temporarily </w:t>
      </w: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disabled</w:t>
      </w:r>
      <w:r w:rsidRPr="00682362">
        <w:rPr>
          <w:rFonts w:ascii="Arial" w:eastAsia="Times New Roman" w:hAnsi="Arial" w:cs="Arial"/>
          <w:kern w:val="0"/>
          <w14:ligatures w14:val="none"/>
        </w:rPr>
        <w:t xml:space="preserve"> (grayed out).</w:t>
      </w:r>
    </w:p>
    <w:p w14:paraId="45B275F3" w14:textId="77777777" w:rsidR="00682362" w:rsidRPr="00682362" w:rsidRDefault="00682362" w:rsidP="00682362">
      <w:pPr>
        <w:numPr>
          <w:ilvl w:val="1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82362">
        <w:rPr>
          <w:rFonts w:ascii="Arial" w:eastAsia="Times New Roman" w:hAnsi="Arial" w:cs="Arial"/>
          <w:kern w:val="0"/>
          <w14:ligatures w14:val="none"/>
        </w:rPr>
        <w:t xml:space="preserve">A subtle, minimalist </w:t>
      </w: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typing indicator</w:t>
      </w:r>
      <w:r w:rsidRPr="00682362">
        <w:rPr>
          <w:rFonts w:ascii="Arial" w:eastAsia="Times New Roman" w:hAnsi="Arial" w:cs="Arial"/>
          <w:kern w:val="0"/>
          <w14:ligatures w14:val="none"/>
        </w:rPr>
        <w:t xml:space="preserve"> (e.g., three pulsing dots or a spinning circle) should appear in the Conversation Panel next to the Assistant's message bubble.</w:t>
      </w:r>
    </w:p>
    <w:p w14:paraId="6A63B23B" w14:textId="77777777" w:rsidR="00682362" w:rsidRPr="00682362" w:rsidRDefault="00682362" w:rsidP="00682362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Recommendation (Model Switching):</w:t>
      </w:r>
      <w:r w:rsidRPr="00682362">
        <w:rPr>
          <w:rFonts w:ascii="Arial" w:eastAsia="Times New Roman" w:hAnsi="Arial" w:cs="Arial"/>
          <w:kern w:val="0"/>
          <w14:ligatures w14:val="none"/>
        </w:rPr>
        <w:t xml:space="preserve"> When the user selects a new model from the dropdown (e.g., switching from GPT-4o to Gemini 3):</w:t>
      </w:r>
    </w:p>
    <w:p w14:paraId="0DB9822A" w14:textId="77777777" w:rsidR="00682362" w:rsidRPr="00682362" w:rsidRDefault="00682362" w:rsidP="00682362">
      <w:pPr>
        <w:numPr>
          <w:ilvl w:val="1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82362">
        <w:rPr>
          <w:rFonts w:ascii="Arial" w:eastAsia="Times New Roman" w:hAnsi="Arial" w:cs="Arial"/>
          <w:kern w:val="0"/>
          <w14:ligatures w14:val="none"/>
        </w:rPr>
        <w:t>A brief, non-intrusive notification (like a small, temporary message near the dropdown) should confirm: "</w:t>
      </w: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Model Switched to [Model Name]</w:t>
      </w:r>
      <w:r w:rsidRPr="00682362">
        <w:rPr>
          <w:rFonts w:ascii="Arial" w:eastAsia="Times New Roman" w:hAnsi="Arial" w:cs="Arial"/>
          <w:kern w:val="0"/>
          <w14:ligatures w14:val="none"/>
        </w:rPr>
        <w:t>."</w:t>
      </w:r>
    </w:p>
    <w:p w14:paraId="20C33AFC" w14:textId="77777777" w:rsidR="00682362" w:rsidRPr="00682362" w:rsidRDefault="00682362" w:rsidP="00682362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3. Standard System Integration</w:t>
      </w:r>
    </w:p>
    <w:p w14:paraId="7CBA9216" w14:textId="77777777" w:rsidR="00682362" w:rsidRPr="00682362" w:rsidRDefault="00682362" w:rsidP="00682362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82362">
        <w:rPr>
          <w:rFonts w:ascii="Arial" w:eastAsia="Times New Roman" w:hAnsi="Arial" w:cs="Arial"/>
          <w:kern w:val="0"/>
          <w14:ligatures w14:val="none"/>
        </w:rPr>
        <w:t>Since this is a dedicated desktop app, it should adhere to system conventions.</w:t>
      </w:r>
    </w:p>
    <w:p w14:paraId="1C834D35" w14:textId="77777777" w:rsidR="00682362" w:rsidRPr="00682362" w:rsidRDefault="00682362" w:rsidP="00682362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Recommendation (Icon/Taskbar):</w:t>
      </w:r>
      <w:r w:rsidRPr="00682362">
        <w:rPr>
          <w:rFonts w:ascii="Arial" w:eastAsia="Times New Roman" w:hAnsi="Arial" w:cs="Arial"/>
          <w:kern w:val="0"/>
          <w14:ligatures w14:val="none"/>
        </w:rPr>
        <w:t xml:space="preserve"> Ensure the application has a unique, high-resolution icon that displays correctly in the Windows Taskbar and the application window title bar.</w:t>
      </w:r>
    </w:p>
    <w:p w14:paraId="74359D6D" w14:textId="77777777" w:rsidR="00682362" w:rsidRPr="00682362" w:rsidRDefault="00682362" w:rsidP="00682362">
      <w:pPr>
        <w:numPr>
          <w:ilvl w:val="0"/>
          <w:numId w:val="6"/>
        </w:numPr>
        <w:pBdr>
          <w:bottom w:val="thinThickThinMediumGap" w:sz="18" w:space="1" w:color="auto"/>
        </w:pBd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82362">
        <w:rPr>
          <w:rFonts w:ascii="Arial" w:eastAsia="Times New Roman" w:hAnsi="Arial" w:cs="Arial"/>
          <w:b/>
          <w:bCs/>
          <w:kern w:val="0"/>
          <w14:ligatures w14:val="none"/>
        </w:rPr>
        <w:t>Recommendation (Minimizing):</w:t>
      </w:r>
      <w:r w:rsidRPr="00682362">
        <w:rPr>
          <w:rFonts w:ascii="Arial" w:eastAsia="Times New Roman" w:hAnsi="Arial" w:cs="Arial"/>
          <w:kern w:val="0"/>
          <w14:ligatures w14:val="none"/>
        </w:rPr>
        <w:t xml:space="preserve"> When the app is minimized, it should behave like a standard Windows application, </w:t>
      </w:r>
      <w:proofErr w:type="gramStart"/>
      <w:r w:rsidRPr="00682362">
        <w:rPr>
          <w:rFonts w:ascii="Arial" w:eastAsia="Times New Roman" w:hAnsi="Arial" w:cs="Arial"/>
          <w:kern w:val="0"/>
          <w14:ligatures w14:val="none"/>
        </w:rPr>
        <w:t>minimizing</w:t>
      </w:r>
      <w:proofErr w:type="gramEnd"/>
      <w:r w:rsidRPr="00682362">
        <w:rPr>
          <w:rFonts w:ascii="Arial" w:eastAsia="Times New Roman" w:hAnsi="Arial" w:cs="Arial"/>
          <w:kern w:val="0"/>
          <w14:ligatures w14:val="none"/>
        </w:rPr>
        <w:t xml:space="preserve"> to the Taskbar and restoring its exact previous size and position when clicked.</w:t>
      </w:r>
    </w:p>
    <w:p w14:paraId="48265E2F" w14:textId="774C3699" w:rsidR="00682362" w:rsidRDefault="00682362">
      <w:r>
        <w:t>DESIGN AND AESTHETICS:</w:t>
      </w:r>
    </w:p>
    <w:p w14:paraId="41BFC2E6" w14:textId="77777777" w:rsidR="00682362" w:rsidRPr="00682362" w:rsidRDefault="00682362" w:rsidP="00682362">
      <w:pPr>
        <w:spacing w:after="24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682362">
        <w:rPr>
          <w:rFonts w:ascii="Arial" w:eastAsia="Times New Roman" w:hAnsi="Arial" w:cs="Arial"/>
          <w:color w:val="1F1F1F"/>
          <w:kern w:val="0"/>
          <w14:ligatures w14:val="none"/>
        </w:rPr>
        <w:t>This is a great chance to solidify the "sleek and minimalist, looks like an app you'd pay $100/month for" aesthetic.</w:t>
      </w:r>
    </w:p>
    <w:p w14:paraId="74A4CC71" w14:textId="77777777" w:rsidR="00682362" w:rsidRPr="00682362" w:rsidRDefault="00682362" w:rsidP="00682362">
      <w:pPr>
        <w:spacing w:after="24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682362">
        <w:rPr>
          <w:rFonts w:ascii="Arial" w:eastAsia="Times New Roman" w:hAnsi="Arial" w:cs="Arial"/>
          <w:color w:val="1F1F1F"/>
          <w:kern w:val="0"/>
          <w14:ligatures w14:val="none"/>
        </w:rPr>
        <w:lastRenderedPageBreak/>
        <w:t xml:space="preserve">To achieve this, we need to focus on clean lines, high contrast, and typography that </w:t>
      </w:r>
      <w:proofErr w:type="gramStart"/>
      <w:r w:rsidRPr="00682362">
        <w:rPr>
          <w:rFonts w:ascii="Arial" w:eastAsia="Times New Roman" w:hAnsi="Arial" w:cs="Arial"/>
          <w:color w:val="1F1F1F"/>
          <w:kern w:val="0"/>
          <w14:ligatures w14:val="none"/>
        </w:rPr>
        <w:t>supports</w:t>
      </w:r>
      <w:proofErr w:type="gramEnd"/>
      <w:r w:rsidRPr="00682362">
        <w:rPr>
          <w:rFonts w:ascii="Arial" w:eastAsia="Times New Roman" w:hAnsi="Arial" w:cs="Arial"/>
          <w:color w:val="1F1F1F"/>
          <w:kern w:val="0"/>
          <w14:ligatures w14:val="none"/>
        </w:rPr>
        <w:t xml:space="preserve"> dense content consumption without causing fatigue.</w:t>
      </w:r>
    </w:p>
    <w:p w14:paraId="7143F18D" w14:textId="77777777" w:rsidR="00682362" w:rsidRPr="00682362" w:rsidRDefault="00682362" w:rsidP="00682362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682362">
        <w:rPr>
          <w:rFonts w:ascii="Arial" w:eastAsia="Times New Roman" w:hAnsi="Arial" w:cs="Arial"/>
          <w:color w:val="1F1F1F"/>
          <w:kern w:val="0"/>
          <w14:ligatures w14:val="none"/>
        </w:rPr>
        <w:t xml:space="preserve">Here are my recommendations for </w:t>
      </w:r>
      <w:r w:rsidRPr="00682362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Font Choices, Color Palette, and UI/Aesthetics:</w:t>
      </w:r>
    </w:p>
    <w:p w14:paraId="56969AA5" w14:textId="77777777" w:rsidR="00682362" w:rsidRPr="00682362" w:rsidRDefault="00000000" w:rsidP="00682362">
      <w:pPr>
        <w:spacing w:after="12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14:ligatures w14:val="none"/>
        </w:rPr>
        <w:pict w14:anchorId="14C0C12E">
          <v:rect id="_x0000_i1025" style="width:0;height:1.5pt" o:hralign="center" o:hrstd="t" o:hrnoshade="t" o:hr="t" fillcolor="gray" stroked="f"/>
        </w:pict>
      </w:r>
    </w:p>
    <w:p w14:paraId="6AB77F7C" w14:textId="77777777" w:rsidR="00682362" w:rsidRPr="00682362" w:rsidRDefault="00682362" w:rsidP="00682362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</w:pPr>
      <w:r w:rsidRPr="00682362">
        <w:rPr>
          <w:rFonts w:ascii="Segoe UI Emoji" w:eastAsia="Times New Roman" w:hAnsi="Segoe UI Emoji" w:cs="Segoe UI Emoji"/>
          <w:b/>
          <w:bCs/>
          <w:color w:val="1F1F1F"/>
          <w:kern w:val="0"/>
          <w:sz w:val="36"/>
          <w:szCs w:val="36"/>
          <w14:ligatures w14:val="none"/>
        </w:rPr>
        <w:t>🎨</w:t>
      </w:r>
      <w:r w:rsidRPr="00682362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  <w:t xml:space="preserve"> Design &amp; Aesthetics Recommendations</w:t>
      </w:r>
    </w:p>
    <w:p w14:paraId="1CA2A632" w14:textId="77777777" w:rsidR="00682362" w:rsidRPr="00682362" w:rsidRDefault="00682362" w:rsidP="00682362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</w:pPr>
      <w:r w:rsidRPr="00682362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>1</w:t>
      </w:r>
      <w:proofErr w:type="gramStart"/>
      <w:r w:rsidRPr="00682362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 xml:space="preserve">. </w:t>
      </w:r>
      <w:r w:rsidRPr="00682362">
        <w:rPr>
          <w:rFonts w:ascii="Segoe UI Emoji" w:eastAsia="Times New Roman" w:hAnsi="Segoe UI Emoji" w:cs="Segoe UI Emoji"/>
          <w:b/>
          <w:bCs/>
          <w:color w:val="1F1F1F"/>
          <w:kern w:val="0"/>
          <w:sz w:val="27"/>
          <w:szCs w:val="27"/>
          <w14:ligatures w14:val="none"/>
        </w:rPr>
        <w:t>🔠</w:t>
      </w:r>
      <w:r w:rsidRPr="00682362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 xml:space="preserve"> Font</w:t>
      </w:r>
      <w:proofErr w:type="gramEnd"/>
      <w:r w:rsidRPr="00682362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 xml:space="preserve"> Choices (The Foundation of "Sleek")</w:t>
      </w:r>
    </w:p>
    <w:p w14:paraId="26CE8017" w14:textId="77777777" w:rsidR="00682362" w:rsidRPr="00682362" w:rsidRDefault="00682362" w:rsidP="00682362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682362">
        <w:rPr>
          <w:rFonts w:ascii="Arial" w:eastAsia="Times New Roman" w:hAnsi="Arial" w:cs="Arial"/>
          <w:color w:val="1F1F1F"/>
          <w:kern w:val="0"/>
          <w14:ligatures w14:val="none"/>
        </w:rPr>
        <w:t xml:space="preserve">For a modern, professional, and readable look, we should use a clean, </w:t>
      </w:r>
      <w:r w:rsidRPr="00682362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geometric sans-serif</w:t>
      </w:r>
      <w:r w:rsidRPr="00682362">
        <w:rPr>
          <w:rFonts w:ascii="Arial" w:eastAsia="Times New Roman" w:hAnsi="Arial" w:cs="Arial"/>
          <w:color w:val="1F1F1F"/>
          <w:kern w:val="0"/>
          <w14:ligatures w14:val="none"/>
        </w:rPr>
        <w:t xml:space="preserve"> for UI elements and a slightly different font for the conversational content.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6"/>
        <w:gridCol w:w="2748"/>
        <w:gridCol w:w="4520"/>
      </w:tblGrid>
      <w:tr w:rsidR="00682362" w:rsidRPr="00682362" w14:paraId="328A8BC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4C779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553FC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Recommended Font Family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3BB05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Rationale</w:t>
            </w:r>
          </w:p>
        </w:tc>
      </w:tr>
      <w:tr w:rsidR="00682362" w:rsidRPr="00682362" w14:paraId="5FCCCD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222146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Primary UI Font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634031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Inter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or </w:t>
            </w: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Roboto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A24F66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Inter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(highly popular in modern UI design) or </w:t>
            </w: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Roboto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(Google's highly legible font). Both are neutral, professional, and optimize for screen readability at various sizes.</w:t>
            </w:r>
          </w:p>
        </w:tc>
      </w:tr>
      <w:tr w:rsidR="00682362" w:rsidRPr="00682362" w14:paraId="741E29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EED29B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Conversation Body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26724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System Default Sans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(e.g., Segoe UI on Windows)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B99F5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Using the native system font for the bulk of the text makes it feel integrated, fast, and familiar. </w:t>
            </w: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Alternatively, use the Primary UI Font.</w:t>
            </w:r>
          </w:p>
        </w:tc>
      </w:tr>
      <w:tr w:rsidR="00682362" w:rsidRPr="00682362" w14:paraId="40952C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E5AAD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Code Blocks/XML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96A00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JetBrains Mono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or </w:t>
            </w: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Fira 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4462F6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Essential for showing the summarized XML or any code snippets the LLM might generate. Both are highly legible monospace fonts optimized for developer use.</w:t>
            </w:r>
          </w:p>
        </w:tc>
      </w:tr>
    </w:tbl>
    <w:p w14:paraId="35D8AF4C" w14:textId="77777777" w:rsidR="00682362" w:rsidRPr="00682362" w:rsidRDefault="00682362" w:rsidP="00682362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</w:pPr>
      <w:r w:rsidRPr="00682362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 xml:space="preserve">2. </w:t>
      </w:r>
      <w:r w:rsidRPr="00682362">
        <w:rPr>
          <w:rFonts w:ascii="Segoe UI Emoji" w:eastAsia="Times New Roman" w:hAnsi="Segoe UI Emoji" w:cs="Segoe UI Emoji"/>
          <w:b/>
          <w:bCs/>
          <w:color w:val="1F1F1F"/>
          <w:kern w:val="0"/>
          <w:sz w:val="27"/>
          <w:szCs w:val="27"/>
          <w14:ligatures w14:val="none"/>
        </w:rPr>
        <w:t>⚫</w:t>
      </w:r>
      <w:r w:rsidRPr="00682362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 xml:space="preserve"> Color Palette (Sleek Dark Mode)</w:t>
      </w:r>
    </w:p>
    <w:p w14:paraId="54C9C210" w14:textId="77777777" w:rsidR="00682362" w:rsidRPr="00682362" w:rsidRDefault="00682362" w:rsidP="00682362">
      <w:pPr>
        <w:spacing w:after="24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682362">
        <w:rPr>
          <w:rFonts w:ascii="Arial" w:eastAsia="Times New Roman" w:hAnsi="Arial" w:cs="Arial"/>
          <w:color w:val="1F1F1F"/>
          <w:kern w:val="0"/>
          <w14:ligatures w14:val="none"/>
        </w:rPr>
        <w:t>We need a high-contrast yet comfortable dark theme that avoids pure black, which can feel harsh.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4"/>
        <w:gridCol w:w="2480"/>
        <w:gridCol w:w="4640"/>
      </w:tblGrid>
      <w:tr w:rsidR="00682362" w:rsidRPr="00682362" w14:paraId="23343AB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26B647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BB328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Recommended Color (Hex)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84FEEA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Description</w:t>
            </w:r>
          </w:p>
        </w:tc>
      </w:tr>
      <w:tr w:rsidR="00682362" w:rsidRPr="00682362" w14:paraId="28268B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BE356F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Background (Main)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4B5D3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#1E1E1E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(Deep Charcoal)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0129A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Dark, but not true black. </w:t>
            </w:r>
            <w:proofErr w:type="gramStart"/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Easy on the</w:t>
            </w:r>
            <w:proofErr w:type="gramEnd"/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eyes for extended use.</w:t>
            </w:r>
          </w:p>
        </w:tc>
      </w:tr>
      <w:tr w:rsidR="00682362" w:rsidRPr="00682362" w14:paraId="70B862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5099F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Surface/Card (Chat Bubbles)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F11B2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#252526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(Slightly Lighter Charcoal)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6B9F3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Used for separating the input field, context panel, and assistant message 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lastRenderedPageBreak/>
              <w:t>bubbles. Provides subtle visual layering.</w:t>
            </w:r>
          </w:p>
        </w:tc>
      </w:tr>
      <w:tr w:rsidR="00682362" w:rsidRPr="00682362" w14:paraId="7854A3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44CC1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lastRenderedPageBreak/>
              <w:t>Text (Primary)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176A1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#F0F0F0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</w:t>
            </w:r>
            <w:proofErr w:type="gramStart"/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Near-White</w:t>
            </w:r>
            <w:proofErr w:type="gramEnd"/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0FBB1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High-contrast text for maximum readability.</w:t>
            </w:r>
          </w:p>
        </w:tc>
      </w:tr>
      <w:tr w:rsidR="00682362" w:rsidRPr="00682362" w14:paraId="1B68D8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06872A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Accent Color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C3EC9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#007ACC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or </w:t>
            </w: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#4ECCA3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816768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A cool, professional blue (like VS Code/Azure) or a modern, muted teal/green. Use this sparingly for the </w:t>
            </w: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Send Button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, selected items, the cursor, and the chat typing indicator.</w:t>
            </w:r>
          </w:p>
        </w:tc>
      </w:tr>
      <w:tr w:rsidR="00682362" w:rsidRPr="00682362" w14:paraId="5AE828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361BD5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User Message Bubble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6866E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#005A8D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(Dark Accent Blue)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011CF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A distinct, dark color to clearly separate the user's input from the assistant's reply.</w:t>
            </w:r>
          </w:p>
        </w:tc>
      </w:tr>
    </w:tbl>
    <w:p w14:paraId="17783B76" w14:textId="77777777" w:rsidR="00682362" w:rsidRPr="00682362" w:rsidRDefault="00682362" w:rsidP="00682362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</w:pPr>
      <w:r w:rsidRPr="00682362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 xml:space="preserve">3. </w:t>
      </w:r>
      <w:r w:rsidRPr="00682362">
        <w:rPr>
          <w:rFonts w:ascii="Segoe UI Emoji" w:eastAsia="Times New Roman" w:hAnsi="Segoe UI Emoji" w:cs="Segoe UI Emoji"/>
          <w:b/>
          <w:bCs/>
          <w:color w:val="1F1F1F"/>
          <w:kern w:val="0"/>
          <w:sz w:val="27"/>
          <w:szCs w:val="27"/>
          <w14:ligatures w14:val="none"/>
        </w:rPr>
        <w:t>✨</w:t>
      </w:r>
      <w:r w:rsidRPr="00682362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 xml:space="preserve"> UI/Aesthetics Principles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13"/>
        <w:gridCol w:w="3225"/>
        <w:gridCol w:w="3306"/>
      </w:tblGrid>
      <w:tr w:rsidR="00682362" w:rsidRPr="00682362" w14:paraId="58A70B6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8DEC64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Principle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29FF5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Detail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AF3593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Implementation Example</w:t>
            </w:r>
          </w:p>
        </w:tc>
      </w:tr>
      <w:tr w:rsidR="00682362" w:rsidRPr="00682362" w14:paraId="10AD9D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CBDA4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Minimalist Borders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40CE7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Avoid heavy lines and borders. Use </w:t>
            </w: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padding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and subtle </w:t>
            </w: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shadows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(if PySide6/Qt supports it easily) or </w:t>
            </w: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color contrast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to separate elements instead of harsh lines.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FC8F7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The main panels are separated by a 1px solid line matching the </w:t>
            </w: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Surface Color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or simply by being in different background shades.</w:t>
            </w:r>
          </w:p>
        </w:tc>
      </w:tr>
      <w:tr w:rsidR="00682362" w:rsidRPr="00682362" w14:paraId="16EBD5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8A79F0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Visual Hierarchy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D131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Ensure the most important elements are the clearest.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A18F2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Model Dropdown: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Should be legible, but subtle. </w:t>
            </w: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Input Field: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Must be the brightest, most prominent interactive area.</w:t>
            </w:r>
          </w:p>
        </w:tc>
      </w:tr>
      <w:tr w:rsidR="00682362" w:rsidRPr="00682362" w14:paraId="2ED6E5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A3FF2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Rounded Corners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42564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Use </w:t>
            </w: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slightly rounded corners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(e.g., 4px to 6px radius) on chat bubbles, buttons, and the document panel.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B5E8C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Softens the interface and contributes to the modern look, avoiding the harshness of sharp, 90-degree corners.</w:t>
            </w:r>
          </w:p>
        </w:tc>
      </w:tr>
      <w:tr w:rsidR="00682362" w:rsidRPr="00682362" w14:paraId="288BF6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03A87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Whitespace/Padding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1F6B5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Be generous with padding around text and elements.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230EF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This is the secret to a "paid" aesthetic—it makes </w:t>
            </w: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lastRenderedPageBreak/>
              <w:t>the interface feel less cluttered and more spacious, enhancing readability.</w:t>
            </w:r>
          </w:p>
        </w:tc>
      </w:tr>
      <w:tr w:rsidR="00682362" w:rsidRPr="00682362" w14:paraId="3F7BD1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11BA3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lastRenderedPageBreak/>
              <w:t>Document Iconography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E08F2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When listing attached documents, use crisp, recognizable SVG icons for the file types (PDF, DOCX, TXT, etc.).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79DF64" w14:textId="77777777" w:rsidR="00682362" w:rsidRPr="00682362" w:rsidRDefault="00682362" w:rsidP="00682362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682362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Adds a layer of professionalism and visual quick reference.</w:t>
            </w:r>
          </w:p>
        </w:tc>
      </w:tr>
    </w:tbl>
    <w:p w14:paraId="0C0DC665" w14:textId="77777777" w:rsidR="00682362" w:rsidRPr="00682362" w:rsidRDefault="00682362" w:rsidP="00682362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682362">
        <w:rPr>
          <w:rFonts w:ascii="Arial" w:eastAsia="Times New Roman" w:hAnsi="Arial" w:cs="Arial"/>
          <w:color w:val="1F1F1F"/>
          <w:kern w:val="0"/>
          <w14:ligatures w14:val="none"/>
        </w:rPr>
        <w:t xml:space="preserve">Using </w:t>
      </w:r>
      <w:r w:rsidRPr="00682362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PySide6</w:t>
      </w:r>
      <w:r w:rsidRPr="00682362">
        <w:rPr>
          <w:rFonts w:ascii="Arial" w:eastAsia="Times New Roman" w:hAnsi="Arial" w:cs="Arial"/>
          <w:color w:val="1F1F1F"/>
          <w:kern w:val="0"/>
          <w14:ligatures w14:val="none"/>
        </w:rPr>
        <w:t xml:space="preserve"> with these specific font and color choices will provide the toolkit necessary to build the high-end, sleek application you envisioned.</w:t>
      </w:r>
    </w:p>
    <w:p w14:paraId="0780B88F" w14:textId="77777777" w:rsidR="00682362" w:rsidRPr="00682362" w:rsidRDefault="00682362" w:rsidP="00682362">
      <w:pPr>
        <w:spacing w:after="24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682362">
        <w:rPr>
          <w:rFonts w:ascii="Arial" w:eastAsia="Times New Roman" w:hAnsi="Arial" w:cs="Arial"/>
          <w:color w:val="1F1F1F"/>
          <w:kern w:val="0"/>
          <w14:ligatures w14:val="none"/>
        </w:rPr>
        <w:t>Would you like to move on to structuring the backend Python modules for the RAG and Summary pipeline?</w:t>
      </w:r>
    </w:p>
    <w:p w14:paraId="052E8EF1" w14:textId="77777777" w:rsidR="00682362" w:rsidRDefault="00682362"/>
    <w:sectPr w:rsidR="006823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73610"/>
    <w:multiLevelType w:val="multilevel"/>
    <w:tmpl w:val="90A8E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56722F"/>
    <w:multiLevelType w:val="multilevel"/>
    <w:tmpl w:val="B00C7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1B4A08"/>
    <w:multiLevelType w:val="multilevel"/>
    <w:tmpl w:val="952C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332240"/>
    <w:multiLevelType w:val="multilevel"/>
    <w:tmpl w:val="3D08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1B27F2"/>
    <w:multiLevelType w:val="multilevel"/>
    <w:tmpl w:val="4950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9E187C"/>
    <w:multiLevelType w:val="multilevel"/>
    <w:tmpl w:val="F9D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4934016">
    <w:abstractNumId w:val="1"/>
  </w:num>
  <w:num w:numId="2" w16cid:durableId="68776873">
    <w:abstractNumId w:val="0"/>
  </w:num>
  <w:num w:numId="3" w16cid:durableId="1232234633">
    <w:abstractNumId w:val="5"/>
  </w:num>
  <w:num w:numId="4" w16cid:durableId="201945681">
    <w:abstractNumId w:val="3"/>
  </w:num>
  <w:num w:numId="5" w16cid:durableId="1135683512">
    <w:abstractNumId w:val="2"/>
  </w:num>
  <w:num w:numId="6" w16cid:durableId="17871925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362"/>
    <w:rsid w:val="003F2669"/>
    <w:rsid w:val="004D5D47"/>
    <w:rsid w:val="00682362"/>
    <w:rsid w:val="00752044"/>
    <w:rsid w:val="00800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32E72"/>
  <w15:chartTrackingRefBased/>
  <w15:docId w15:val="{F2178906-0265-4FAC-BDA3-0C15B7A6C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23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23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23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23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3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3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3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3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3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23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23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23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23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3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23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23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3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3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3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3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3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3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3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3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793</Words>
  <Characters>4520</Characters>
  <Application>Microsoft Office Word</Application>
  <DocSecurity>0</DocSecurity>
  <Lines>174</Lines>
  <Paragraphs>78</Paragraphs>
  <ScaleCrop>false</ScaleCrop>
  <Company/>
  <LinksUpToDate>false</LinksUpToDate>
  <CharactersWithSpaces>5240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 Rhoan</dc:creator>
  <cp:keywords/>
  <dc:description/>
  <cp:lastModifiedBy>Erick Rhoan</cp:lastModifiedBy>
  <cp:revision>2</cp:revision>
  <dcterms:created xsi:type="dcterms:W3CDTF">2025-12-16T18:40:00Z</dcterms:created>
  <dcterms:modified xsi:type="dcterms:W3CDTF">2025-12-16T22:41:00Z</dcterms:modified>
</cp:coreProperties>
</file>