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n8n ↔ Microsoft Outlook Connection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Azure App Registration to a working n8n OAuth2 credential and test send.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guide connects n8n to Microsoft Outlook via the Microsoft Graph API. You will register an application in Azure (Microsoft Entra ID), grant it mail-sending permissions, generate a client secret, then use those three values (Client ID, Tenant ID, Client Secret) to create an OAuth2 credential inside n8n.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• A Microsoft account (personal Outlook/Hotmail, or org Microsoft 365 account).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• A running n8n instance reachable at a public HTTPS URL (e.g. via ngrok) for the OAuth2 callback.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• Azure free tier is sufficient — no paid services required for this setup.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Part A — Azure App Registration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A1. Create / sign in to Azure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1. Go to portal.azure.com and sign in (or create a free account — requires phone verification and a card for identity check; no charge on free-tier usage).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A2. Find Microsoft Entra ID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Entra</w:t>
      </w:r>
      <w:r w:rsidDel="00000000" w:rsidR="00000000" w:rsidRPr="00000000">
        <w:rPr>
          <w:rtl w:val="0"/>
        </w:rPr>
        <w:t xml:space="preserve">In the top search bar, type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Microsoft Entra ID </w:t>
      </w:r>
      <w:r w:rsidDel="00000000" w:rsidR="00000000" w:rsidRPr="00000000">
        <w:rPr>
          <w:rtl w:val="0"/>
        </w:rPr>
        <w:t xml:space="preserve">Click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Tenant ID </w:t>
      </w:r>
      <w:r w:rsidDel="00000000" w:rsidR="00000000" w:rsidRPr="00000000">
        <w:rPr>
          <w:rtl w:val="0"/>
        </w:rPr>
        <w:t xml:space="preserve">On the Overview page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A3. Register the application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App registrations → + New registration</w:t>
      </w:r>
      <w:r w:rsidDel="00000000" w:rsidR="00000000" w:rsidRPr="00000000">
        <w:rPr>
          <w:rtl w:val="0"/>
        </w:rPr>
        <w:t xml:space="preserve">Left sidebar →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n8n-outlook</w:t>
      </w:r>
      <w:r w:rsidDel="00000000" w:rsidR="00000000" w:rsidRPr="00000000">
        <w:rPr>
          <w:rtl w:val="0"/>
        </w:rPr>
        <w:t xml:space="preserve">Name: e.g.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3. Supported account types: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• Only your org/self → "Accounts in this organizational directory only"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• Personal Outlook/Hotmail account → "Accounts in any organizational directory and personal Microsoft accounts"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Redirect URI: platform = </w:t>
      </w:r>
    </w:p>
    <w:p w:rsidR="00000000" w:rsidDel="00000000" w:rsidP="00000000" w:rsidRDefault="00000000" w:rsidRPr="00000000" w14:paraId="00000019">
      <w:pPr>
        <w:shd w:fill="f0f0f0" w:val="clear"/>
        <w:spacing w:after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20"/>
          <w:szCs w:val="20"/>
          <w:rtl w:val="0"/>
        </w:rPr>
        <w:t xml:space="preserve">https://YOUR_N8N_DOMAIN/rest/oauth2-credential/callback</w:t>
        <w:br w:type="textWrapping"/>
        <w:br w:type="textWrapping"/>
        <w:t xml:space="preserve">Example used in this session:</w:t>
        <w:br w:type="textWrapping"/>
        <w:t xml:space="preserve">https://operate-impulse-copilot.ngrok-free.dev/rest/oauth2-credential/callback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Register </w:t>
      </w:r>
      <w:r w:rsidDel="00000000" w:rsidR="00000000" w:rsidRPr="00000000">
        <w:rPr>
          <w:rtl w:val="0"/>
        </w:rPr>
        <w:t xml:space="preserve">Click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6. On the app Overview page, copy and save: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• Application (client) ID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• Directory (tenant) ID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A4. API permissions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Grants the app the ability to send mail on your behalf. Skipped in some quick-start videos, but recommended to avoid silent send failures.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API permissions → + Add a permission → Microsoft Graph → Delegated permissions</w:t>
      </w:r>
      <w:r w:rsidDel="00000000" w:rsidR="00000000" w:rsidRPr="00000000">
        <w:rPr>
          <w:rtl w:val="0"/>
        </w:rPr>
        <w:t xml:space="preserve">Left sidebar →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2. Add these four: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• Mail.Send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• Mail.ReadWrite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• offline_access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• User.Read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Grant admin consent</w:t>
      </w:r>
      <w:r w:rsidDel="00000000" w:rsidR="00000000" w:rsidRPr="00000000">
        <w:rPr>
          <w:rtl w:val="0"/>
        </w:rPr>
        <w:t xml:space="preserve">If using an organizational account, click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(Personal Microsoft accounts do not require admin consent — consent happens at the OAuth sign-in popup instead.)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A5. Create a client secret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Certificates &amp; secrets → + New client secret</w:t>
      </w:r>
      <w:r w:rsidDel="00000000" w:rsidR="00000000" w:rsidRPr="00000000">
        <w:rPr>
          <w:rtl w:val="0"/>
        </w:rPr>
        <w:t xml:space="preserve">Left sidebar →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Description: e.g.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Expiry: 6 or 12 months →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Copy the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Warning: leaving or refreshing this page hides the value forever — you would need to create a new secret.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Part B — n8n Credential Setup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Microsoft Outlook</w:t>
      </w:r>
      <w:r w:rsidDel="00000000" w:rsidR="00000000" w:rsidRPr="00000000">
        <w:rPr>
          <w:rtl w:val="0"/>
        </w:rPr>
        <w:t xml:space="preserve">Open your workflow in n8n, add / open a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Create New → Microsoft Outlook OAuth2 API</w:t>
      </w:r>
      <w:r w:rsidDel="00000000" w:rsidR="00000000" w:rsidRPr="00000000">
        <w:rPr>
          <w:rtl w:val="0"/>
        </w:rPr>
        <w:t xml:space="preserve">Credential dropdown →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Paste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Paste 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common</w:t>
      </w:r>
      <w:r w:rsidDel="00000000" w:rsidR="00000000" w:rsidRPr="00000000">
        <w:rPr>
          <w:rtl w:val="0"/>
        </w:rPr>
        <w:t xml:space="preserve">Tenant field: leave 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Connect my account</w:t>
      </w:r>
      <w:r w:rsidDel="00000000" w:rsidR="00000000" w:rsidRPr="00000000">
        <w:rPr>
          <w:rtl w:val="0"/>
        </w:rPr>
        <w:t xml:space="preserve">Click 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A popup appears — sign in with the Microsoft account, click 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"Connection successful"</w:t>
      </w:r>
      <w:r w:rsidDel="00000000" w:rsidR="00000000" w:rsidRPr="00000000">
        <w:rPr>
          <w:rtl w:val="0"/>
        </w:rPr>
        <w:t xml:space="preserve">n8n shows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Part C — Test the Connection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Minimal test workflow used in this session: Manual Trigger → Microsoft Outlook (resource: Message, operation: Send).</w:t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Send Test Email</w:t>
      </w:r>
      <w:r w:rsidDel="00000000" w:rsidR="00000000" w:rsidRPr="00000000">
        <w:rPr>
          <w:rtl w:val="0"/>
        </w:rPr>
        <w:t xml:space="preserve">In the 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2. Select the credential created in Part B.</w:t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Test workflow</w:t>
      </w:r>
      <w:r w:rsidDel="00000000" w:rsidR="00000000" w:rsidRPr="00000000">
        <w:rPr>
          <w:rtl w:val="0"/>
        </w:rPr>
        <w:t xml:space="preserve">Click 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4. Check the target inbox for the test email.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Node configuration reference</w:t>
      </w:r>
    </w:p>
    <w:p w:rsidR="00000000" w:rsidDel="00000000" w:rsidP="00000000" w:rsidRDefault="00000000" w:rsidRPr="00000000" w14:paraId="00000040">
      <w:pPr>
        <w:shd w:fill="f0f0f0" w:val="clear"/>
        <w:spacing w:after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20"/>
          <w:szCs w:val="20"/>
          <w:rtl w:val="0"/>
        </w:rPr>
        <w:t xml:space="preserve">Node type: n8n-nodes-base.microsoftOutlook (typeVersion 2)</w:t>
        <w:br w:type="textWrapping"/>
        <w:t xml:space="preserve">resource: message</w:t>
        <w:br w:type="textWrapping"/>
        <w:t xml:space="preserve">operation: send</w:t>
        <w:br w:type="textWrapping"/>
        <w:t xml:space="preserve">toRecipients: &lt;your email&gt;</w:t>
        <w:br w:type="textWrapping"/>
        <w:t xml:space="preserve">subject: n8n Outlook connection test</w:t>
        <w:br w:type="textWrapping"/>
        <w:t xml:space="preserve">bodyContent: If you got this, your n8n &lt;-&gt; Outlook OAuth2 connection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  <w:t xml:space="preserve">• Redirect URI mismatch: the callback URL in Azure must exactly match your n8n instance URL + /rest/oauth2-credential/callback (check WEBHOOK_URL / N8N_EDITOR_BASE_URL env vars if self-hosted).</w:t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• "Connection successful" but send fails: recheck API permissions (Mail.Send) were added and, for org accounts, admin consent was granted.</w:t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• Client secret expired or lost: create a new one in Certificates &amp; secrets and update the n8n credential.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