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0D1F" w14:textId="6739FACF" w:rsidR="00465B35" w:rsidRPr="008E7C43" w:rsidRDefault="00465B35">
      <w:pPr>
        <w:rPr>
          <w:b/>
          <w:bCs/>
          <w:sz w:val="32"/>
          <w:szCs w:val="32"/>
        </w:rPr>
      </w:pPr>
      <w:r w:rsidRPr="008E7C43">
        <w:rPr>
          <w:b/>
          <w:bCs/>
          <w:sz w:val="32"/>
          <w:szCs w:val="32"/>
        </w:rPr>
        <w:t>Introduction to Coding (in Python)</w:t>
      </w:r>
    </w:p>
    <w:p w14:paraId="13A28D17" w14:textId="3529458E" w:rsidR="00B24D65" w:rsidRPr="008E7C43" w:rsidRDefault="008E7C43">
      <w:pPr>
        <w:rPr>
          <w:b/>
          <w:bCs/>
          <w:sz w:val="32"/>
          <w:szCs w:val="32"/>
        </w:rPr>
      </w:pPr>
      <w:r w:rsidRPr="008E7C43">
        <w:rPr>
          <w:b/>
          <w:bCs/>
          <w:sz w:val="32"/>
          <w:szCs w:val="32"/>
        </w:rPr>
        <w:t xml:space="preserve">Lesson </w:t>
      </w:r>
      <w:r w:rsidR="00B24D65">
        <w:rPr>
          <w:b/>
          <w:bCs/>
          <w:sz w:val="32"/>
          <w:szCs w:val="32"/>
        </w:rPr>
        <w:t>2</w:t>
      </w:r>
      <w:r w:rsidR="001B1EB5">
        <w:rPr>
          <w:b/>
          <w:bCs/>
          <w:sz w:val="32"/>
          <w:szCs w:val="32"/>
        </w:rPr>
        <w:t xml:space="preserve"> </w:t>
      </w:r>
      <w:r w:rsidR="00B24D65">
        <w:rPr>
          <w:b/>
          <w:bCs/>
          <w:sz w:val="32"/>
          <w:szCs w:val="32"/>
        </w:rPr>
        <w:t>–</w:t>
      </w:r>
      <w:r w:rsidR="001B1EB5">
        <w:rPr>
          <w:b/>
          <w:bCs/>
          <w:sz w:val="32"/>
          <w:szCs w:val="32"/>
        </w:rPr>
        <w:t xml:space="preserve"> </w:t>
      </w:r>
      <w:r w:rsidR="00AB4937">
        <w:rPr>
          <w:b/>
          <w:bCs/>
          <w:sz w:val="32"/>
          <w:szCs w:val="32"/>
        </w:rPr>
        <w:t>Boolean Logic</w:t>
      </w:r>
    </w:p>
    <w:p w14:paraId="7D086048" w14:textId="77777777" w:rsidR="00411FA4" w:rsidRDefault="00411FA4" w:rsidP="00D8100F"/>
    <w:p w14:paraId="7058260D" w14:textId="6EBF531B" w:rsidR="00B24D65" w:rsidRDefault="00CB48F9" w:rsidP="00B24D65">
      <w:pPr>
        <w:rPr>
          <w:b/>
          <w:bCs/>
        </w:rPr>
      </w:pPr>
      <w:r>
        <w:rPr>
          <w:b/>
          <w:bCs/>
        </w:rPr>
        <w:t xml:space="preserve">What </w:t>
      </w:r>
      <w:r w:rsidR="00AB4937">
        <w:rPr>
          <w:b/>
          <w:bCs/>
        </w:rPr>
        <w:t>does Boolean mean?</w:t>
      </w:r>
    </w:p>
    <w:p w14:paraId="00B8A32F" w14:textId="18B0BB26" w:rsidR="00B24D65" w:rsidRDefault="004D38AD" w:rsidP="00B24D65">
      <w:r>
        <w:t xml:space="preserve">Named after George Boole, Boolean logic is based on Boolean variables. A </w:t>
      </w:r>
      <w:r w:rsidRPr="004D38AD">
        <w:rPr>
          <w:i/>
          <w:iCs/>
          <w:color w:val="FF0000"/>
        </w:rPr>
        <w:t>Boolean variable</w:t>
      </w:r>
      <w:r w:rsidRPr="004D38AD">
        <w:rPr>
          <w:color w:val="FF0000"/>
        </w:rPr>
        <w:t xml:space="preserve"> </w:t>
      </w:r>
      <w:r>
        <w:t xml:space="preserve">is a variable with one of two values: True or False (equivalent to 1 or 0). </w:t>
      </w:r>
      <w:r w:rsidR="003E3170">
        <w:t xml:space="preserve">In python, True and False are reserved key words corresponding to these two possible values. </w:t>
      </w:r>
      <w:r w:rsidR="00FC3CFF">
        <w:t>Note that both have the first letter capitalized.</w:t>
      </w:r>
    </w:p>
    <w:p w14:paraId="4658E943" w14:textId="77777777" w:rsidR="00B24D65" w:rsidRDefault="00B24D65" w:rsidP="00B24D65"/>
    <w:p w14:paraId="5BF9891B" w14:textId="51910217" w:rsidR="00B24D65" w:rsidRDefault="00B24D65" w:rsidP="00B24D65">
      <w:r>
        <w:t xml:space="preserve">Example </w:t>
      </w:r>
      <w:r w:rsidR="003E3170">
        <w:t>1</w:t>
      </w:r>
      <w:r>
        <w:t>:</w:t>
      </w:r>
    </w:p>
    <w:p w14:paraId="58B84DCA" w14:textId="5616A4DA" w:rsidR="00B24D65" w:rsidRDefault="00AB4937" w:rsidP="00B24D65">
      <w:r>
        <w:tab/>
      </w:r>
      <w:proofErr w:type="spellStart"/>
      <w:r w:rsidR="003E3170">
        <w:t>myVar</w:t>
      </w:r>
      <w:proofErr w:type="spellEnd"/>
      <w:r w:rsidR="003E3170">
        <w:t xml:space="preserve"> = True</w:t>
      </w:r>
    </w:p>
    <w:p w14:paraId="0FAD1470" w14:textId="701F9C5E" w:rsidR="00B24D65" w:rsidRDefault="00B24D65" w:rsidP="00B24D65"/>
    <w:p w14:paraId="07BEB9AA" w14:textId="4F0871CD" w:rsidR="003E3170" w:rsidRDefault="003E3170" w:rsidP="00B24D65">
      <w:r>
        <w:t xml:space="preserve">The above example defines a Boolean variable </w:t>
      </w:r>
      <w:proofErr w:type="spellStart"/>
      <w:r>
        <w:t>myVar</w:t>
      </w:r>
      <w:proofErr w:type="spellEnd"/>
      <w:r>
        <w:t xml:space="preserve"> as True. </w:t>
      </w:r>
    </w:p>
    <w:p w14:paraId="1202ACE0" w14:textId="0BAEDA54" w:rsidR="00FC3CFF" w:rsidRDefault="00FC3CFF" w:rsidP="00B24D65"/>
    <w:p w14:paraId="4DFA90E5" w14:textId="05D840BC" w:rsidR="00FC3CFF" w:rsidRDefault="00FC3CFF" w:rsidP="00B24D65">
      <w:r>
        <w:rPr>
          <w:b/>
          <w:bCs/>
        </w:rPr>
        <w:t>Logic 101</w:t>
      </w:r>
    </w:p>
    <w:p w14:paraId="54381894" w14:textId="34B354AA" w:rsidR="00FC3CFF" w:rsidRDefault="00FC3CFF" w:rsidP="00B24D65">
      <w:r>
        <w:t xml:space="preserve">The most important use of Boolean variables is in the evaluation of the ‘truth value’ of statements. This allows the code to do different things based on whether a statement is true or not. The most important operators regarding logic are the comparison operators == and !=, which correspond to “equal” and “not equal”. These can work on numerical and non-numerical data. </w:t>
      </w:r>
    </w:p>
    <w:p w14:paraId="5EC3DEA4" w14:textId="1B41251A" w:rsidR="00FC3CFF" w:rsidRDefault="00FC3CFF" w:rsidP="00B24D65"/>
    <w:p w14:paraId="2D392306" w14:textId="2B632EBB" w:rsidR="00FC3CFF" w:rsidRDefault="00FC3CFF" w:rsidP="00B24D65">
      <w:r>
        <w:t>Example 2:</w:t>
      </w:r>
    </w:p>
    <w:p w14:paraId="17047628" w14:textId="588E0E5A" w:rsidR="00FC3CFF" w:rsidRDefault="00FC3CFF" w:rsidP="00B24D65">
      <w:r>
        <w:tab/>
        <w:t>a = 1.0</w:t>
      </w:r>
    </w:p>
    <w:p w14:paraId="5CC97034" w14:textId="01E55BA1" w:rsidR="00FC3CFF" w:rsidRDefault="00FC3CFF" w:rsidP="00B24D65">
      <w:r>
        <w:tab/>
        <w:t>b = 2.0</w:t>
      </w:r>
    </w:p>
    <w:p w14:paraId="603A5677" w14:textId="1AD03C46" w:rsidR="00FC3CFF" w:rsidRDefault="00FC3CFF" w:rsidP="00B24D65">
      <w:r>
        <w:tab/>
      </w:r>
      <w:proofErr w:type="spellStart"/>
      <w:r>
        <w:t>aEqualb</w:t>
      </w:r>
      <w:proofErr w:type="spellEnd"/>
      <w:r>
        <w:t xml:space="preserve"> = (a==b)</w:t>
      </w:r>
    </w:p>
    <w:p w14:paraId="41A4FD94" w14:textId="4326C306" w:rsidR="00FC3CFF" w:rsidRDefault="00FC3CFF" w:rsidP="00B24D65">
      <w:r>
        <w:tab/>
      </w:r>
      <w:proofErr w:type="spellStart"/>
      <w:r>
        <w:t>aNEqualb</w:t>
      </w:r>
      <w:proofErr w:type="spellEnd"/>
      <w:r>
        <w:t xml:space="preserve"> = a!=b</w:t>
      </w:r>
    </w:p>
    <w:p w14:paraId="27172BA0" w14:textId="0B175309" w:rsidR="00FC3CFF" w:rsidRDefault="00FC3CFF" w:rsidP="00B24D65">
      <w:r>
        <w:tab/>
        <w:t>print(</w:t>
      </w:r>
      <w:proofErr w:type="spellStart"/>
      <w:r>
        <w:t>aEqualb</w:t>
      </w:r>
      <w:proofErr w:type="spellEnd"/>
      <w:r>
        <w:t>)</w:t>
      </w:r>
    </w:p>
    <w:p w14:paraId="18D9461B" w14:textId="6499E26B" w:rsidR="00FC3CFF" w:rsidRDefault="00FC3CFF" w:rsidP="00B24D65">
      <w:r>
        <w:tab/>
        <w:t>print(</w:t>
      </w:r>
      <w:proofErr w:type="spellStart"/>
      <w:r>
        <w:t>aNEqualb</w:t>
      </w:r>
      <w:proofErr w:type="spellEnd"/>
      <w:r>
        <w:t>)</w:t>
      </w:r>
    </w:p>
    <w:p w14:paraId="03416A85" w14:textId="77777777" w:rsidR="00FC3CFF" w:rsidRPr="00FC3CFF" w:rsidRDefault="00FC3CFF" w:rsidP="00B24D65"/>
    <w:p w14:paraId="0B587C18" w14:textId="493BDEED" w:rsidR="003E3170" w:rsidRDefault="00A85359" w:rsidP="00B24D65">
      <w:r>
        <w:t xml:space="preserve">The above example prints False and then True, because the variable a is not equal to the variable b. For this example, “a is equal to b” (a==b) is a False statement, and “a is not equal to b” (a!=b) is a True statement. Reading these logic statements out in this manner is an easy way to spot errors in code that uses logic operators. </w:t>
      </w:r>
    </w:p>
    <w:p w14:paraId="18E4000B" w14:textId="7DE26695" w:rsidR="00A85359" w:rsidRDefault="00A85359" w:rsidP="00B24D65"/>
    <w:p w14:paraId="718651FF" w14:textId="44B6B950" w:rsidR="00A85359" w:rsidRDefault="00A85359" w:rsidP="00B24D65">
      <w:r>
        <w:t>For numerical variables, there are also comparison operators</w:t>
      </w:r>
      <w:r w:rsidR="00777516">
        <w:t xml:space="preserve"> which say whether a number is greater than or less than another number:</w:t>
      </w:r>
    </w:p>
    <w:p w14:paraId="30F013EC" w14:textId="79B87CA7" w:rsidR="00777516" w:rsidRDefault="00777516" w:rsidP="00B24D65">
      <w:r>
        <w:t xml:space="preserve">a&gt;b </w:t>
      </w:r>
      <w:r>
        <w:tab/>
      </w:r>
      <w:r>
        <w:tab/>
      </w:r>
      <w:r>
        <w:tab/>
        <w:t>“a is greater than b”</w:t>
      </w:r>
      <w:r>
        <w:tab/>
      </w:r>
    </w:p>
    <w:p w14:paraId="587474CF" w14:textId="1CB2BAF1" w:rsidR="00777516" w:rsidRDefault="00777516" w:rsidP="00B24D65">
      <w:r>
        <w:t>a&lt;b</w:t>
      </w:r>
      <w:r>
        <w:tab/>
      </w:r>
      <w:r>
        <w:tab/>
      </w:r>
      <w:r>
        <w:tab/>
        <w:t>“a is less than b”</w:t>
      </w:r>
    </w:p>
    <w:p w14:paraId="1FE59C39" w14:textId="6A6CA3EB" w:rsidR="00777516" w:rsidRDefault="00777516" w:rsidP="00B24D65">
      <w:r>
        <w:t>a&gt;=b</w:t>
      </w:r>
      <w:r>
        <w:tab/>
      </w:r>
      <w:r>
        <w:tab/>
      </w:r>
      <w:r>
        <w:tab/>
        <w:t>“a is greater than or equal to b”</w:t>
      </w:r>
    </w:p>
    <w:p w14:paraId="69A1715C" w14:textId="2AD9929F" w:rsidR="00A85359" w:rsidRDefault="00777516" w:rsidP="00B24D65">
      <w:r>
        <w:t>a&lt;=b</w:t>
      </w:r>
      <w:r>
        <w:tab/>
      </w:r>
      <w:r>
        <w:tab/>
      </w:r>
      <w:r>
        <w:tab/>
        <w:t>“a is less than or equal to b”</w:t>
      </w:r>
    </w:p>
    <w:p w14:paraId="77DAA384" w14:textId="77777777" w:rsidR="00777516" w:rsidRDefault="00777516" w:rsidP="00B24D65"/>
    <w:p w14:paraId="2331F9C7" w14:textId="14745FB4" w:rsidR="00D8100F" w:rsidRPr="00BA3602" w:rsidRDefault="00411FA4" w:rsidP="00D8100F">
      <w:pPr>
        <w:rPr>
          <w:b/>
          <w:bCs/>
          <w:color w:val="4472C4" w:themeColor="accent1"/>
          <w:u w:val="single"/>
        </w:rPr>
      </w:pPr>
      <w:r w:rsidRPr="00BA3602">
        <w:rPr>
          <w:b/>
          <w:bCs/>
          <w:color w:val="4472C4" w:themeColor="accent1"/>
          <w:u w:val="single"/>
        </w:rPr>
        <w:lastRenderedPageBreak/>
        <w:t>PROBLEM 1:</w:t>
      </w:r>
    </w:p>
    <w:p w14:paraId="1F62262A" w14:textId="21965209" w:rsidR="00411FA4" w:rsidRPr="00BA3602" w:rsidRDefault="00411FA4" w:rsidP="00AB4937">
      <w:pPr>
        <w:rPr>
          <w:b/>
          <w:bCs/>
          <w:i/>
          <w:iCs/>
          <w:color w:val="4472C4" w:themeColor="accent1"/>
        </w:rPr>
      </w:pPr>
      <w:r w:rsidRPr="00BA3602">
        <w:rPr>
          <w:b/>
          <w:bCs/>
          <w:color w:val="4472C4" w:themeColor="accent1"/>
        </w:rPr>
        <w:tab/>
      </w:r>
      <w:r w:rsidR="00777516">
        <w:rPr>
          <w:b/>
          <w:bCs/>
          <w:color w:val="4472C4" w:themeColor="accent1"/>
        </w:rPr>
        <w:t xml:space="preserve">Using the variables a and b from example 1, write code to calculate the truth value of the above statements and display each truth value. </w:t>
      </w:r>
    </w:p>
    <w:p w14:paraId="1B162DE9" w14:textId="3CEBF1BA" w:rsidR="00411FA4" w:rsidRDefault="00411FA4" w:rsidP="00D8100F">
      <w:pPr>
        <w:rPr>
          <w:i/>
          <w:iCs/>
        </w:rPr>
      </w:pPr>
    </w:p>
    <w:p w14:paraId="054AA14C" w14:textId="52336D3F" w:rsidR="00D751C6" w:rsidRDefault="00777516" w:rsidP="00D8100F">
      <w:r>
        <w:t>An important not to these operators is that, except for ==, the other character always comes before the equals sign (!=, &lt;=, &gt;=) because otherwise the code would think you were defining a new variable! As a result, you will get a syntax error with an expression like a=&lt;b.</w:t>
      </w:r>
    </w:p>
    <w:p w14:paraId="19F2E41A" w14:textId="16258799" w:rsidR="00777516" w:rsidRDefault="00777516" w:rsidP="00D8100F"/>
    <w:p w14:paraId="6EA44464" w14:textId="7433015B" w:rsidR="00777516" w:rsidRPr="00777516" w:rsidRDefault="00777516" w:rsidP="00D8100F">
      <w:pPr>
        <w:rPr>
          <w:b/>
          <w:bCs/>
        </w:rPr>
      </w:pPr>
      <w:r>
        <w:rPr>
          <w:b/>
          <w:bCs/>
        </w:rPr>
        <w:t xml:space="preserve">If else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and or</w:t>
      </w:r>
    </w:p>
    <w:p w14:paraId="7C9C2641" w14:textId="12FC6B08" w:rsidR="00777516" w:rsidRPr="00D751C6" w:rsidRDefault="00777516" w:rsidP="00D8100F">
      <w:r>
        <w:t xml:space="preserve">The title of this section is nonsense, unless you somehow know that these are keywords in python! </w:t>
      </w:r>
    </w:p>
    <w:sectPr w:rsidR="00777516" w:rsidRPr="00D7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A4D33" w14:textId="77777777" w:rsidR="00823E76" w:rsidRDefault="00823E76" w:rsidP="00823E76">
      <w:r>
        <w:separator/>
      </w:r>
    </w:p>
  </w:endnote>
  <w:endnote w:type="continuationSeparator" w:id="0">
    <w:p w14:paraId="20840CA9" w14:textId="77777777" w:rsidR="00823E76" w:rsidRDefault="00823E76" w:rsidP="0082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920A" w14:textId="77777777" w:rsidR="00823E76" w:rsidRDefault="00823E76" w:rsidP="00823E76">
      <w:r>
        <w:separator/>
      </w:r>
    </w:p>
  </w:footnote>
  <w:footnote w:type="continuationSeparator" w:id="0">
    <w:p w14:paraId="777664FF" w14:textId="77777777" w:rsidR="00823E76" w:rsidRDefault="00823E76" w:rsidP="00823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57"/>
    <w:rsid w:val="000B2FBF"/>
    <w:rsid w:val="000C7D51"/>
    <w:rsid w:val="000F1512"/>
    <w:rsid w:val="001B1EB5"/>
    <w:rsid w:val="0020445C"/>
    <w:rsid w:val="002F47DE"/>
    <w:rsid w:val="00371D7D"/>
    <w:rsid w:val="003A648F"/>
    <w:rsid w:val="003E3170"/>
    <w:rsid w:val="00411FA4"/>
    <w:rsid w:val="00463310"/>
    <w:rsid w:val="00465B35"/>
    <w:rsid w:val="004D38AD"/>
    <w:rsid w:val="00624FD4"/>
    <w:rsid w:val="006B7D62"/>
    <w:rsid w:val="00720257"/>
    <w:rsid w:val="00777516"/>
    <w:rsid w:val="00823E76"/>
    <w:rsid w:val="00890699"/>
    <w:rsid w:val="008E7C43"/>
    <w:rsid w:val="009603EC"/>
    <w:rsid w:val="00A85359"/>
    <w:rsid w:val="00AB4937"/>
    <w:rsid w:val="00AF60FF"/>
    <w:rsid w:val="00B24D65"/>
    <w:rsid w:val="00B34923"/>
    <w:rsid w:val="00BA3602"/>
    <w:rsid w:val="00C123F3"/>
    <w:rsid w:val="00CB48F9"/>
    <w:rsid w:val="00CB610D"/>
    <w:rsid w:val="00D751C6"/>
    <w:rsid w:val="00D8100F"/>
    <w:rsid w:val="00D94986"/>
    <w:rsid w:val="00DF46AB"/>
    <w:rsid w:val="00E521AB"/>
    <w:rsid w:val="00F1338A"/>
    <w:rsid w:val="00F453D4"/>
    <w:rsid w:val="00FC3CFF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CE8B"/>
  <w15:chartTrackingRefBased/>
  <w15:docId w15:val="{C4CE89C8-03EB-4DB8-8344-2123532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EastAsia" w:hAnsi="Courier New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0F"/>
    <w:pPr>
      <w:ind w:left="720"/>
      <w:contextualSpacing/>
    </w:pPr>
  </w:style>
  <w:style w:type="table" w:styleId="TableGrid">
    <w:name w:val="Table Grid"/>
    <w:basedOn w:val="TableNormal"/>
    <w:uiPriority w:val="39"/>
    <w:rsid w:val="003A6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E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E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3E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9F41-D1EE-4022-907C-7EB5F113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Roark Habegger</dc:creator>
  <cp:keywords/>
  <dc:description/>
  <cp:lastModifiedBy>Roark Habegger</cp:lastModifiedBy>
  <cp:revision>29</cp:revision>
  <dcterms:created xsi:type="dcterms:W3CDTF">2020-08-30T19:41:00Z</dcterms:created>
  <dcterms:modified xsi:type="dcterms:W3CDTF">2020-11-02T20:19:00Z</dcterms:modified>
</cp:coreProperties>
</file>