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AE29" w14:textId="7AE279A6" w:rsidR="007F56BF" w:rsidRDefault="00904D90">
      <w:r w:rsidRPr="00904D90">
        <w:drawing>
          <wp:inline distT="0" distB="0" distL="0" distR="0" wp14:anchorId="29C225DA" wp14:editId="654BA2F0">
            <wp:extent cx="6645910" cy="155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07A" w14:textId="77777777" w:rsidR="00904D90" w:rsidRDefault="00904D90" w:rsidP="00904D90">
      <w:pPr>
        <w:pStyle w:val="Heading1"/>
      </w:pPr>
      <w:r>
        <w:t>Особые условия содержания</w:t>
      </w:r>
    </w:p>
    <w:p w14:paraId="2517F7B9" w14:textId="4A686A6A" w:rsidR="00904D90" w:rsidRDefault="00904D90" w:rsidP="00904D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A005FC" wp14:editId="5C7CE575">
                <wp:simplePos x="0" y="0"/>
                <wp:positionH relativeFrom="column">
                  <wp:posOffset>3864610</wp:posOffset>
                </wp:positionH>
                <wp:positionV relativeFrom="paragraph">
                  <wp:posOffset>3864610</wp:posOffset>
                </wp:positionV>
                <wp:extent cx="2778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B857D" w14:textId="672005F2" w:rsidR="00904D90" w:rsidRPr="00A918AE" w:rsidRDefault="00904D90" w:rsidP="00904D90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904D90">
                              <w:t>SCP-068 в пассивном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00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3pt;margin-top:304.3pt;width:218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YAKwIAAF0EAAAOAAAAZHJzL2Uyb0RvYy54bWysVMGO2jAQvVfqP1i+lwDdsi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" stroked="f">
                <v:textbox style="mso-fit-shape-to-text:t" inset="0,0,0,0">
                  <w:txbxContent>
                    <w:p w14:paraId="640B857D" w14:textId="672005F2" w:rsidR="00904D90" w:rsidRPr="00A918AE" w:rsidRDefault="00904D90" w:rsidP="00904D90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904D90">
                        <w:t>SCP-068 в пассивном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A9368" wp14:editId="183B1A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78760" cy="3800475"/>
            <wp:effectExtent l="0" t="0" r="2540" b="9525"/>
            <wp:wrapTight wrapText="bothSides">
              <wp:wrapPolygon edited="0">
                <wp:start x="0" y="0"/>
                <wp:lineTo x="0" y="21546"/>
                <wp:lineTo x="21472" y="21546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SCP-068 должен храниться вдали от любых металлических предметов в коробке из изолятора, желательно тетрафторэтилена (тефлона), обитого резиной. Указанная коробка должна содержаться в хранилище №26 Зоны 11. Ключ от неё находится у д-ра Вэйси. Все запросы на проведение тестов следует направлять непосредственно ему.</w:t>
      </w:r>
    </w:p>
    <w:p w14:paraId="13A4CD8C" w14:textId="77777777" w:rsidR="00904D90" w:rsidRDefault="00904D90" w:rsidP="00904D90">
      <w:pPr>
        <w:pStyle w:val="Heading1"/>
      </w:pPr>
      <w:r>
        <w:t>Описание</w:t>
      </w:r>
    </w:p>
    <w:p w14:paraId="17B040B5" w14:textId="346E37F8" w:rsidR="00904D90" w:rsidRDefault="00904D90" w:rsidP="00904D90">
      <w:r>
        <w:t>SCP-068 представляет собой плоскую проволочную фигурку высотой в 9.8 см (98 миллиметров), сделанную из неизвестного металла. Фигурка сделана из цельного куска проволоки, оба конца которого находятся в центре самой фигурки; на самой проволоке в ряде мест присутствуют многочисленные сгибы.</w:t>
      </w:r>
    </w:p>
    <w:p w14:paraId="5D786DF6" w14:textId="15BE8E5E" w:rsidR="00904D90" w:rsidRDefault="00904D90" w:rsidP="00904D90">
      <w:r>
        <w:t>В случае подвода напряжения к SCP-068 фигурка оживает и начинает двигаться сама по себе. При этом сгибы конечностей SCP-068 происходят ровно в тех же местах, что и у обычного человека. После активации SCP-068 приступает к активным поискам металлических вещей. Найдя таковые, SCP-068 размешивает металл, как тесто, после чего отрывает тонкую полосу металла, из которой далее делает свою копию. Та, в свою очередь, повторяет процесс поиска металла и волочения, создавая все больше и больше самокопирующихся фигур.</w:t>
      </w:r>
    </w:p>
    <w:p w14:paraId="7FF26947" w14:textId="5AC435B7" w:rsidR="00904D90" w:rsidRDefault="00904D90" w:rsidP="00904D90">
      <w:r>
        <w:t xml:space="preserve">Следующая стадия работы SCP-068 наступает при выполнении одного из двух условий. Первое: отсутствие в ближайшем радиусе металла, достаточного для производства новой копии; второе: достижение верхнего предела числа дубликатов, оценивающегося в 102 (сто две) штуки. В любом из вышеперечисленных случаев все фигурки собираются в одном месте и начинают преобразовываться в одну общую, максимально крупную фигуру. Из наибольшего количества (102 (ста двух) фигурок) получается двухметровая проекция, в которой исходная SCP-068 располагается в точке пересечения тела, рук и головы. По окончании сборки у SCP-068 можно фиксировать гамма-, бета- и тета- волны. Объект возобновляет поиски металлов, достаточных для создания следующих копий, только уже большего размера, аналогичного своему </w:t>
      </w:r>
      <w:r>
        <w:lastRenderedPageBreak/>
        <w:t>новому. Мозговые волны, подобные волнам, имеющимся у первой фигуры, отсутствуют у дубликатов. Если после этого 068 не достиг предельно максимального размера, он продолжит дальше создавать фигурки и добавлять их к себе, пока этот предел не будет достигнут.</w:t>
      </w:r>
    </w:p>
    <w:p w14:paraId="3B1F1600" w14:textId="344D86CC" w:rsidR="00904D90" w:rsidRDefault="00904D90" w:rsidP="00904D90">
      <w:r>
        <w:t>Если после наступления второго этапа в пределах досягаемости отсутствует металл для строительства, SCP-068 теряет активность через 4 (четыре) минуты 32 (тридцать две) секунды. Для извлечения оригинальной фигурки обратно следует расплавить окружающий её материал.</w:t>
      </w:r>
    </w:p>
    <w:p w14:paraId="212CB3D6" w14:textId="1D39075E" w:rsidR="00904D90" w:rsidRDefault="00904D90" w:rsidP="00904D90">
      <w:r>
        <w:t>SCP-068 обладает способностью формовки всех известных металлов, попавших к нему в руки, вне зависимости от их прочностных свойств. Ещё одним отличительным свойством объекта является абсолютная устойчивость ко всем попыткам нанести ему какие-либо повреждения или уничтожить его. Впрочем, копии сохраняют все свойства и уязвимости того материала, который был использован для их создания.</w:t>
      </w:r>
    </w:p>
    <w:p w14:paraId="654FD07D" w14:textId="77777777" w:rsidR="00904D90" w:rsidRDefault="00904D90" w:rsidP="00904D90">
      <w:r>
        <w:t>SCP-068 обнаруживает скрытые из прямой видимости металлы с помощью пока ещё неизвестного способа. Не пытаясь извлекать их из труднодоступных мест, объект уделяет внимание лишь тем, до которых он способен добраться, используя в качестве инструмента свои конечности; причём понятие "способен добраться" меняется в зависимости от текущей формы объекта.</w:t>
      </w:r>
    </w:p>
    <w:p w14:paraId="4E71D3B7" w14:textId="09D62AB8" w:rsidR="00904D90" w:rsidRPr="00904D90" w:rsidRDefault="00904D90" w:rsidP="00904D90">
      <w:pPr>
        <w:pStyle w:val="Heading1"/>
      </w:pPr>
      <w:r>
        <w:t>Приложения</w:t>
      </w:r>
    </w:p>
    <w:p w14:paraId="7238DE4C" w14:textId="77777777" w:rsidR="00904D90" w:rsidRDefault="00904D90" w:rsidP="00904D90">
      <w:pPr>
        <w:pStyle w:val="Heading2"/>
      </w:pPr>
      <w:r>
        <w:t>Приложение 068-а</w:t>
      </w:r>
    </w:p>
    <w:p w14:paraId="403F4183" w14:textId="2B68E57E" w:rsidR="00904D90" w:rsidRDefault="00904D90" w:rsidP="00904D90">
      <w:r>
        <w:t>Поступило предложение использовать SCP-068 в качестве инструмента для избавления от особо опасных металлических SCP.</w:t>
      </w:r>
    </w:p>
    <w:p w14:paraId="07F338EE" w14:textId="77777777" w:rsidR="00904D90" w:rsidRDefault="00904D90" w:rsidP="00904D90">
      <w:pPr>
        <w:pStyle w:val="Heading2"/>
      </w:pPr>
      <w:r>
        <w:t>Приложение 068-б</w:t>
      </w:r>
    </w:p>
    <w:p w14:paraId="68AE40D8" w14:textId="27050DE8" w:rsidR="00904D90" w:rsidRDefault="00904D90" w:rsidP="00904D90">
      <w:r>
        <w:t>Пожалуйста, прочтите прилагающийся документ 068-а.</w:t>
      </w:r>
    </w:p>
    <w:p w14:paraId="24A78252" w14:textId="77777777" w:rsidR="00904D90" w:rsidRDefault="00904D90" w:rsidP="00904D90">
      <w:pPr>
        <w:pStyle w:val="Heading2"/>
      </w:pPr>
      <w:r>
        <w:t>Документ №068-а</w:t>
      </w:r>
    </w:p>
    <w:p w14:paraId="548B76AC" w14:textId="7B3112B4" w:rsidR="00904D90" w:rsidRDefault="00904D90" w:rsidP="00904D90">
      <w:r w:rsidRPr="00444401">
        <w:rPr>
          <w:rStyle w:val="Emphasis"/>
        </w:rPr>
        <w:t>Предложение по использованию объекта для разрушения опасных металлических SCP отклоняется. Глядя на то количество опасных металлических штуковин, что скопилось у нас на складах по причине их тотальной неуничтожимости, думается мне, что всё, что мы получим – это разбегающуюся кучу неуничтожимых проволочных человечков. И какому ж это умнику явилась подобная идея?</w:t>
      </w:r>
      <w:r>
        <w:t xml:space="preserve"> </w:t>
      </w:r>
      <w:r w:rsidRPr="00444401">
        <w:rPr>
          <w:rStyle w:val="IntenseEmphasis"/>
        </w:rPr>
        <w:t>– Д-р Вэйси</w:t>
      </w:r>
      <w:r>
        <w:t>.</w:t>
      </w:r>
    </w:p>
    <w:sectPr w:rsidR="00904D90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4038" w14:textId="77777777" w:rsidR="0059470D" w:rsidRDefault="0059470D" w:rsidP="00904D90">
      <w:pPr>
        <w:spacing w:after="0" w:line="240" w:lineRule="auto"/>
      </w:pPr>
      <w:r>
        <w:separator/>
      </w:r>
    </w:p>
  </w:endnote>
  <w:endnote w:type="continuationSeparator" w:id="0">
    <w:p w14:paraId="1AAAEB79" w14:textId="77777777" w:rsidR="0059470D" w:rsidRDefault="0059470D" w:rsidP="0090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0334" w14:textId="77777777" w:rsidR="00904D90" w:rsidRDefault="00904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E182" w14:textId="77777777" w:rsidR="00904D90" w:rsidRDefault="00904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7B896" w14:textId="77777777" w:rsidR="00904D90" w:rsidRDefault="00904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13CD" w14:textId="77777777" w:rsidR="0059470D" w:rsidRDefault="0059470D" w:rsidP="00904D90">
      <w:pPr>
        <w:spacing w:after="0" w:line="240" w:lineRule="auto"/>
      </w:pPr>
      <w:r>
        <w:separator/>
      </w:r>
    </w:p>
  </w:footnote>
  <w:footnote w:type="continuationSeparator" w:id="0">
    <w:p w14:paraId="6F679D87" w14:textId="77777777" w:rsidR="0059470D" w:rsidRDefault="0059470D" w:rsidP="00904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B78B" w14:textId="0ECFE716" w:rsidR="00904D90" w:rsidRDefault="00904D90">
    <w:pPr>
      <w:pStyle w:val="Header"/>
    </w:pPr>
    <w:r>
      <w:rPr>
        <w:noProof/>
      </w:rPr>
      <w:pict w14:anchorId="58E0E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143A" w14:textId="469B7A42" w:rsidR="00904D90" w:rsidRDefault="00904D90">
    <w:pPr>
      <w:pStyle w:val="Header"/>
    </w:pPr>
    <w:r>
      <w:rPr>
        <w:noProof/>
      </w:rPr>
      <w:pict w14:anchorId="55AE1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D415" w14:textId="2D912D62" w:rsidR="00904D90" w:rsidRDefault="00904D90">
    <w:pPr>
      <w:pStyle w:val="Header"/>
    </w:pPr>
    <w:r>
      <w:rPr>
        <w:noProof/>
      </w:rPr>
      <w:pict w14:anchorId="3586C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070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2DAC3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9"/>
    <w:rsid w:val="00142FA4"/>
    <w:rsid w:val="00444401"/>
    <w:rsid w:val="00552D81"/>
    <w:rsid w:val="0059470D"/>
    <w:rsid w:val="00676105"/>
    <w:rsid w:val="006A1C90"/>
    <w:rsid w:val="00864C4E"/>
    <w:rsid w:val="00895AE7"/>
    <w:rsid w:val="008C247A"/>
    <w:rsid w:val="00904D90"/>
    <w:rsid w:val="00947373"/>
    <w:rsid w:val="00A17AD9"/>
    <w:rsid w:val="00B12A3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1B6BFA2"/>
  <w15:chartTrackingRefBased/>
  <w15:docId w15:val="{72E4DE9E-F004-4288-8CB9-7702F0D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D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04D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D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4D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4D90"/>
    <w:rPr>
      <w:b/>
      <w:bCs/>
    </w:rPr>
  </w:style>
  <w:style w:type="character" w:styleId="Emphasis">
    <w:name w:val="Emphasis"/>
    <w:basedOn w:val="DefaultParagraphFont"/>
    <w:uiPriority w:val="20"/>
    <w:qFormat/>
    <w:rsid w:val="00904D90"/>
    <w:rPr>
      <w:i/>
      <w:iCs/>
    </w:rPr>
  </w:style>
  <w:style w:type="paragraph" w:styleId="NoSpacing">
    <w:name w:val="No Spacing"/>
    <w:link w:val="NoSpacingChar"/>
    <w:uiPriority w:val="1"/>
    <w:qFormat/>
    <w:rsid w:val="00904D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D90"/>
  </w:style>
  <w:style w:type="paragraph" w:styleId="ListParagraph">
    <w:name w:val="List Paragraph"/>
    <w:basedOn w:val="Normal"/>
    <w:uiPriority w:val="34"/>
    <w:qFormat/>
    <w:rsid w:val="00904D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D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D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D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D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4D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D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D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9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04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F4B6-0938-4C0B-8643-7D1CEAEB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2022-11-28T12:23:00Z</cp:lastPrinted>
  <dcterms:created xsi:type="dcterms:W3CDTF">2022-11-28T12:14:00Z</dcterms:created>
  <dcterms:modified xsi:type="dcterms:W3CDTF">2022-11-28T12:28:00Z</dcterms:modified>
</cp:coreProperties>
</file>