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9F44" w14:textId="1E3B1292" w:rsidR="007F56BF" w:rsidRDefault="00E22156" w:rsidP="00E22156">
      <w:pPr>
        <w:jc w:val="center"/>
      </w:pPr>
      <w:r>
        <w:rPr>
          <w:noProof/>
        </w:rPr>
        <w:drawing>
          <wp:inline distT="0" distB="0" distL="0" distR="0" wp14:anchorId="2DF69325" wp14:editId="071F6734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75E7" w14:textId="77777777" w:rsidR="00E22156" w:rsidRDefault="00E22156" w:rsidP="00E22156">
      <w:pPr>
        <w:pStyle w:val="Heading1"/>
      </w:pPr>
      <w:r>
        <w:t>Особые условия содержания:</w:t>
      </w:r>
    </w:p>
    <w:p w14:paraId="3C3FE0A6" w14:textId="6A7AEF8D" w:rsidR="00E22156" w:rsidRDefault="00B84806" w:rsidP="00E221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44D230" wp14:editId="16F73F0F">
                <wp:simplePos x="0" y="0"/>
                <wp:positionH relativeFrom="column">
                  <wp:posOffset>4074160</wp:posOffset>
                </wp:positionH>
                <wp:positionV relativeFrom="paragraph">
                  <wp:posOffset>3397250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D82AC3" w14:textId="40AB1922" w:rsidR="00B84806" w:rsidRPr="00221D5D" w:rsidRDefault="00B84806" w:rsidP="00B84806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84806">
                              <w:t>SCP-261 в торговом центре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4D2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0.8pt;margin-top:267.5pt;width:20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" stroked="f">
                <v:textbox style="mso-fit-shape-to-text:t" inset="0,0,0,0">
                  <w:txbxContent>
                    <w:p w14:paraId="27D82AC3" w14:textId="40AB1922" w:rsidR="00B84806" w:rsidRPr="00221D5D" w:rsidRDefault="00B84806" w:rsidP="00B84806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84806">
                        <w:t>SCP-261 в торговом центре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14208" wp14:editId="0CF32CC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717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40" y="21477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156">
        <w:t>Любое взаимодействие с SCP-261 должно быть одобрено сотрудником с уровнем допуска 2 и выше. Все выданные SCP-261 предметы должны заноситься в журнал, равно как и количество потраченных денег и время между покупками. На данный момент SCP-261 следует использовать не более 10 раз в сутки, сумма внесённых за одну покупку денег не должна превышать 500 японских йен. На одобренные Администрацией филиала опыты эти ограничения не распространяются.</w:t>
      </w:r>
    </w:p>
    <w:p w14:paraId="275A1595" w14:textId="5499C0B4" w:rsidR="00E22156" w:rsidRDefault="00E22156" w:rsidP="00E22156">
      <w:r>
        <w:t>Выданные SCP-261 предметы перед съедением следует отнести в офис по медицине и охране труда. Несоблюдение этого требования освобождает Фонд от каких-либо обязательств в случае ущерба. Предметы, признанные опасными или пригодными для опытов, будут конфискованы службой безопасности, потраченные на них деньги будут соответствующим образом возмещены.</w:t>
      </w:r>
    </w:p>
    <w:p w14:paraId="35B115ED" w14:textId="77777777" w:rsidR="00E22156" w:rsidRDefault="00E22156" w:rsidP="00E22156">
      <w:pPr>
        <w:pStyle w:val="Heading1"/>
      </w:pPr>
      <w:r>
        <w:t>Описание:</w:t>
      </w:r>
    </w:p>
    <w:p w14:paraId="3E33FC2F" w14:textId="3F6C381A" w:rsidR="00E22156" w:rsidRDefault="00E22156" w:rsidP="00E22156">
      <w:r>
        <w:t>SCP-261 напоминает большой чёрный торговый автомат с непрозрачной передней панелью и небольшим блоком клавиш справа спереди. SCP-261 был обнаружен в Йокогаме (Япония). SCP-261 привлёк внимание Фонда после расследования городской легенды о "волшебном торговом автомате", которая ходила по интернету. SCP-261 нашли на задворках крупного торгового центра, к нему был прикреплён листок с надписью "не работает" на японском. На SCP-261 нет никаких пометок или опознавательных знаков, а местные жители не помнят, кто и когда его здесь поставил.</w:t>
      </w:r>
    </w:p>
    <w:p w14:paraId="226643F0" w14:textId="146D8C8B" w:rsidR="00E22156" w:rsidRDefault="00E22156" w:rsidP="00E22156">
      <w:r>
        <w:t>Внутри SCP-261 представляет собой обычный торговый автомат для продажи еды и напитков. Специально сделанным ключом была вскрыта передняя панель, внутри не было обнаружено ничего аномального. Также выяснилось, что на лотках SCP-261 никогда не было ни еды, ни напитков. Блок клавиш подсоединён верно и работает, но не активирует механизмы подачи товара.</w:t>
      </w:r>
    </w:p>
    <w:p w14:paraId="4B16FBF5" w14:textId="615C8AFC" w:rsidR="00E22156" w:rsidRDefault="00E22156" w:rsidP="008C360A">
      <w:r>
        <w:t xml:space="preserve">Для задействования SCP-261 следует опустить в него деньги и ввести трёхзначное число на блоке клавиш. SCP-261 выдаст случайный предмет. SCP-261 принимает только йены, вся остальная валюта попадает в лоток для сдачи. Как внутри появляются </w:t>
      </w:r>
      <w:r>
        <w:br w:type="page"/>
      </w:r>
    </w:p>
    <w:p w14:paraId="221A40E1" w14:textId="4C127B69" w:rsidR="00E22156" w:rsidRDefault="00E22156" w:rsidP="00E22156">
      <w:pPr>
        <w:pStyle w:val="Title"/>
      </w:pPr>
      <w:r w:rsidRPr="00E22156">
        <w:lastRenderedPageBreak/>
        <w:t>Список предметов, выданных во время восьмой фазы опытов</w:t>
      </w:r>
    </w:p>
    <w:p w14:paraId="457F0600" w14:textId="77777777" w:rsidR="002A27DC" w:rsidRDefault="002A27DC" w:rsidP="00E22156"/>
    <w:p w14:paraId="7C1547D4" w14:textId="7A0FA6CD" w:rsidR="00E22156" w:rsidRDefault="00E22156" w:rsidP="00E22156">
      <w:r w:rsidRPr="00E22156">
        <w:t>На каждую покупку вводилось 800 йен, покупки совершались раз в две минуты. SCP-261 был подключён к электросети.</w:t>
      </w:r>
    </w:p>
    <w:p w14:paraId="46D72D5F" w14:textId="77777777" w:rsidR="00E22156" w:rsidRDefault="00E22156" w:rsidP="00E22156">
      <w:r w:rsidRPr="00E22156">
        <w:rPr>
          <w:b/>
          <w:bCs/>
        </w:rPr>
        <w:t>“Coke Zero”</w:t>
      </w:r>
      <w:r w:rsidRPr="00E22156">
        <w:t> – Банка диетической кока-колы с маркировкой на английском.</w:t>
      </w:r>
    </w:p>
    <w:p w14:paraId="35385B24" w14:textId="77777777" w:rsidR="00E22156" w:rsidRDefault="00E22156" w:rsidP="00E22156">
      <w:r w:rsidRPr="00E22156">
        <w:rPr>
          <w:b/>
          <w:bCs/>
        </w:rPr>
        <w:t>“Cheetos”</w:t>
      </w:r>
      <w:r w:rsidRPr="00E22156">
        <w:t> – Небольшая пачка Cheetos, маркировка упаковки на английском.</w:t>
      </w:r>
    </w:p>
    <w:p w14:paraId="63B85560" w14:textId="77777777" w:rsidR="00E22156" w:rsidRDefault="00E22156" w:rsidP="00E22156">
      <w:r w:rsidRPr="00E22156">
        <w:rPr>
          <w:b/>
          <w:bCs/>
        </w:rPr>
        <w:t>“Black Black”</w:t>
      </w:r>
      <w:r w:rsidRPr="00E22156">
        <w:t> – Упаковка жевательной резинки с кофеином, маркировка на японском.</w:t>
      </w:r>
    </w:p>
    <w:p w14:paraId="0DA32D69" w14:textId="77777777" w:rsidR="00E22156" w:rsidRDefault="00E22156" w:rsidP="00E22156">
      <w:r w:rsidRPr="00E22156">
        <w:rPr>
          <w:b/>
          <w:bCs/>
        </w:rPr>
        <w:t>“Yan Yan”</w:t>
      </w:r>
      <w:r w:rsidRPr="00E22156">
        <w:t> – Вафельная трубочка с персиковой глазурью, маркировка упаковки на японском. Meiji Seika Company такого не производит.</w:t>
      </w:r>
    </w:p>
    <w:p w14:paraId="1CC64ACC" w14:textId="4D95F9F6" w:rsidR="00E22156" w:rsidRPr="00E22156" w:rsidRDefault="00E22156" w:rsidP="00E22156">
      <w:r w:rsidRPr="00E22156">
        <w:rPr>
          <w:b/>
          <w:bCs/>
        </w:rPr>
        <w:t>“Pepsi: Изгиб Дракона”</w:t>
      </w:r>
      <w:r w:rsidRPr="00E22156">
        <w:t> – Банка Pepsi-колы с фруктовым привкусом, маркировка банки на английском. Вкус определили как привкус питайи (драконий фрукт). PepsiCo такого напитка не производит.</w:t>
      </w:r>
    </w:p>
    <w:p w14:paraId="7E304388" w14:textId="77777777" w:rsidR="00E22156" w:rsidRPr="00E22156" w:rsidRDefault="00E22156" w:rsidP="00E22156">
      <w:r w:rsidRPr="00E22156">
        <w:rPr>
          <w:b/>
          <w:bCs/>
        </w:rPr>
        <w:t>“Ситхи-Кола”</w:t>
      </w:r>
      <w:r w:rsidRPr="00E22156">
        <w:t> – "Банка" из прозрачного пластика с маркировкой на японском. Внутри находилась прозрачная жидкость. Когда банку вскрыли, жидкость, судя по всему, начала взаимодействовать с воздухом, окрасившись за несколько секунд в густой чёрный цвет. Чёрный цвет "напоминал клубы дыма", реакция необратимая. На вкус жидкость была как кола с чем-то пряным.</w:t>
      </w:r>
    </w:p>
    <w:p w14:paraId="1C9BA6EE" w14:textId="77777777" w:rsidR="00E22156" w:rsidRPr="00E22156" w:rsidRDefault="00E22156" w:rsidP="00E22156">
      <w:r w:rsidRPr="00E22156">
        <w:rPr>
          <w:b/>
          <w:bCs/>
        </w:rPr>
        <w:t>“Маленькая пекарня: 7 Злаков”</w:t>
      </w:r>
      <w:r w:rsidRPr="00E22156">
        <w:t> – Алюминиевый тюбик, размером с шоколадный батончик, с зелёной кнопкой, маркировка на английском. Когда открутили крышку, из тюбика пошло "тесто". В составе "теста" были обнаружены энзимы и бактерии, не поддающиеся идентификации. При контакте с воздухом тесто поднялось и "выпеклось", в процессе чего бактерии погибли. В итоге получилась круглая булка весом 250 грамм. На вкус была хороша, но жестковата.</w:t>
      </w:r>
    </w:p>
    <w:p w14:paraId="1A5FA8F1" w14:textId="77777777" w:rsidR="00E22156" w:rsidRPr="00E22156" w:rsidRDefault="00E22156" w:rsidP="00E22156">
      <w:r w:rsidRPr="00E22156">
        <w:rPr>
          <w:b/>
          <w:bCs/>
        </w:rPr>
        <w:t>“Лимонные устрицы”</w:t>
      </w:r>
      <w:r w:rsidRPr="00E22156">
        <w:t> – Пакетик из толстого пластика, к одному боку прикреплена пластиковая трубочка. Внутри - вода и двенадцать устриц, маркировка пакета на голландском. Согласно инструкции, трубочку переломили пополам. Жидкость в пакете моментально вскипела, через клапан наверху пакета пошёл пар, слегка обжегший одного из исследователей. Пар перестал идти через 38 секунд, после чего устрицы в пакете оказались полностью готовыми и имели запах лимона. Исследование показало, что устрицы не соответствуют ни одному известному виду.</w:t>
      </w:r>
    </w:p>
    <w:p w14:paraId="62E0ED08" w14:textId="6B8701BC" w:rsidR="00E22156" w:rsidRPr="00E22156" w:rsidRDefault="00E22156" w:rsidP="00E22156">
      <w:r w:rsidRPr="00E22156">
        <w:rPr>
          <w:b/>
          <w:bCs/>
        </w:rPr>
        <w:t>"Диетический Призрак"</w:t>
      </w:r>
      <w:r w:rsidRPr="00E22156">
        <w:t> – Банка c надписями на английском, содержавшая экземпляр SCP-2107. В ходе экспериментов с данным образцом были получены те же результаты, что и в случае остальных экземпляров SCP-2107, находящихся на содержании. Это был первый случай получения других SCP-объектов от SCP-261.</w:t>
      </w:r>
    </w:p>
    <w:p w14:paraId="69F230AF" w14:textId="77777777" w:rsidR="00E22156" w:rsidRPr="00E22156" w:rsidRDefault="00E22156" w:rsidP="00E22156">
      <w:r w:rsidRPr="00E22156">
        <w:rPr>
          <w:b/>
          <w:bCs/>
        </w:rPr>
        <w:t>“&lt;Неизвестно&gt;”</w:t>
      </w:r>
      <w:r w:rsidRPr="00E22156">
        <w:t xml:space="preserve"> – Небольшая авоська, наполненная маленькими разноцветными пирамидками, этикетка на неизвестном языке. Пирамидки на вкус оказались очень невкусными и жёсткими как мел. Помещённые в горячую воду пирамидки раскрылись, из них потекли "струйки", которые быстро растворялись и окрашивали воду в тот же цвет, что и пирамидка. Вкус воды не изменился, но опытным путём установлено, что содержание минералов, углеводов и белков в воде резко повысилось. Содержание </w:t>
      </w:r>
      <w:r w:rsidRPr="00E22156">
        <w:lastRenderedPageBreak/>
        <w:t>полностью соответствовало ежедневной норме питательных веществ для взрослого человека. Выпивший эту воду исследователь через 2 часа пожаловался на боли в животе, но других эффектов замечено не было.</w:t>
      </w:r>
    </w:p>
    <w:p w14:paraId="0B428F2E" w14:textId="77777777" w:rsidR="00E22156" w:rsidRPr="00E22156" w:rsidRDefault="00E22156" w:rsidP="00E22156">
      <w:r w:rsidRPr="00E22156">
        <w:rPr>
          <w:b/>
          <w:bCs/>
        </w:rPr>
        <w:t>“&lt;Неизвестно&gt;”</w:t>
      </w:r>
      <w:r w:rsidRPr="00E22156">
        <w:t> – Алюминиевая коробка со стеклянным окном на боку и большой круглой кнопкой наверху, маркировка на неизвестном языке. Коробка на вид монолитная, внутри содержатся маленькие круглые существа, покрытые мехом, у которых по три лапы и один глаз. Нажатие кнопки мгновенно разогревает содержимое, существа оказываются сваренными заживо. Первые несколько секунд после нажатия изнутри слышался приглушённый шум и царапание. Через полторы минуты открылась передняя панель, звери оказались уже приготовленными. Ввиду отсутствия желающих, съесть зверей вызвался профессор Кейн. По его словам, они хрустящие и очень острые, слегка пахнут говядиной.</w:t>
      </w:r>
    </w:p>
    <w:p w14:paraId="6BC675B9" w14:textId="4F1880BD" w:rsidR="002A27DC" w:rsidRPr="00E22156" w:rsidRDefault="00E22156" w:rsidP="00E22156">
      <w:r w:rsidRPr="00E22156">
        <w:rPr>
          <w:b/>
          <w:bCs/>
        </w:rPr>
        <w:t>“&lt;Неизвестно&gt;”</w:t>
      </w:r>
      <w:r w:rsidRPr="00E22156">
        <w:t> – Длинная и тонкая алюминиевая банка с маркировкой на неизвестном языке. Вскрытие банки вызвало внутри химическую реакцию. Судя по всему, жидкость внутри не была предназначена для кислородной атмосферы - банка мощно взорвалась, ранив всех, кто был рядом, и убив двоих. Опыты были прекращены, лаборатория прибрана. На месте происшествия потом несколько дней пахло лимоном.</w:t>
      </w:r>
    </w:p>
    <w:p w14:paraId="28C956ED" w14:textId="77777777" w:rsidR="002A27DC" w:rsidRDefault="002A27DC" w:rsidP="002A27DC">
      <w:pPr>
        <w:pStyle w:val="Heading1"/>
      </w:pPr>
      <w:r w:rsidRPr="002A27DC">
        <w:t>Дополнение:</w:t>
      </w:r>
    </w:p>
    <w:p w14:paraId="4EA9BA86" w14:textId="0C18A6F2" w:rsidR="00E22156" w:rsidRPr="00E22156" w:rsidRDefault="002A27DC" w:rsidP="00E22156">
      <w:r w:rsidRPr="002A27DC">
        <w:t>Все дальнейшие опыты заносятся в Протокол экспериментов 261</w:t>
      </w:r>
    </w:p>
    <w:sectPr w:rsidR="00E22156" w:rsidRPr="00E2215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7691" w14:textId="77777777" w:rsidR="00384E49" w:rsidRDefault="00384E49" w:rsidP="00E22156">
      <w:pPr>
        <w:spacing w:after="0" w:line="240" w:lineRule="auto"/>
      </w:pPr>
      <w:r>
        <w:separator/>
      </w:r>
    </w:p>
  </w:endnote>
  <w:endnote w:type="continuationSeparator" w:id="0">
    <w:p w14:paraId="66FDCAAC" w14:textId="77777777" w:rsidR="00384E49" w:rsidRDefault="00384E49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B0E3" w14:textId="77777777" w:rsidR="00E22156" w:rsidRDefault="00E221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3CFF" w14:textId="77777777" w:rsidR="00E22156" w:rsidRDefault="00E22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7BFA" w14:textId="77777777" w:rsidR="00E22156" w:rsidRDefault="00E22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B10E" w14:textId="77777777" w:rsidR="00384E49" w:rsidRDefault="00384E49" w:rsidP="00E22156">
      <w:pPr>
        <w:spacing w:after="0" w:line="240" w:lineRule="auto"/>
      </w:pPr>
      <w:r>
        <w:separator/>
      </w:r>
    </w:p>
  </w:footnote>
  <w:footnote w:type="continuationSeparator" w:id="0">
    <w:p w14:paraId="70AB93DE" w14:textId="77777777" w:rsidR="00384E49" w:rsidRDefault="00384E49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B8BF" w14:textId="26B4994D" w:rsidR="00E22156" w:rsidRDefault="00384E49">
    <w:pPr>
      <w:pStyle w:val="Header"/>
    </w:pPr>
    <w:r>
      <w:rPr>
        <w:noProof/>
      </w:rPr>
      <w:pict w14:anchorId="7969F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65EA" w14:textId="70478312" w:rsidR="00E22156" w:rsidRDefault="00384E49">
    <w:pPr>
      <w:pStyle w:val="Header"/>
    </w:pPr>
    <w:r>
      <w:rPr>
        <w:noProof/>
      </w:rPr>
      <w:pict w14:anchorId="027C35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9922" w14:textId="5616E1B0" w:rsidR="00E22156" w:rsidRDefault="00384E49">
    <w:pPr>
      <w:pStyle w:val="Header"/>
    </w:pPr>
    <w:r>
      <w:rPr>
        <w:noProof/>
      </w:rPr>
      <w:pict w14:anchorId="46DCF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40629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01"/>
    <w:rsid w:val="00142FA4"/>
    <w:rsid w:val="002A27DC"/>
    <w:rsid w:val="00384E49"/>
    <w:rsid w:val="00483A01"/>
    <w:rsid w:val="00552D81"/>
    <w:rsid w:val="00676105"/>
    <w:rsid w:val="00864C4E"/>
    <w:rsid w:val="00895AE7"/>
    <w:rsid w:val="008C247A"/>
    <w:rsid w:val="008C360A"/>
    <w:rsid w:val="00947373"/>
    <w:rsid w:val="00B84806"/>
    <w:rsid w:val="00BD4367"/>
    <w:rsid w:val="00DB023C"/>
    <w:rsid w:val="00E22156"/>
    <w:rsid w:val="00E613B3"/>
    <w:rsid w:val="00F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AC6F893"/>
  <w15:chartTrackingRefBased/>
  <w15:docId w15:val="{2A44FAC1-3CE4-4B44-99B9-DD68C692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5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15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5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character" w:customStyle="1" w:styleId="Heading1Char">
    <w:name w:val="Heading 1 Char"/>
    <w:basedOn w:val="DefaultParagraphFont"/>
    <w:link w:val="Heading1"/>
    <w:uiPriority w:val="9"/>
    <w:rsid w:val="00E2215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5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5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5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5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5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5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221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15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5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5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2215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22156"/>
    <w:rPr>
      <w:b/>
      <w:bCs/>
    </w:rPr>
  </w:style>
  <w:style w:type="character" w:styleId="Emphasis">
    <w:name w:val="Emphasis"/>
    <w:basedOn w:val="DefaultParagraphFont"/>
    <w:uiPriority w:val="20"/>
    <w:qFormat/>
    <w:rsid w:val="00E22156"/>
    <w:rPr>
      <w:i/>
      <w:iCs/>
    </w:rPr>
  </w:style>
  <w:style w:type="paragraph" w:styleId="NoSpacing">
    <w:name w:val="No Spacing"/>
    <w:link w:val="NoSpacingChar"/>
    <w:uiPriority w:val="1"/>
    <w:qFormat/>
    <w:rsid w:val="00E221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2156"/>
  </w:style>
  <w:style w:type="paragraph" w:styleId="ListParagraph">
    <w:name w:val="List Paragraph"/>
    <w:basedOn w:val="Normal"/>
    <w:uiPriority w:val="34"/>
    <w:qFormat/>
    <w:rsid w:val="00E2215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21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15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5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1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1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15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221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1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15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2156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2022-07-04T23:21:00Z</cp:lastPrinted>
  <dcterms:created xsi:type="dcterms:W3CDTF">2022-07-04T23:30:00Z</dcterms:created>
  <dcterms:modified xsi:type="dcterms:W3CDTF">2022-07-04T23:30:00Z</dcterms:modified>
</cp:coreProperties>
</file>