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3BEA" w14:textId="238F7A4B" w:rsidR="007F56BF" w:rsidRDefault="00ED3A0D" w:rsidP="00ED3A0D">
      <w:pPr>
        <w:pStyle w:val="Title"/>
      </w:pPr>
      <w:r w:rsidRPr="00ED3A0D">
        <w:t>Протокол экспериментов 826</w:t>
      </w:r>
    </w:p>
    <w:p w14:paraId="52536736" w14:textId="7D69AEF4" w:rsidR="00ED3A0D" w:rsidRDefault="00ED3A0D" w:rsidP="00ED3A0D">
      <w:pPr>
        <w:pStyle w:val="Subtitle"/>
      </w:pPr>
      <w:r w:rsidRPr="00ED3A0D">
        <w:t>Протоколы экспериментов следует заполнять согласно следующему формату:</w:t>
      </w:r>
    </w:p>
    <w:p w14:paraId="161C250E" w14:textId="40AF3869"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Глава исследовательского проекта:</w:t>
      </w:r>
    </w:p>
    <w:p w14:paraId="50C65371" w14:textId="77777777"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Подопытный:</w:t>
      </w:r>
    </w:p>
    <w:p w14:paraId="637BE938" w14:textId="77777777"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Произведение:</w:t>
      </w:r>
    </w:p>
    <w:p w14:paraId="0AE06AA0" w14:textId="1D13E7C4"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Снаряжение:</w:t>
      </w:r>
    </w:p>
    <w:p w14:paraId="5E672901" w14:textId="77777777"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Результат:</w:t>
      </w:r>
    </w:p>
    <w:p w14:paraId="5A69C604" w14:textId="5F710819"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Примечание: (необязательно)</w:t>
      </w:r>
    </w:p>
    <w:p w14:paraId="0BA43C95" w14:textId="77777777" w:rsidR="00ED3A0D" w:rsidRPr="00F71D44" w:rsidRDefault="00ED3A0D" w:rsidP="00F71D44">
      <w:pPr>
        <w:pStyle w:val="Heading1"/>
      </w:pPr>
      <w:r w:rsidRPr="00F71D44">
        <w:t>Глава исследовательского проекта: Д-р ██████</w:t>
      </w:r>
    </w:p>
    <w:p w14:paraId="143C6575" w14:textId="77777777" w:rsidR="008C313A" w:rsidRDefault="008C313A" w:rsidP="008C313A">
      <w:pPr>
        <w:rPr>
          <w:rStyle w:val="Strong"/>
        </w:rPr>
      </w:pPr>
    </w:p>
    <w:p w14:paraId="50E00E68" w14:textId="7347600A" w:rsidR="00ED3A0D" w:rsidRDefault="00ED3A0D" w:rsidP="00ED3A0D">
      <w:r w:rsidRPr="00ED3A0D">
        <w:rPr>
          <w:rStyle w:val="Strong"/>
        </w:rPr>
        <w:t>Подопытный:</w:t>
      </w:r>
      <w:r w:rsidRPr="00ED3A0D">
        <w:t> Агент ██████</w:t>
      </w:r>
    </w:p>
    <w:p w14:paraId="312B9A87" w14:textId="107AC4E4" w:rsidR="00ED3A0D" w:rsidRDefault="00ED3A0D" w:rsidP="00ED3A0D">
      <w:r w:rsidRPr="00ED3A0D">
        <w:rPr>
          <w:rStyle w:val="Strong"/>
        </w:rPr>
        <w:t>Произведение:</w:t>
      </w:r>
      <w:r w:rsidRPr="00ED3A0D">
        <w:t> "Маленький домик в прериях"</w:t>
      </w:r>
    </w:p>
    <w:p w14:paraId="4AE329D5" w14:textId="77777777" w:rsidR="00ED3A0D" w:rsidRDefault="00ED3A0D" w:rsidP="00ED3A0D">
      <w:r w:rsidRPr="00ED3A0D">
        <w:rPr>
          <w:rStyle w:val="Strong"/>
        </w:rPr>
        <w:t>Снаряжение:</w:t>
      </w:r>
      <w:r w:rsidRPr="00ED3A0D">
        <w:t> Один (1) GPS-маячок, одна (1) рация, одна (1) фляга с водой, одни (1) часы, один (1) 9мм полуавтоматический пистолет с запасными обоймами.</w:t>
      </w:r>
    </w:p>
    <w:p w14:paraId="4F9A0C0A" w14:textId="77777777" w:rsidR="00ED3A0D" w:rsidRDefault="00ED3A0D" w:rsidP="00ED3A0D">
      <w:r w:rsidRPr="00ED3A0D">
        <w:rPr>
          <w:rStyle w:val="Strong"/>
        </w:rPr>
        <w:t>Результат:</w:t>
      </w:r>
      <w:r w:rsidRPr="00ED3A0D">
        <w:t> Агент ██████ вошёл в дверь помещения, содержавшего SCP-826, и закрыл за собой дверь. GPS-локатор и рация, которые остались у исследовательской группы за дверью, отказали, таким образом связь с агентом ██████ прервалась. Через пять минут агент ██████ вышел обратно, живой и здоровый. Агент ██████ очутился в середине прерии, на западе было "зелёное пятно" (наверное это упомянутая в книге Изумрудная Река). В течение примерно часа агент шёл в сторону реки, после чего к нему подошёл один из главных героев книги, возвращавшийся с охоты, и пригласил на обед. Агент дошёл с этим персонажем до дома - бревенчатой хижины в прерии, где находились остальные члены семьи персонажа. На каминной полке стояли SCP-826. Агент указал персонажам на SCP-826, они ответили, что раньше его там не было, но абсолютно не были взволнованы его появлением. Агент пообедал с героями книги и спросил разрешения взять помещённую между SCP-826 книгу с собой. Персонажи позволили ему взять книгу, но были обеспокоены желанием агента путешествовать по прерии ночью. Агент извлёк книгу из SCP-826 и вышел через дверь домика в исследовательскую лабораторию. Время на часах агента ██████ соответствовало его рассказу о нескольких часах, проведённых внутри книги.</w:t>
      </w:r>
    </w:p>
    <w:p w14:paraId="07510DCE" w14:textId="36A769FE" w:rsidR="00ED3A0D" w:rsidRPr="00ED3A0D" w:rsidRDefault="00ED3A0D" w:rsidP="00ED3A0D">
      <w:pPr>
        <w:pBdr>
          <w:bottom w:val="single" w:sz="4" w:space="1" w:color="auto"/>
        </w:pBdr>
      </w:pPr>
      <w:r w:rsidRPr="00ED3A0D">
        <w:rPr>
          <w:rStyle w:val="Strong"/>
        </w:rPr>
        <w:t>Примечание:</w:t>
      </w:r>
      <w:r w:rsidRPr="00ED3A0D">
        <w:t> Исследование взятой агентом копии книги показало наличие в середине книги лишнего абзаца с описанием визита агента ██████. Абзац выдержан в стиле Лауры Ингаллс Уайлдер. Об SCP-826 не сказано ни слова, в абзаце говорится лишь, что агент поел и ушёл. В других копиях книги такого абзаца не появилось, отклонение от текста уникально для данной копии книги. Книге присвоено название "Документ 826-1". В дальнейшем исследователям рекомендуется присваивать полученным в результате экспериментов материалам название вида "Документ 826-xx" после согласования с д-ром █████████.</w:t>
      </w:r>
    </w:p>
    <w:p w14:paraId="1744A1DB" w14:textId="77777777" w:rsidR="00ED3A0D" w:rsidRDefault="00ED3A0D" w:rsidP="00ED3A0D">
      <w:r w:rsidRPr="00ED3A0D">
        <w:rPr>
          <w:rStyle w:val="Strong"/>
        </w:rPr>
        <w:lastRenderedPageBreak/>
        <w:t>Подопытный:</w:t>
      </w:r>
      <w:r w:rsidRPr="00ED3A0D">
        <w:t> Агент █████████</w:t>
      </w:r>
    </w:p>
    <w:p w14:paraId="2D96FFA5" w14:textId="77777777" w:rsidR="00ED3A0D" w:rsidRDefault="00ED3A0D" w:rsidP="00ED3A0D">
      <w:r w:rsidRPr="00ED3A0D">
        <w:rPr>
          <w:rStyle w:val="Strong"/>
        </w:rPr>
        <w:t>Произведение:</w:t>
      </w:r>
      <w:r w:rsidRPr="00ED3A0D">
        <w:t> "Сияние" (DVD)</w:t>
      </w:r>
    </w:p>
    <w:p w14:paraId="776C0E06" w14:textId="77777777" w:rsidR="00ED3A0D" w:rsidRDefault="00ED3A0D" w:rsidP="00ED3A0D">
      <w:r w:rsidRPr="00ED3A0D">
        <w:rPr>
          <w:rStyle w:val="Strong"/>
        </w:rPr>
        <w:t>Снаряжение:</w:t>
      </w:r>
      <w:r w:rsidRPr="00ED3A0D">
        <w:t> Один (1) GPS-маячок, одна (1) рация, одна (1) фляга с водой, одни (1) часы, один (1) 9мм полуавтоматический пистолет с запасными обоймами и одна видеокамера, прикреплённая к головному убору агента.</w:t>
      </w:r>
    </w:p>
    <w:p w14:paraId="05AB27A3" w14:textId="77777777" w:rsidR="00ED3A0D" w:rsidRDefault="00ED3A0D" w:rsidP="00ED3A0D">
      <w:r w:rsidRPr="00ED3A0D">
        <w:rPr>
          <w:rStyle w:val="Strong"/>
        </w:rPr>
        <w:t>Результат:</w:t>
      </w:r>
      <w:r w:rsidRPr="00ED3A0D">
        <w:t> После входа агента █████████ в преображённую объектом комнату, GPS и рация отказали, как и в прошлый раз. Примерно через тридцать секунд агент вышла из комнаты и отдал видеокамеру исследовательской группе. Запись была в порядке, её содержание таково:</w:t>
      </w:r>
    </w:p>
    <w:p w14:paraId="5BD18866" w14:textId="77777777" w:rsidR="00ED3A0D" w:rsidRDefault="00ED3A0D" w:rsidP="00ED3A0D">
      <w:pPr>
        <w:pBdr>
          <w:top w:val="single" w:sz="12" w:space="1" w:color="auto"/>
          <w:left w:val="single" w:sz="12" w:space="4" w:color="auto"/>
          <w:bottom w:val="single" w:sz="12" w:space="1" w:color="auto"/>
          <w:right w:val="single" w:sz="12" w:space="4" w:color="auto"/>
        </w:pBdr>
      </w:pPr>
      <w:r w:rsidRPr="00ED3A0D">
        <w:t>Агент █████████ входит в гостиничный номер, судя по всему, через чулан. Осмотрев номер, агент проверяет, что не может выйти через чулан обратно, и выходит из номера в коридор. Агент идёт по коридору и доходит до фойе. Осмотрев стойку ресепшена, агент заходит в кабинет менеджера гостиницы, где на полке рядом с бухгалтерскими книгами стоит SCP-826. Агент изымает из SCP-826 диск с фильмом и выходит через дверь кабинета в исследовательскую лабораторию.</w:t>
      </w:r>
    </w:p>
    <w:p w14:paraId="63ED1A87" w14:textId="63F22710" w:rsidR="00ED3A0D" w:rsidRPr="00ED3A0D" w:rsidRDefault="00ED3A0D" w:rsidP="008C313A">
      <w:pPr>
        <w:pBdr>
          <w:bottom w:val="single" w:sz="8" w:space="1" w:color="auto"/>
        </w:pBdr>
      </w:pPr>
      <w:r w:rsidRPr="00ED3A0D">
        <w:rPr>
          <w:rStyle w:val="Strong"/>
        </w:rPr>
        <w:t>Примечание:</w:t>
      </w:r>
      <w:r w:rsidRPr="00ED3A0D">
        <w:t> Просмотр полученного диска не показал каких-либо значимых отличий в сюжете фильма, вероятно благодаря тому, что агент █████████ не взаимодействовала с персонажами фильма. Исследование показало, что SCP-826 работает не только с книгами, но и с DVD.</w:t>
      </w:r>
    </w:p>
    <w:p w14:paraId="09D6B062" w14:textId="77777777" w:rsidR="008C313A" w:rsidRDefault="008C313A" w:rsidP="008C313A">
      <w:r w:rsidRPr="008C313A">
        <w:rPr>
          <w:rStyle w:val="Strong"/>
        </w:rPr>
        <w:t>Подопытный:</w:t>
      </w:r>
      <w:r>
        <w:t xml:space="preserve"> Агент █████████</w:t>
      </w:r>
    </w:p>
    <w:p w14:paraId="0C395FAB" w14:textId="77777777" w:rsidR="008C313A" w:rsidRDefault="008C313A" w:rsidP="008C313A">
      <w:r w:rsidRPr="008C313A">
        <w:rPr>
          <w:rStyle w:val="Strong"/>
        </w:rPr>
        <w:t>Произведение:</w:t>
      </w:r>
      <w:r>
        <w:t xml:space="preserve"> "Колоссальная Книга Фэнтези-Комиксов", сборник комиксов.</w:t>
      </w:r>
    </w:p>
    <w:p w14:paraId="1017E237" w14:textId="77777777" w:rsidR="008C313A" w:rsidRDefault="008C313A" w:rsidP="008C313A">
      <w:r w:rsidRPr="008C313A">
        <w:rPr>
          <w:rStyle w:val="Strong"/>
        </w:rPr>
        <w:t>Снаряжение:</w:t>
      </w:r>
      <w:r>
        <w:t xml:space="preserve"> Одна (1) фляга с водой, одни (1) часы, один (1) 9мм полуавтоматический пистолет с запасными обоймами и одна видеокамера, прикреплённая к головному убору агента (примечание: по результатам предыдущих исследований от GPS-маячков и раций было принято решение отказаться).</w:t>
      </w:r>
    </w:p>
    <w:p w14:paraId="6FC41D0E" w14:textId="562476E0" w:rsidR="008C313A" w:rsidRDefault="008C313A" w:rsidP="008C313A">
      <w:r w:rsidRPr="008C313A">
        <w:rPr>
          <w:rStyle w:val="Strong"/>
        </w:rPr>
        <w:t>Результат:</w:t>
      </w:r>
      <w:r>
        <w:t xml:space="preserve"> Агент █████████ вернулся через семь минут, пережив и записав чуть более девяти часов. Исследование видеозаписи показало, что Агент оказался в некоторой части сюжета короткого комикса "Глаз Тандилы" и был вынужден обороняться от стражей храма, убив при этом двоих. Была поднята тревога, и хотя агенту █████████ удалось забрать книгу и бежать, главных героев комикса, судя по всему, поймали и казнили. Изменённая копия сборника отражает это изменение, хотя нигде не говорится, почему была поднята тревога, а другие комиксы не изменились. Стоит отметить, что книга стала на семь страниц короче обычной копии этого издания.</w:t>
      </w:r>
    </w:p>
    <w:p w14:paraId="0E509D19" w14:textId="4FF15F04" w:rsidR="00ED3A0D" w:rsidRDefault="008C313A" w:rsidP="008C313A">
      <w:pPr>
        <w:pBdr>
          <w:bottom w:val="single" w:sz="8" w:space="1" w:color="auto"/>
        </w:pBdr>
      </w:pPr>
      <w:r>
        <w:t>Д-р ██████ подал запрос на проведение исследования со сборниками рассказов с целью выяснить, переживёт ли вошедший в книгу все рассказы, или только один, если ему не удастся вернуть SCP-826 до конца сюжета.</w:t>
      </w:r>
    </w:p>
    <w:p w14:paraId="79D70F04" w14:textId="0EC08B8E" w:rsidR="008C313A" w:rsidRDefault="008C313A" w:rsidP="008C313A">
      <w:pPr>
        <w:pStyle w:val="Heading1"/>
      </w:pPr>
      <w:r w:rsidRPr="008C313A">
        <w:t>Глава исследовательского проекта: Д-р Эдисон</w:t>
      </w:r>
    </w:p>
    <w:p w14:paraId="0BB67F89" w14:textId="6C0CFCDD" w:rsidR="008C313A" w:rsidRDefault="008C313A" w:rsidP="008C313A"/>
    <w:p w14:paraId="570CC891" w14:textId="77777777" w:rsidR="008C313A" w:rsidRDefault="008C313A" w:rsidP="008C313A">
      <w:r w:rsidRPr="008C313A">
        <w:rPr>
          <w:rStyle w:val="Strong"/>
        </w:rPr>
        <w:t>Подопытный:</w:t>
      </w:r>
      <w:r>
        <w:t xml:space="preserve"> Агент █████████</w:t>
      </w:r>
    </w:p>
    <w:p w14:paraId="538E68A3" w14:textId="3E4C0519" w:rsidR="008C313A" w:rsidRDefault="008C313A" w:rsidP="008C313A">
      <w:pPr>
        <w:pBdr>
          <w:bottom w:val="single" w:sz="8" w:space="1" w:color="auto"/>
        </w:pBdr>
      </w:pPr>
      <w:r w:rsidRPr="008C313A">
        <w:rPr>
          <w:b/>
          <w:bCs/>
        </w:rPr>
        <w:lastRenderedPageBreak/>
        <w:t>Результат:</w:t>
      </w:r>
      <w:r w:rsidRPr="008C313A">
        <w:t> Подопытному указано добыть агента █████████. Через пять минут подопытный не возвращается. Агент К██████ входит в SCP-826 и достаёт рассказ без происшествий. В рассказе появилось дополнение про "человека в странном платье", который попытался остановить агента █████████ "оружием, которого ещё не видывал род людской". Полицейский тазер X26 подходит под описание. Далее рассказ описывает, как агент █████████ ранил D-826-01 SCP-826-01, после чего "запер в гнуснейшем из застенков Замка Хилет". Найденная видеозапись подтверждает описание.</w:t>
      </w:r>
    </w:p>
    <w:p w14:paraId="0FC9D116" w14:textId="77777777" w:rsidR="008C313A" w:rsidRDefault="008C313A" w:rsidP="008C313A">
      <w:r w:rsidRPr="00D67D90">
        <w:rPr>
          <w:rStyle w:val="Strong"/>
        </w:rPr>
        <w:t>Подопытный:</w:t>
      </w:r>
      <w:r>
        <w:t xml:space="preserve"> D-826-02, D-826-03, D-826-04, D-826-05, D-826-06, и D-826-07, все прошедшие военную службу.</w:t>
      </w:r>
    </w:p>
    <w:p w14:paraId="4C66E8DF" w14:textId="77777777" w:rsidR="008C313A" w:rsidRDefault="008C313A" w:rsidP="008C313A">
      <w:r w:rsidRPr="00D67D90">
        <w:rPr>
          <w:rStyle w:val="Strong"/>
        </w:rPr>
        <w:t>Произведение:</w:t>
      </w:r>
      <w:r>
        <w:t xml:space="preserve"> "Меч, который стреляет лазерными лучами, когда им машут", рассказ длиной в три страницы за авторством д-ра Эдисона. Копия, полученная в результате предыдущего опыта.</w:t>
      </w:r>
    </w:p>
    <w:p w14:paraId="23008F7A" w14:textId="77777777" w:rsidR="008C313A" w:rsidRDefault="008C313A" w:rsidP="008C313A">
      <w:r w:rsidRPr="00D67D90">
        <w:rPr>
          <w:rStyle w:val="Strong"/>
        </w:rPr>
        <w:t>Снаряжение:</w:t>
      </w:r>
      <w:r>
        <w:t xml:space="preserve"> Шесть (6) фляг с водой, шесть (6) часов, шесть (6) видеокамер, прикреплённых к головным уборам подопытных и шесть (6) табельных полицейских тазеров X26 (заряженных).</w:t>
      </w:r>
    </w:p>
    <w:p w14:paraId="25869037" w14:textId="1AB8B474" w:rsidR="008C313A" w:rsidRDefault="008C313A" w:rsidP="008C313A">
      <w:r w:rsidRPr="00D67D90">
        <w:rPr>
          <w:rStyle w:val="Strong"/>
        </w:rPr>
        <w:t>Результат:</w:t>
      </w:r>
      <w:r>
        <w:t xml:space="preserve"> Подопытным дали инструкции добыть агента █████████ и D-826-01, оставив SCP-826-1 по ту сторону. Подопытные выполнили всё в точности. Рассказ отражает все изменения, дано описание "шести головорезов", которые "вопияли об отмщении за кровь своего павшего собрата" и захватили агента █████████.</w:t>
      </w:r>
    </w:p>
    <w:p w14:paraId="4CB07497" w14:textId="3AEF7FE9" w:rsidR="008C313A" w:rsidRDefault="008C313A" w:rsidP="008C313A">
      <w:r w:rsidRPr="00D67D90">
        <w:rPr>
          <w:rStyle w:val="Strong"/>
        </w:rPr>
        <w:t>Примечание:</w:t>
      </w:r>
      <w:r>
        <w:t xml:space="preserve"> Агент █████████ до сих пор находится во власти патологической иллюзии и твёрдо убеждён в том, что он - рыцарь по имени Галтор. Подобное наблюдается и у D-826-01, который считает себя "магом крови" по имени Ротморн, желающим захватить SCP-826-1. Тазер D-826-01 превратился в "Колдовской посох", способный стрелять "молниями"; согласно гипотезе, его свойства сходны с SCP-826-1. Предмет получил название SCP-826-2 и был отправлен на дальнейшее исследование. Также стоит отметить, что подопытные D-826-02, D-826-03, D-826-04, D-826-05, D-826-06, и D-826-07 теперь называют себя "Рыцарями Трона", посланными на подмогу Галтору.</w:t>
      </w:r>
    </w:p>
    <w:p w14:paraId="426A2EF1" w14:textId="110AE936" w:rsidR="008C313A" w:rsidRDefault="008C313A" w:rsidP="008C313A">
      <w:r w:rsidRPr="00D67D90">
        <w:rPr>
          <w:rStyle w:val="Strong"/>
        </w:rPr>
        <w:t>Примечание 2:</w:t>
      </w:r>
      <w:r>
        <w:t xml:space="preserve"> Как и в прошлый раз, Агент █████████, подопытные с D-826-02 по D-826-07 и SCP-826-2 исчезли ровно в ██:██:██ ██.██.████ (опять-таки ровно через 72 часа после выхода из SCP-826). В рассказе теперь указано, что с Галтором шли шесть "Рыцарей Трона", вооружённые "Волшебным оружием", которое им дал добрый волшебник Эдисонгард. Упомянуты также все научные сотрудники, работавшие с SCP-826-2 и SCP-826. Рекомендуется дальнейшее наблюдение за всеми сотрудниками, которые работали с извлечёнными из SCP-826 объектами.</w:t>
      </w:r>
    </w:p>
    <w:p w14:paraId="6DDE4935" w14:textId="7B010198" w:rsidR="008C313A" w:rsidRDefault="008C313A" w:rsidP="00D67D90">
      <w:pPr>
        <w:pBdr>
          <w:bottom w:val="single" w:sz="8" w:space="1" w:color="auto"/>
        </w:pBdr>
      </w:pPr>
      <w:r w:rsidRPr="00D67D90">
        <w:rPr>
          <w:rStyle w:val="Emphasis"/>
        </w:rPr>
        <w:t>Ладно, давайте начистоту - откуда эта штука знает моё имя? Агентам я его не говорил, а уж подопытным - тем более. Знаю, что эта фраза в нашей работе уже сотни раз звучала, но по-моему эта штука разумная…</w:t>
      </w:r>
      <w:r>
        <w:t xml:space="preserve"> </w:t>
      </w:r>
      <w:r w:rsidRPr="00D67D90">
        <w:rPr>
          <w:rStyle w:val="IntenseEmphasis"/>
        </w:rPr>
        <w:t>- Д-р Эдисон</w:t>
      </w:r>
    </w:p>
    <w:p w14:paraId="1CE5C50A" w14:textId="7B1C6368" w:rsidR="00D67D90" w:rsidRDefault="00D67D90" w:rsidP="00D67D90">
      <w:pPr>
        <w:pStyle w:val="Heading1"/>
      </w:pPr>
      <w:r>
        <w:t>Глава исследовательского проекта: Д-р Луис Падрона Эскопа</w:t>
      </w:r>
    </w:p>
    <w:p w14:paraId="1231C823" w14:textId="77777777" w:rsidR="00D67D90" w:rsidRDefault="00D67D90" w:rsidP="00D67D90"/>
    <w:p w14:paraId="5D80DFD8" w14:textId="2A54CC63" w:rsidR="00D67D90" w:rsidRDefault="00D67D90" w:rsidP="00D67D90">
      <w:r w:rsidRPr="00D67D90">
        <w:rPr>
          <w:rStyle w:val="Strong"/>
        </w:rPr>
        <w:t>Подопытный:</w:t>
      </w:r>
      <w:r>
        <w:t xml:space="preserve"> D-826-01</w:t>
      </w:r>
    </w:p>
    <w:p w14:paraId="236297F2" w14:textId="1AD795D9" w:rsidR="00D67D90" w:rsidRDefault="00D67D90" w:rsidP="00D67D90">
      <w:r w:rsidRPr="00D67D90">
        <w:rPr>
          <w:rStyle w:val="Strong"/>
        </w:rPr>
        <w:lastRenderedPageBreak/>
        <w:t>Произведение:</w:t>
      </w:r>
      <w:r>
        <w:t xml:space="preserve"> Запись [предотвратимого] нарушения условий содержания объекта класса Кетер в Зоне-█, сделанная службой безопасности в 1981 году.</w:t>
      </w:r>
    </w:p>
    <w:p w14:paraId="00893D6B" w14:textId="5B9C62F9" w:rsidR="00D67D90" w:rsidRDefault="00D67D90" w:rsidP="00D67D90">
      <w:r w:rsidRPr="00D67D90">
        <w:rPr>
          <w:rStyle w:val="Strong"/>
        </w:rPr>
        <w:t>Снаряжение:</w:t>
      </w:r>
      <w:r>
        <w:t xml:space="preserve"> Одна (1) видеокамера, две (2) бутылки препарата для стерилизации, детализированное 7-страничное руководство по предотвращению нарушения условий содержания, для которого необходимы SCP-005, одежда, в точности повторяющая одежду соответствующего агента SCP и устаревшие отпечатки пальцев с уровнем допуска 4.</w:t>
      </w:r>
    </w:p>
    <w:p w14:paraId="2C05F1DD" w14:textId="77777777" w:rsidR="00D67D90" w:rsidRDefault="00D67D90" w:rsidP="00D67D90">
      <w:pPr>
        <w:pBdr>
          <w:bottom w:val="single" w:sz="8" w:space="1" w:color="auto"/>
        </w:pBdr>
      </w:pPr>
      <w:r w:rsidRPr="00D67D90">
        <w:rPr>
          <w:rStyle w:val="Strong"/>
        </w:rPr>
        <w:t>Результат:</w:t>
      </w:r>
      <w:r>
        <w:t xml:space="preserve"> Испытание было проведено 5 раз, из которых только в одном D-826-08 попал в подходящее время. D-826-08 успешно предотвратил нарушение условий содержания и был награжден звездой Фонда. SCP-826-1 был успешно возвращён. Никаких изменений в текущей временной линии нет.</w:t>
      </w:r>
    </w:p>
    <w:p w14:paraId="70A72EFC" w14:textId="425C3007" w:rsidR="00D67D90" w:rsidRDefault="00D67D90" w:rsidP="00D67D90">
      <w:pPr>
        <w:pStyle w:val="Heading1"/>
      </w:pPr>
      <w:r w:rsidRPr="00D67D90">
        <w:t>Глава исследовательского проекта: Д-р Преториус</w:t>
      </w:r>
    </w:p>
    <w:p w14:paraId="65AB49F1" w14:textId="774094BD" w:rsidR="00D67D90" w:rsidRDefault="00D67D90" w:rsidP="00D67D90"/>
    <w:p w14:paraId="2ADF7264" w14:textId="08711DF8" w:rsidR="00D67D90" w:rsidRDefault="00D67D90" w:rsidP="00D67D90">
      <w:r w:rsidRPr="00D67D90">
        <w:rPr>
          <w:rStyle w:val="Strong"/>
        </w:rPr>
        <w:t>Подопытный:</w:t>
      </w:r>
      <w:r>
        <w:t xml:space="preserve"> D-21094</w:t>
      </w:r>
    </w:p>
    <w:p w14:paraId="41D402B8" w14:textId="76975D0D" w:rsidR="00D67D90" w:rsidRDefault="00D67D90" w:rsidP="00D67D90">
      <w:r w:rsidRPr="00D67D90">
        <w:rPr>
          <w:rStyle w:val="Strong"/>
        </w:rPr>
        <w:t>Произведение:</w:t>
      </w:r>
      <w:r>
        <w:t xml:space="preserve"> "Смерть по всем правилам" за авторством Джулианны Диринг</w:t>
      </w:r>
    </w:p>
    <w:p w14:paraId="2C54F32B" w14:textId="27D9B123" w:rsidR="00D67D90" w:rsidRDefault="00D67D90" w:rsidP="00D67D90">
      <w:r w:rsidRPr="00D67D90">
        <w:rPr>
          <w:rStyle w:val="Strong"/>
        </w:rPr>
        <w:t>Снаряжение:</w:t>
      </w:r>
      <w:r>
        <w:t xml:space="preserve"> Одна (1) фляга с водой, одни (1) часы, одна (1) видеокамера, прикреплённая к головному убору подопытного</w:t>
      </w:r>
    </w:p>
    <w:p w14:paraId="52019036" w14:textId="77777777" w:rsidR="00D67D90" w:rsidRDefault="00D67D90" w:rsidP="00D67D90">
      <w:r w:rsidRPr="00D67D90">
        <w:rPr>
          <w:rStyle w:val="Strong"/>
        </w:rPr>
        <w:t>Результат:</w:t>
      </w:r>
      <w:r>
        <w:t xml:space="preserve"> Подопытный вернулся через 15 минут. После опроса подопытного и просмотра видеоматериала, было обнаружено, что подопытный оказался в самом начале романа - на месте совершения убийства, которое расследовали главные герои, и которое служит завязкой для книги. Персонажи, так как принадлежали к временному отрезку 1930-х годов, отреагировали на странную одежду и поведение подопытного с интересом, но не препятствовали осмотру подопытным его окружения. Более того, в определенный момент следователь, главный инспектор Бердсонг, воспринял носимый подопытным оранжевый комбинезон, как признак того, что подопытный прибыл из офиса коронера, и попросил его подождать поблизости, пока они не закончат исследовать место преступления.</w:t>
      </w:r>
    </w:p>
    <w:p w14:paraId="21064E6C" w14:textId="77777777" w:rsidR="00D67D90" w:rsidRDefault="00D67D90" w:rsidP="00D67D90">
      <w:r>
        <w:t>В этот момент, на видео было показано, что орудие убийства, в оригинале описанное как мраморная подставка для книг в форме бюста Уильяма Шекспира, на самом деле являлось одной из половин SCP-826. Роман, в котором находился подопытный, лежал на полу, примерно посередине между “орудием убийства” и второй половиной SCP-826. Подопытный незамедлительно извлек книгу, несмотря на возражения персонажей, и вышел из повествования, прежде чем они успели среагировать.</w:t>
      </w:r>
    </w:p>
    <w:p w14:paraId="09FB40CE" w14:textId="77777777" w:rsidR="00D67D90" w:rsidRDefault="00D67D90" w:rsidP="00D67D90">
      <w:r>
        <w:t>Исследование книги показало, что теперь в первой главе присутствовал дополнительный персонаж, описанный как "случайный вор", который воспользовался преступлением, чтобы "прикарманить вещи жертвы". Отдельно стоит отметить, что орудие убийство теперь значилось как "прекрасная подставка для книг необычайно высокого качества".</w:t>
      </w:r>
    </w:p>
    <w:p w14:paraId="03970FF9" w14:textId="5D223041" w:rsidR="00D67D90" w:rsidRDefault="00D67D90" w:rsidP="00D67D90">
      <w:pPr>
        <w:pBdr>
          <w:bottom w:val="single" w:sz="8" w:space="1" w:color="auto"/>
        </w:pBdr>
      </w:pPr>
      <w:r>
        <w:t>Это первый задокументированный случай интеграции SCP-826 себя в сюжет произведения. Это может быть показателем разумности объекта, или признаком того, что повествование пользуется тем, что предмет идентичен SCP-826 в самом романе. Предлагается дополнительное тестирование.</w:t>
      </w:r>
    </w:p>
    <w:p w14:paraId="03A21F0F" w14:textId="5FB214B4" w:rsidR="00D67D90" w:rsidRDefault="00D67D90" w:rsidP="00D67D90">
      <w:pPr>
        <w:pStyle w:val="Heading1"/>
      </w:pPr>
      <w:r w:rsidRPr="00D67D90">
        <w:lastRenderedPageBreak/>
        <w:t>Глава исследовательского проекта: Д-р Аарон Торрес</w:t>
      </w:r>
    </w:p>
    <w:p w14:paraId="4DD11C2D" w14:textId="6A32BB91" w:rsidR="00D67D90" w:rsidRDefault="00D67D90" w:rsidP="00D67D90"/>
    <w:p w14:paraId="75554756" w14:textId="5B160633" w:rsidR="00D67D90" w:rsidRDefault="00D67D90" w:rsidP="00D67D90">
      <w:r w:rsidRPr="00D67D90">
        <w:rPr>
          <w:rStyle w:val="Strong"/>
        </w:rPr>
        <w:t>Подопытный:</w:t>
      </w:r>
      <w:r>
        <w:t xml:space="preserve"> D-87631</w:t>
      </w:r>
    </w:p>
    <w:p w14:paraId="5AE48E28" w14:textId="76F8C623" w:rsidR="00D67D90" w:rsidRDefault="00D67D90" w:rsidP="00D67D90">
      <w:r w:rsidRPr="00D67D90">
        <w:rPr>
          <w:rStyle w:val="Strong"/>
        </w:rPr>
        <w:t>Произведение:</w:t>
      </w:r>
      <w:r>
        <w:t xml:space="preserve"> Экземпляр "Игры Престолов" за авторством Джорджа Р. Р. Мартина</w:t>
      </w:r>
    </w:p>
    <w:p w14:paraId="0D2E8993" w14:textId="77777777" w:rsidR="00D67D90" w:rsidRDefault="00D67D90" w:rsidP="00D67D90">
      <w:r w:rsidRPr="00D67D90">
        <w:rPr>
          <w:rStyle w:val="Strong"/>
        </w:rPr>
        <w:t>Снаряжение:</w:t>
      </w:r>
      <w:r>
        <w:t xml:space="preserve"> Одна (1) военная сабля</w:t>
      </w:r>
    </w:p>
    <w:p w14:paraId="087E7EC7" w14:textId="40D63755" w:rsidR="00D67D90" w:rsidRDefault="00D67D90" w:rsidP="00D67D90">
      <w:r w:rsidRPr="00D67D90">
        <w:rPr>
          <w:rStyle w:val="Strong"/>
        </w:rPr>
        <w:t>Результат:</w:t>
      </w:r>
      <w:r>
        <w:t xml:space="preserve"> После входа, подопытный оказался в круглой комнате со столом. За столом сидели члены "Малого Совета" так, как они были описаны в оригинальном произведении. Подопытному приказали зарубить первого человека, которого он встретит в произведении; этим человеком оказался Лорд Эддард Старк, важный персонаж в книге. Исследование произведения, после выхода D-87631, показало, что в произведении появились несколько параграфов, описывающих покушение "очень неумного убийцы" на жизнь Эддарда Старка. По тексту, Эддард очень быстро восстановился, несмотря на заверения D-87631 д-ру Торресу, что "я пырнул его столько раз, что после этого он бы точно не жил". Описание покушения подтверждает это; появляются теории, что SCP-826 принимает меры для сохранения основного повествования истории.</w:t>
      </w:r>
    </w:p>
    <w:p w14:paraId="3752A5FC" w14:textId="18AEF515" w:rsidR="00D67D90" w:rsidRDefault="00D67D90" w:rsidP="008A4B38">
      <w:pPr>
        <w:pBdr>
          <w:bottom w:val="single" w:sz="8" w:space="1" w:color="auto"/>
        </w:pBdr>
      </w:pPr>
      <w:r w:rsidRPr="00D67D90">
        <w:rPr>
          <w:rStyle w:val="Emphasis"/>
        </w:rPr>
        <w:t>Целью этого исследования был проверить, что произойдет, если мы совершим что-то, что должно повлиять на основной сюжет большой истории, например "Песни Льда и Пламени". А еще я обожаю эту книгу.</w:t>
      </w:r>
      <w:r>
        <w:t xml:space="preserve"> </w:t>
      </w:r>
      <w:r w:rsidRPr="00D67D90">
        <w:rPr>
          <w:rStyle w:val="IntenseEmphasis"/>
        </w:rPr>
        <w:t>-Д-р Торрес</w:t>
      </w:r>
    </w:p>
    <w:p w14:paraId="0AFCD6F6" w14:textId="32FEC017" w:rsidR="00D67D90" w:rsidRDefault="008A4B38" w:rsidP="008A4B38">
      <w:pPr>
        <w:pStyle w:val="Heading1"/>
      </w:pPr>
      <w:r w:rsidRPr="008A4B38">
        <w:t>Глава исследовательского проекта: Д-р Зокви</w:t>
      </w:r>
    </w:p>
    <w:p w14:paraId="721BF2F1" w14:textId="3543F76B" w:rsidR="008A4B38" w:rsidRDefault="008A4B38" w:rsidP="008A4B38"/>
    <w:p w14:paraId="1E822726" w14:textId="5B70E57E" w:rsidR="008A4B38" w:rsidRDefault="008A4B38" w:rsidP="008A4B38">
      <w:r w:rsidRPr="008A4B38">
        <w:rPr>
          <w:rStyle w:val="Strong"/>
        </w:rPr>
        <w:t>Подопытный:</w:t>
      </w:r>
      <w:r>
        <w:t xml:space="preserve"> D-2828</w:t>
      </w:r>
    </w:p>
    <w:p w14:paraId="518BD723" w14:textId="1520F502" w:rsidR="008A4B38" w:rsidRDefault="008A4B38" w:rsidP="008A4B38">
      <w:r w:rsidRPr="008A4B38">
        <w:rPr>
          <w:rStyle w:val="Strong"/>
        </w:rPr>
        <w:t>Произведение:</w:t>
      </w:r>
      <w:r>
        <w:t xml:space="preserve"> "После человека" за авторством Дугала Диксона</w:t>
      </w:r>
    </w:p>
    <w:p w14:paraId="4CA68474" w14:textId="2C640639" w:rsidR="008A4B38" w:rsidRDefault="008A4B38" w:rsidP="008A4B38">
      <w:r w:rsidRPr="008A4B38">
        <w:rPr>
          <w:rStyle w:val="Strong"/>
        </w:rPr>
        <w:t>Снаряжение:</w:t>
      </w:r>
      <w:r>
        <w:t xml:space="preserve"> Две (2) фляги с водой, два (2) мешочка с сухофруктами, одна (1) куртка, один (1) спальный мешок, одна (1) видеокамера, прикреплённая к головному убору подопытного</w:t>
      </w:r>
    </w:p>
    <w:p w14:paraId="0A781500" w14:textId="144F90E7" w:rsidR="008A4B38" w:rsidRDefault="008A4B38" w:rsidP="008A4B38">
      <w:r w:rsidRPr="008A4B38">
        <w:rPr>
          <w:rStyle w:val="Strong"/>
        </w:rPr>
        <w:t>Результат:</w:t>
      </w:r>
      <w:r>
        <w:t xml:space="preserve"> Войдя в повествование, подопытный оказался в смешанном лесу. D-2828 шёл по лесу примерно 30 минут, затем нашёл небольшую поляну, где разбил лагерь и лёг спать. Проснувшись, подопытный собрал вещи, доел остатки сухофруктов, допил воду и двинулся дальше. Ещё через 28 минут он наткнулся на стайку пасущихся кролоп. Наблюдая за животными, D-2828 понял, что те чем-то встревожены. Подопытный обернулся и увидел приближающуюся стаю из пятерых фаланксов. В этот же момент кролопы принялись убегать на полной скорости. Ощутимо перепугавшись, D-2828 последовал за ними, но пробежал примерно 54 метра, после чего один из фаланксов бросился на него, повалил и укусил за ногу. Подопытный схватил острую палку и воткнул её фаланксу в глаз, отогнав таким образом животное. После ещё 6 минут бега D-2828 добрался до ручья, где на камне стоял SCP-826. Взяв объект, подопытный нашёл взглядом пещеру и вошёл туда, вернувшись в испытательную лабораторию. Вместо одной из иллюстраций в книге появилось изображение D-2828, отбивающегося от фаланкса. Подпись гласит "Последний живший человек".</w:t>
      </w:r>
    </w:p>
    <w:p w14:paraId="0B77A50E" w14:textId="4B769960" w:rsidR="008A4B38" w:rsidRDefault="008A4B38" w:rsidP="008A4B38">
      <w:pPr>
        <w:pBdr>
          <w:bottom w:val="single" w:sz="8" w:space="1" w:color="auto"/>
        </w:pBdr>
      </w:pPr>
      <w:r w:rsidRPr="008A4B38">
        <w:rPr>
          <w:rStyle w:val="Emphasis"/>
        </w:rPr>
        <w:lastRenderedPageBreak/>
        <w:t>Это исследование проводилось, чтобы увидеть как объект повлияет на книгу с иллюстрациями.</w:t>
      </w:r>
      <w:r>
        <w:t xml:space="preserve"> </w:t>
      </w:r>
      <w:r w:rsidRPr="008A4B38">
        <w:rPr>
          <w:rStyle w:val="IntenseEmphasis"/>
        </w:rPr>
        <w:t>- Д-р Зокви</w:t>
      </w:r>
    </w:p>
    <w:p w14:paraId="5B928A81" w14:textId="77777777" w:rsidR="008A4B38" w:rsidRDefault="008A4B38" w:rsidP="008A4B38">
      <w:pPr>
        <w:pStyle w:val="Heading1"/>
      </w:pPr>
      <w:r>
        <w:t>Глава исследовательского проекта: Д-р Кинг</w:t>
      </w:r>
    </w:p>
    <w:p w14:paraId="1FD84E02" w14:textId="77777777" w:rsidR="008A4B38" w:rsidRDefault="008A4B38" w:rsidP="008A4B38"/>
    <w:p w14:paraId="42A5EA23" w14:textId="1D04FF5A" w:rsidR="008A4B38" w:rsidRDefault="008A4B38" w:rsidP="008A4B38">
      <w:r w:rsidRPr="008A4B38">
        <w:rPr>
          <w:rStyle w:val="Strong"/>
        </w:rPr>
        <w:t>Подопытный:</w:t>
      </w:r>
      <w:r>
        <w:t xml:space="preserve"> D-48279</w:t>
      </w:r>
    </w:p>
    <w:p w14:paraId="0A48545F" w14:textId="63C4EA19" w:rsidR="008A4B38" w:rsidRDefault="008A4B38" w:rsidP="008A4B38">
      <w:r w:rsidRPr="008A4B38">
        <w:rPr>
          <w:rStyle w:val="Strong"/>
        </w:rPr>
        <w:t>Произведение:</w:t>
      </w:r>
      <w:r>
        <w:t xml:space="preserve"> "Странная пара" за авторством Нил Саймона</w:t>
      </w:r>
    </w:p>
    <w:p w14:paraId="18210423" w14:textId="1455A916" w:rsidR="008A4B38" w:rsidRDefault="008A4B38" w:rsidP="008A4B38">
      <w:r w:rsidRPr="008A4B38">
        <w:rPr>
          <w:rStyle w:val="Strong"/>
        </w:rPr>
        <w:t>Снаряжение:</w:t>
      </w:r>
      <w:r>
        <w:t xml:space="preserve"> Одна (1) видеокамера, прикреплённая к головному убору подопытного</w:t>
      </w:r>
    </w:p>
    <w:p w14:paraId="69FD651B" w14:textId="354468F7" w:rsidR="008A4B38" w:rsidRDefault="008A4B38" w:rsidP="008A4B38">
      <w:r w:rsidRPr="008A4B38">
        <w:rPr>
          <w:rStyle w:val="Strong"/>
        </w:rPr>
        <w:t>Результат:</w:t>
      </w:r>
      <w:r>
        <w:t xml:space="preserve"> Подопытный оказлся в месте, напоминающем Америку в Эпоху Первопроходцев. Он встречает мужчину, идущего ему навстречу, подходящего под историческое описание Джонатана Чапмана, который поприветствовал подопытного и продолжил идти. Подопытный увидел SCP-826 в ветвях дерева поблизости и вернулся в испытательную камеру через полость в этом дереве. Книга, изначально помещенная в SCP-826, заменилась на измененную копию рассказа "Джонни Яблочное Семечко" за авторством Розмари Карр Бенет.</w:t>
      </w:r>
    </w:p>
    <w:p w14:paraId="1FE6DF34" w14:textId="1C7B9982" w:rsidR="008A4B38" w:rsidRDefault="008A4B38" w:rsidP="008A4B38">
      <w:pPr>
        <w:pBdr>
          <w:bottom w:val="single" w:sz="8" w:space="1" w:color="auto"/>
        </w:pBdr>
      </w:pPr>
      <w:r w:rsidRPr="008A4B38">
        <w:rPr>
          <w:rStyle w:val="Strong"/>
        </w:rPr>
        <w:t>Примечание:</w:t>
      </w:r>
      <w:r>
        <w:t xml:space="preserve"> Увидев книгу, д-р Кинг отлучился в коридор. Из коридора были примерно минуту слышны ругательства, после чего Д-р Кинг вошел обратно в камеру. Он отказался просматривать записи испытания.</w:t>
      </w:r>
    </w:p>
    <w:p w14:paraId="2556174B" w14:textId="77777777" w:rsidR="008A4B38" w:rsidRDefault="008A4B38" w:rsidP="008A4B38">
      <w:pPr>
        <w:pStyle w:val="Heading1"/>
      </w:pPr>
      <w:r>
        <w:t>Глава исследовательского проекта: Д-р Зитиниен</w:t>
      </w:r>
    </w:p>
    <w:p w14:paraId="7E0C601C" w14:textId="77777777" w:rsidR="008A4B38" w:rsidRDefault="008A4B38" w:rsidP="008A4B38"/>
    <w:p w14:paraId="0EC2082F" w14:textId="1392B3E7" w:rsidR="008A4B38" w:rsidRDefault="008A4B38" w:rsidP="008A4B38">
      <w:r w:rsidRPr="008A4B38">
        <w:rPr>
          <w:rStyle w:val="Strong"/>
        </w:rPr>
        <w:t>Подопытный:</w:t>
      </w:r>
      <w:r>
        <w:t xml:space="preserve"> D-828022</w:t>
      </w:r>
    </w:p>
    <w:p w14:paraId="302F24F6" w14:textId="40215F6E" w:rsidR="008A4B38" w:rsidRDefault="008A4B38" w:rsidP="008A4B38">
      <w:r w:rsidRPr="008A4B38">
        <w:rPr>
          <w:rStyle w:val="Strong"/>
        </w:rPr>
        <w:t>Произведение:</w:t>
      </w:r>
      <w:r>
        <w:t xml:space="preserve"> "Хоббит" за авторством Джона Рональда Руэла Толкиена</w:t>
      </w:r>
    </w:p>
    <w:p w14:paraId="1BA9C2F7" w14:textId="77777777" w:rsidR="008A4B38" w:rsidRDefault="008A4B38" w:rsidP="008A4B38">
      <w:r w:rsidRPr="008A4B38">
        <w:rPr>
          <w:rStyle w:val="Strong"/>
        </w:rPr>
        <w:t>Снаряжение:</w:t>
      </w:r>
      <w:r>
        <w:t xml:space="preserve"> Одно (1) золотое кольцо, один (1) набор для подводного ныряния, Одна (1) видеокамера, прикреплённая к головному убору подопытного</w:t>
      </w:r>
    </w:p>
    <w:p w14:paraId="2C74BA84" w14:textId="5B56E636" w:rsidR="008A4B38" w:rsidRDefault="008A4B38" w:rsidP="008A4B38">
      <w:r w:rsidRPr="008A4B38">
        <w:rPr>
          <w:rStyle w:val="Strong"/>
        </w:rPr>
        <w:t>Результат:</w:t>
      </w:r>
      <w:r>
        <w:t xml:space="preserve"> После входа, подопытный оказался в Ирисной Низине, в 2463 году Третьей Эпохи. Подопытному было приказано подменить Кольцо Всевластия, все еще находившееся под водой в тот момент, на взятое им золотое кольцо. Как только подопытный сделал это, на место прибыли Деагол и Смеагол, и подопытному было приказано спрятаться и заснять то, что происходит. Видно, как Смеагола затягивает под воду рыба, он берет поддельное кольцо, рассматривает и затем выбрасывает. Когда они ушли, подопытному было приказано надеть кольцо.</w:t>
      </w:r>
    </w:p>
    <w:p w14:paraId="26B8FD61" w14:textId="2FCA8AFF" w:rsidR="008A4B38" w:rsidRDefault="008A4B38" w:rsidP="008A4B38">
      <w:r>
        <w:t>[ДАННЫЕ УДАЛЕНЫ]</w:t>
      </w:r>
    </w:p>
    <w:p w14:paraId="4CBCD888" w14:textId="21DD415D" w:rsidR="008A4B38" w:rsidRPr="008A4B38" w:rsidRDefault="008A4B38" w:rsidP="008A4B38">
      <w:pPr>
        <w:pBdr>
          <w:bottom w:val="single" w:sz="8" w:space="1" w:color="auto"/>
        </w:pBdr>
      </w:pPr>
      <w:r w:rsidRPr="008A4B38">
        <w:rPr>
          <w:rStyle w:val="Strong"/>
        </w:rPr>
        <w:t>Примечание:</w:t>
      </w:r>
      <w:r>
        <w:t xml:space="preserve"> Подопытный был устранен вскоре после инцидента, который привёл к полному захвату и последующему уничтожению Сауроном Средиземья.</w:t>
      </w:r>
    </w:p>
    <w:sectPr w:rsidR="008A4B38" w:rsidRPr="008A4B38"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BAE2" w14:textId="77777777" w:rsidR="00967555" w:rsidRDefault="00967555" w:rsidP="00ED3A0D">
      <w:pPr>
        <w:spacing w:after="0" w:line="240" w:lineRule="auto"/>
      </w:pPr>
      <w:r>
        <w:separator/>
      </w:r>
    </w:p>
  </w:endnote>
  <w:endnote w:type="continuationSeparator" w:id="0">
    <w:p w14:paraId="0FF6D6D0" w14:textId="77777777" w:rsidR="00967555" w:rsidRDefault="00967555" w:rsidP="00ED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331A" w14:textId="77777777" w:rsidR="00ED3A0D" w:rsidRDefault="00ED3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79D2" w14:textId="77777777" w:rsidR="00ED3A0D" w:rsidRDefault="00ED3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D967" w14:textId="77777777" w:rsidR="00ED3A0D" w:rsidRDefault="00ED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D6530" w14:textId="77777777" w:rsidR="00967555" w:rsidRDefault="00967555" w:rsidP="00ED3A0D">
      <w:pPr>
        <w:spacing w:after="0" w:line="240" w:lineRule="auto"/>
      </w:pPr>
      <w:r>
        <w:separator/>
      </w:r>
    </w:p>
  </w:footnote>
  <w:footnote w:type="continuationSeparator" w:id="0">
    <w:p w14:paraId="716D2304" w14:textId="77777777" w:rsidR="00967555" w:rsidRDefault="00967555" w:rsidP="00ED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7F9A" w14:textId="255ADB5C" w:rsidR="00ED3A0D" w:rsidRDefault="00967555">
    <w:pPr>
      <w:pStyle w:val="Header"/>
    </w:pPr>
    <w:r>
      <w:rPr>
        <w:noProof/>
      </w:rPr>
      <w:pict w14:anchorId="299E2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0001"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57F7" w14:textId="34208FD7" w:rsidR="00ED3A0D" w:rsidRDefault="00967555">
    <w:pPr>
      <w:pStyle w:val="Header"/>
    </w:pPr>
    <w:r>
      <w:rPr>
        <w:noProof/>
      </w:rPr>
      <w:pict w14:anchorId="603B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0002"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D61B" w14:textId="4A261018" w:rsidR="00ED3A0D" w:rsidRDefault="00967555">
    <w:pPr>
      <w:pStyle w:val="Header"/>
    </w:pPr>
    <w:r>
      <w:rPr>
        <w:noProof/>
      </w:rPr>
      <w:pict w14:anchorId="31445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0000"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B4849C94"/>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FF"/>
    <w:rsid w:val="00142FA4"/>
    <w:rsid w:val="00430BD2"/>
    <w:rsid w:val="00552D81"/>
    <w:rsid w:val="00676105"/>
    <w:rsid w:val="00864C4E"/>
    <w:rsid w:val="00895AE7"/>
    <w:rsid w:val="008A30C8"/>
    <w:rsid w:val="008A4B38"/>
    <w:rsid w:val="008C247A"/>
    <w:rsid w:val="008C313A"/>
    <w:rsid w:val="00947373"/>
    <w:rsid w:val="00967555"/>
    <w:rsid w:val="00B304FF"/>
    <w:rsid w:val="00CA774B"/>
    <w:rsid w:val="00D67D90"/>
    <w:rsid w:val="00E613B3"/>
    <w:rsid w:val="00ED3A0D"/>
    <w:rsid w:val="00F71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3EC16F"/>
  <w15:chartTrackingRefBased/>
  <w15:docId w15:val="{029357E8-C1E4-40DF-97AB-340D0AC5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0D"/>
    <w:pPr>
      <w:jc w:val="both"/>
    </w:pPr>
    <w:rPr>
      <w:rFonts w:ascii="Consolas" w:hAnsi="Consolas"/>
      <w:sz w:val="24"/>
    </w:rPr>
  </w:style>
  <w:style w:type="paragraph" w:styleId="Heading1">
    <w:name w:val="heading 1"/>
    <w:basedOn w:val="Normal"/>
    <w:next w:val="Normal"/>
    <w:link w:val="Heading1Char"/>
    <w:uiPriority w:val="9"/>
    <w:qFormat/>
    <w:rsid w:val="00ED3A0D"/>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ED3A0D"/>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ED3A0D"/>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ED3A0D"/>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ED3A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D3A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D3A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D3A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D3A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A0D"/>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ED3A0D"/>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ED3A0D"/>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ED3A0D"/>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ED3A0D"/>
    <w:rPr>
      <w:b/>
      <w:bCs/>
    </w:rPr>
  </w:style>
  <w:style w:type="character" w:customStyle="1" w:styleId="Heading1Char">
    <w:name w:val="Heading 1 Char"/>
    <w:basedOn w:val="DefaultParagraphFont"/>
    <w:link w:val="Heading1"/>
    <w:uiPriority w:val="9"/>
    <w:rsid w:val="00ED3A0D"/>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ED3A0D"/>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ED3A0D"/>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ED3A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D3A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D3A0D"/>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ED3A0D"/>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ED3A0D"/>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ED3A0D"/>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ED3A0D"/>
    <w:pPr>
      <w:spacing w:line="240" w:lineRule="auto"/>
    </w:pPr>
    <w:rPr>
      <w:b/>
      <w:bCs/>
      <w:color w:val="404040" w:themeColor="text1" w:themeTint="BF"/>
      <w:sz w:val="20"/>
      <w:szCs w:val="20"/>
    </w:rPr>
  </w:style>
  <w:style w:type="character" w:styleId="Emphasis">
    <w:name w:val="Emphasis"/>
    <w:basedOn w:val="DefaultParagraphFont"/>
    <w:uiPriority w:val="20"/>
    <w:qFormat/>
    <w:rsid w:val="00ED3A0D"/>
    <w:rPr>
      <w:i/>
      <w:iCs/>
    </w:rPr>
  </w:style>
  <w:style w:type="paragraph" w:styleId="NoSpacing">
    <w:name w:val="No Spacing"/>
    <w:link w:val="NoSpacingChar"/>
    <w:uiPriority w:val="1"/>
    <w:qFormat/>
    <w:rsid w:val="00ED3A0D"/>
    <w:pPr>
      <w:spacing w:after="0" w:line="240" w:lineRule="auto"/>
    </w:pPr>
  </w:style>
  <w:style w:type="character" w:customStyle="1" w:styleId="NoSpacingChar">
    <w:name w:val="No Spacing Char"/>
    <w:basedOn w:val="DefaultParagraphFont"/>
    <w:link w:val="NoSpacing"/>
    <w:uiPriority w:val="1"/>
    <w:rsid w:val="00ED3A0D"/>
  </w:style>
  <w:style w:type="paragraph" w:styleId="ListParagraph">
    <w:name w:val="List Paragraph"/>
    <w:basedOn w:val="Normal"/>
    <w:uiPriority w:val="34"/>
    <w:qFormat/>
    <w:rsid w:val="00ED3A0D"/>
    <w:pPr>
      <w:numPr>
        <w:numId w:val="1"/>
      </w:numPr>
      <w:contextualSpacing/>
    </w:pPr>
  </w:style>
  <w:style w:type="paragraph" w:styleId="Quote">
    <w:name w:val="Quote"/>
    <w:basedOn w:val="Normal"/>
    <w:next w:val="Normal"/>
    <w:link w:val="QuoteChar"/>
    <w:uiPriority w:val="29"/>
    <w:qFormat/>
    <w:rsid w:val="00ED3A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D3A0D"/>
    <w:rPr>
      <w:rFonts w:ascii="Consolas" w:hAnsi="Consolas"/>
      <w:i/>
      <w:iCs/>
      <w:sz w:val="24"/>
    </w:rPr>
  </w:style>
  <w:style w:type="paragraph" w:styleId="IntenseQuote">
    <w:name w:val="Intense Quote"/>
    <w:basedOn w:val="Normal"/>
    <w:next w:val="Normal"/>
    <w:link w:val="IntenseQuoteChar"/>
    <w:uiPriority w:val="30"/>
    <w:qFormat/>
    <w:rsid w:val="00ED3A0D"/>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ED3A0D"/>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ED3A0D"/>
    <w:rPr>
      <w:i/>
      <w:iCs/>
      <w:color w:val="595959" w:themeColor="text1" w:themeTint="A6"/>
    </w:rPr>
  </w:style>
  <w:style w:type="character" w:styleId="IntenseEmphasis">
    <w:name w:val="Intense Emphasis"/>
    <w:basedOn w:val="DefaultParagraphFont"/>
    <w:uiPriority w:val="21"/>
    <w:qFormat/>
    <w:rsid w:val="00ED3A0D"/>
    <w:rPr>
      <w:b/>
      <w:bCs/>
      <w:i/>
      <w:iCs/>
    </w:rPr>
  </w:style>
  <w:style w:type="character" w:styleId="SubtleReference">
    <w:name w:val="Subtle Reference"/>
    <w:basedOn w:val="DefaultParagraphFont"/>
    <w:uiPriority w:val="31"/>
    <w:qFormat/>
    <w:rsid w:val="00ED3A0D"/>
    <w:rPr>
      <w:smallCaps/>
      <w:color w:val="404040" w:themeColor="text1" w:themeTint="BF"/>
      <w:sz w:val="28"/>
      <w:szCs w:val="22"/>
      <w:vertAlign w:val="superscript"/>
    </w:rPr>
  </w:style>
  <w:style w:type="character" w:styleId="IntenseReference">
    <w:name w:val="Intense Reference"/>
    <w:basedOn w:val="DefaultParagraphFont"/>
    <w:uiPriority w:val="32"/>
    <w:qFormat/>
    <w:rsid w:val="00ED3A0D"/>
    <w:rPr>
      <w:b/>
      <w:bCs/>
      <w:smallCaps/>
      <w:u w:val="single"/>
    </w:rPr>
  </w:style>
  <w:style w:type="character" w:styleId="BookTitle">
    <w:name w:val="Book Title"/>
    <w:basedOn w:val="DefaultParagraphFont"/>
    <w:uiPriority w:val="33"/>
    <w:qFormat/>
    <w:rsid w:val="00ED3A0D"/>
    <w:rPr>
      <w:b/>
      <w:bCs/>
      <w:smallCaps/>
    </w:rPr>
  </w:style>
  <w:style w:type="paragraph" w:styleId="TOCHeading">
    <w:name w:val="TOC Heading"/>
    <w:basedOn w:val="Heading1"/>
    <w:next w:val="Normal"/>
    <w:uiPriority w:val="39"/>
    <w:semiHidden/>
    <w:unhideWhenUsed/>
    <w:qFormat/>
    <w:rsid w:val="00ED3A0D"/>
    <w:pPr>
      <w:outlineLvl w:val="9"/>
    </w:pPr>
  </w:style>
  <w:style w:type="paragraph" w:styleId="Header">
    <w:name w:val="header"/>
    <w:basedOn w:val="Normal"/>
    <w:link w:val="HeaderChar"/>
    <w:uiPriority w:val="99"/>
    <w:unhideWhenUsed/>
    <w:rsid w:val="00ED3A0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D3A0D"/>
    <w:rPr>
      <w:rFonts w:ascii="Consolas" w:hAnsi="Consolas"/>
      <w:sz w:val="24"/>
    </w:rPr>
  </w:style>
  <w:style w:type="paragraph" w:styleId="Footer">
    <w:name w:val="footer"/>
    <w:basedOn w:val="Normal"/>
    <w:link w:val="FooterChar"/>
    <w:uiPriority w:val="99"/>
    <w:unhideWhenUsed/>
    <w:rsid w:val="00ED3A0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D3A0D"/>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0564">
      <w:bodyDiv w:val="1"/>
      <w:marLeft w:val="0"/>
      <w:marRight w:val="0"/>
      <w:marTop w:val="0"/>
      <w:marBottom w:val="0"/>
      <w:divBdr>
        <w:top w:val="none" w:sz="0" w:space="0" w:color="auto"/>
        <w:left w:val="none" w:sz="0" w:space="0" w:color="auto"/>
        <w:bottom w:val="none" w:sz="0" w:space="0" w:color="auto"/>
        <w:right w:val="none" w:sz="0" w:space="0" w:color="auto"/>
      </w:divBdr>
    </w:div>
    <w:div w:id="1449009200">
      <w:bodyDiv w:val="1"/>
      <w:marLeft w:val="0"/>
      <w:marRight w:val="0"/>
      <w:marTop w:val="0"/>
      <w:marBottom w:val="0"/>
      <w:divBdr>
        <w:top w:val="none" w:sz="0" w:space="0" w:color="auto"/>
        <w:left w:val="none" w:sz="0" w:space="0" w:color="auto"/>
        <w:bottom w:val="none" w:sz="0" w:space="0" w:color="auto"/>
        <w:right w:val="none" w:sz="0" w:space="0" w:color="auto"/>
      </w:divBdr>
    </w:div>
    <w:div w:id="1920211116">
      <w:bodyDiv w:val="1"/>
      <w:marLeft w:val="0"/>
      <w:marRight w:val="0"/>
      <w:marTop w:val="0"/>
      <w:marBottom w:val="0"/>
      <w:divBdr>
        <w:top w:val="none" w:sz="0" w:space="0" w:color="auto"/>
        <w:left w:val="none" w:sz="0" w:space="0" w:color="auto"/>
        <w:bottom w:val="none" w:sz="0" w:space="0" w:color="auto"/>
        <w:right w:val="none" w:sz="0" w:space="0" w:color="auto"/>
      </w:divBdr>
      <w:divsChild>
        <w:div w:id="855925486">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4</cp:revision>
  <dcterms:created xsi:type="dcterms:W3CDTF">2022-07-04T17:27:00Z</dcterms:created>
  <dcterms:modified xsi:type="dcterms:W3CDTF">2022-07-04T18:49:00Z</dcterms:modified>
</cp:coreProperties>
</file>