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1835" w14:textId="4C88BBB5" w:rsidR="007F56BF" w:rsidRDefault="0024042C" w:rsidP="0024042C">
      <w:pPr>
        <w:jc w:val="center"/>
      </w:pPr>
      <w:r>
        <w:rPr>
          <w:noProof/>
        </w:rPr>
        <w:drawing>
          <wp:inline distT="0" distB="0" distL="0" distR="0" wp14:anchorId="3A7A09AD" wp14:editId="2306D6BE">
            <wp:extent cx="66459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9630" w14:textId="77777777" w:rsidR="0024042C" w:rsidRDefault="0024042C" w:rsidP="0024042C">
      <w:pPr>
        <w:pStyle w:val="Heading1"/>
      </w:pPr>
      <w:r>
        <w:t>Особые условия содержания:</w:t>
      </w:r>
    </w:p>
    <w:p w14:paraId="2CF9727B" w14:textId="0ACA72AA" w:rsidR="0024042C" w:rsidRDefault="0024042C" w:rsidP="0024042C">
      <w:r>
        <w:t>SCP-012 следует постоянно содержать в темном месте. Если объект помещен на свет или доступен обзору персонала с использованием любого спектра излучения, кроме инфракрасного, сотрудников следует немедленно удалить для обследования психического и физиологического состояния. Объект должен быть заключен в металлическую коробку, подвешенную на потолке, с минимальным расстоянием в 2,5 м от пола, стен и любых проёмов.</w:t>
      </w:r>
    </w:p>
    <w:p w14:paraId="3C4DD220" w14:textId="77777777" w:rsidR="0024042C" w:rsidRDefault="0024042C" w:rsidP="0024042C">
      <w:pPr>
        <w:pStyle w:val="Heading1"/>
      </w:pPr>
      <w:r>
        <w:t>Описание:</w:t>
      </w:r>
    </w:p>
    <w:p w14:paraId="1FE23F7C" w14:textId="76B5ECE4" w:rsidR="0024042C" w:rsidRDefault="0024042C" w:rsidP="0024042C">
      <w:r>
        <w:t>SCP-012 был найден археологом К.М. Сандовалом во время раскопок захоронения в северной Италии, разрушенного грозой. Объект представляет собой лист рукописной музыкальной партитуры, озаглавленной «На горе Голгофа», часть большего произведения, по-видимому, незаконченного. Красно-чёрные чернила, изначально принятые за сок ягоды или натуральный краситель, оказались кровью, принадлежащей разным людям. Из первой группы сотрудников, обнаруживших лист (Особая спасательная группа Зоны 19), два (2) человека впали в безумие, пытаясь использовать собственную кровь, чтобы закончить композицию, что повлекло за собой потерю крови и внутренние повреждения.</w:t>
      </w:r>
    </w:p>
    <w:p w14:paraId="3495D9E8" w14:textId="45AA40F4" w:rsidR="0024042C" w:rsidRDefault="0024042C" w:rsidP="0024042C">
      <w:r>
        <w:t>Во время начального изучения нескольким подопытным субъектам был предоставлен доступ к нотам; в каждом случае субъекты наносили себе увечья, чтобы использовать собственную кровь для завершения пьесы, что заканчивалось симптомами шизофрении и тяжёлыми травмами. Те субъекты, которые дописывали часть пьесы, сразу же совершали самоубийство, утверждая, что пьесу невозможно закончить. Попытки исполнить пьесу выдавали неприятную какофонию, где каждая инструментальная тема была не согласована с другой.</w:t>
      </w:r>
    </w:p>
    <w:sectPr w:rsidR="0024042C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D436" w14:textId="77777777" w:rsidR="00DF7A29" w:rsidRDefault="00DF7A29" w:rsidP="0024042C">
      <w:pPr>
        <w:spacing w:after="0" w:line="240" w:lineRule="auto"/>
      </w:pPr>
      <w:r>
        <w:separator/>
      </w:r>
    </w:p>
  </w:endnote>
  <w:endnote w:type="continuationSeparator" w:id="0">
    <w:p w14:paraId="54C3995D" w14:textId="77777777" w:rsidR="00DF7A29" w:rsidRDefault="00DF7A29" w:rsidP="0024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B0C0" w14:textId="77777777" w:rsidR="0024042C" w:rsidRDefault="00240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6AB3" w14:textId="77777777" w:rsidR="0024042C" w:rsidRDefault="00240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538A" w14:textId="77777777" w:rsidR="0024042C" w:rsidRDefault="00240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CB21" w14:textId="77777777" w:rsidR="00DF7A29" w:rsidRDefault="00DF7A29" w:rsidP="0024042C">
      <w:pPr>
        <w:spacing w:after="0" w:line="240" w:lineRule="auto"/>
      </w:pPr>
      <w:r>
        <w:separator/>
      </w:r>
    </w:p>
  </w:footnote>
  <w:footnote w:type="continuationSeparator" w:id="0">
    <w:p w14:paraId="4F4662B4" w14:textId="77777777" w:rsidR="00DF7A29" w:rsidRDefault="00DF7A29" w:rsidP="00240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1FB" w14:textId="33757259" w:rsidR="0024042C" w:rsidRDefault="0024042C">
    <w:pPr>
      <w:pStyle w:val="Header"/>
    </w:pPr>
    <w:r>
      <w:rPr>
        <w:noProof/>
      </w:rPr>
      <w:pict w14:anchorId="3BB090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200FE" w14:textId="7F9BECB9" w:rsidR="0024042C" w:rsidRDefault="0024042C">
    <w:pPr>
      <w:pStyle w:val="Header"/>
    </w:pPr>
    <w:r>
      <w:rPr>
        <w:noProof/>
      </w:rPr>
      <w:pict w14:anchorId="1BD57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7970" w14:textId="22D3B7D1" w:rsidR="0024042C" w:rsidRDefault="0024042C">
    <w:pPr>
      <w:pStyle w:val="Header"/>
    </w:pPr>
    <w:r>
      <w:rPr>
        <w:noProof/>
      </w:rPr>
      <w:pict w14:anchorId="2F3F88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44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BD"/>
    <w:rsid w:val="001131BD"/>
    <w:rsid w:val="00142FA4"/>
    <w:rsid w:val="0024042C"/>
    <w:rsid w:val="00552D81"/>
    <w:rsid w:val="00676105"/>
    <w:rsid w:val="00864C4E"/>
    <w:rsid w:val="00895AE7"/>
    <w:rsid w:val="008C247A"/>
    <w:rsid w:val="00947373"/>
    <w:rsid w:val="00DF7A29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68EE3F"/>
  <w15:chartTrackingRefBased/>
  <w15:docId w15:val="{480DC03D-07BC-4912-9378-53EDF90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2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4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42C"/>
  </w:style>
  <w:style w:type="paragraph" w:styleId="Footer">
    <w:name w:val="footer"/>
    <w:basedOn w:val="Normal"/>
    <w:link w:val="FooterChar"/>
    <w:uiPriority w:val="99"/>
    <w:unhideWhenUsed/>
    <w:rsid w:val="00240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42C"/>
  </w:style>
  <w:style w:type="character" w:customStyle="1" w:styleId="Heading1Char">
    <w:name w:val="Heading 1 Char"/>
    <w:basedOn w:val="DefaultParagraphFont"/>
    <w:link w:val="Heading1"/>
    <w:uiPriority w:val="9"/>
    <w:rsid w:val="002404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2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4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04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404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4042C"/>
    <w:rPr>
      <w:b/>
      <w:bCs/>
    </w:rPr>
  </w:style>
  <w:style w:type="character" w:styleId="Emphasis">
    <w:name w:val="Emphasis"/>
    <w:basedOn w:val="DefaultParagraphFont"/>
    <w:uiPriority w:val="20"/>
    <w:qFormat/>
    <w:rsid w:val="0024042C"/>
    <w:rPr>
      <w:i/>
      <w:iCs/>
    </w:rPr>
  </w:style>
  <w:style w:type="paragraph" w:styleId="NoSpacing">
    <w:name w:val="No Spacing"/>
    <w:link w:val="NoSpacingChar"/>
    <w:uiPriority w:val="1"/>
    <w:qFormat/>
    <w:rsid w:val="002404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42C"/>
  </w:style>
  <w:style w:type="paragraph" w:styleId="ListParagraph">
    <w:name w:val="List Paragraph"/>
    <w:basedOn w:val="Normal"/>
    <w:uiPriority w:val="34"/>
    <w:qFormat/>
    <w:rsid w:val="002404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04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4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0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4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404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04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4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2022-07-04T18:54:00Z</dcterms:created>
  <dcterms:modified xsi:type="dcterms:W3CDTF">2022-07-04T18:56:00Z</dcterms:modified>
</cp:coreProperties>
</file>