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2F2A2" w14:textId="52BD9BFA" w:rsidR="007F56BF" w:rsidRPr="008D5BBA" w:rsidRDefault="008741DF" w:rsidP="008741DF">
      <w:pPr>
        <w:pStyle w:val="Title"/>
      </w:pPr>
      <w:r w:rsidRPr="008D5BBA">
        <w:t>Файл 178-E</w:t>
      </w:r>
    </w:p>
    <w:p w14:paraId="4F15AA73" w14:textId="0D38D572" w:rsidR="008741DF" w:rsidRPr="008D5BBA" w:rsidRDefault="008741DF" w:rsidP="008741DF"/>
    <w:p w14:paraId="58613DD2" w14:textId="449D9F77" w:rsidR="008741DF" w:rsidRPr="008D5BBA" w:rsidRDefault="008741DF" w:rsidP="008741DF">
      <w:pPr>
        <w:rPr>
          <w:rFonts w:cs="Arial"/>
        </w:rPr>
      </w:pPr>
      <w:r w:rsidRPr="008D5BBA">
        <w:rPr>
          <w:rStyle w:val="Emphasis"/>
        </w:rPr>
        <w:t>Все испытания с SCP-178 должны заноситься в этот документ.</w:t>
      </w:r>
      <w:r w:rsidRPr="008D5BBA">
        <w:t xml:space="preserve"> </w:t>
      </w:r>
      <w:r w:rsidRPr="008D5BBA">
        <w:rPr>
          <w:rStyle w:val="IntenseEmphasis"/>
        </w:rPr>
        <w:t xml:space="preserve">- д-р </w:t>
      </w:r>
      <w:r w:rsidRPr="008D5BBA">
        <w:rPr>
          <w:rStyle w:val="IntenseEmphasis"/>
          <w:rFonts w:cs="Arial"/>
        </w:rPr>
        <w:t>██████████</w:t>
      </w:r>
    </w:p>
    <w:p w14:paraId="6911A33A" w14:textId="61A1E7BA" w:rsidR="008741DF" w:rsidRPr="008D5BBA" w:rsidRDefault="008741DF" w:rsidP="008741DF">
      <w:pPr>
        <w:pStyle w:val="Heading1"/>
      </w:pPr>
      <w:r w:rsidRPr="008D5BBA">
        <w:t>Эксперимент 178-e-1</w:t>
      </w:r>
    </w:p>
    <w:p w14:paraId="4B3519B0" w14:textId="1B43A5E9" w:rsidR="008741DF" w:rsidRPr="008D5BBA" w:rsidRDefault="008741DF" w:rsidP="008741DF">
      <w:r w:rsidRPr="008D5BBA">
        <w:rPr>
          <w:rStyle w:val="Strong"/>
        </w:rPr>
        <w:t>Проводит:</w:t>
      </w:r>
      <w:r w:rsidRPr="008D5BBA">
        <w:t xml:space="preserve"> Д-р </w:t>
      </w:r>
      <w:r w:rsidRPr="008D5BBA">
        <w:rPr>
          <w:rFonts w:cs="Arial"/>
        </w:rPr>
        <w:t>██████████</w:t>
      </w:r>
      <w:r w:rsidRPr="008D5BBA">
        <w:t xml:space="preserve">, </w:t>
      </w:r>
      <w:r w:rsidRPr="008D5BBA">
        <w:rPr>
          <w:rFonts w:cs="Calibri"/>
        </w:rPr>
        <w:t>д</w:t>
      </w:r>
      <w:r w:rsidRPr="008D5BBA">
        <w:t>-</w:t>
      </w:r>
      <w:r w:rsidRPr="008D5BBA">
        <w:rPr>
          <w:rFonts w:cs="Calibri"/>
        </w:rPr>
        <w:t>ра</w:t>
      </w:r>
      <w:r w:rsidRPr="008D5BBA">
        <w:t xml:space="preserve"> </w:t>
      </w:r>
      <w:r w:rsidRPr="008D5BBA">
        <w:rPr>
          <w:rFonts w:cs="Arial"/>
        </w:rPr>
        <w:t>█████</w:t>
      </w:r>
      <w:r w:rsidRPr="008D5BBA">
        <w:t xml:space="preserve"> </w:t>
      </w:r>
      <w:r w:rsidRPr="008D5BBA">
        <w:rPr>
          <w:rFonts w:cs="Calibri"/>
        </w:rPr>
        <w:t>и</w:t>
      </w:r>
      <w:r w:rsidRPr="008D5BBA">
        <w:t xml:space="preserve"> </w:t>
      </w:r>
      <w:r w:rsidRPr="008D5BBA">
        <w:rPr>
          <w:rFonts w:cs="Arial"/>
        </w:rPr>
        <w:t>███████</w:t>
      </w:r>
      <w:r w:rsidRPr="008D5BBA">
        <w:t xml:space="preserve"> </w:t>
      </w:r>
      <w:r w:rsidRPr="008D5BBA">
        <w:rPr>
          <w:rFonts w:cs="Calibri"/>
        </w:rPr>
        <w:t>ассистируют</w:t>
      </w:r>
      <w:r w:rsidRPr="008D5BBA">
        <w:t>.</w:t>
      </w:r>
    </w:p>
    <w:p w14:paraId="32CF30EA" w14:textId="0D409F3C" w:rsidR="008741DF" w:rsidRPr="008D5BBA" w:rsidRDefault="008741DF" w:rsidP="008741DF">
      <w:r w:rsidRPr="008D5BBA">
        <w:rPr>
          <w:rStyle w:val="Strong"/>
        </w:rPr>
        <w:t>Дата:</w:t>
      </w:r>
      <w:r w:rsidRPr="008D5BBA">
        <w:t xml:space="preserve"> </w:t>
      </w:r>
      <w:r w:rsidRPr="008D5BBA">
        <w:rPr>
          <w:rFonts w:cs="Arial"/>
        </w:rPr>
        <w:t>██</w:t>
      </w:r>
      <w:r w:rsidRPr="008D5BBA">
        <w:t>.</w:t>
      </w:r>
      <w:r w:rsidRPr="008D5BBA">
        <w:rPr>
          <w:rFonts w:cs="Arial"/>
        </w:rPr>
        <w:t>██</w:t>
      </w:r>
      <w:r w:rsidRPr="008D5BBA">
        <w:t>.19</w:t>
      </w:r>
      <w:r w:rsidRPr="008D5BBA">
        <w:rPr>
          <w:rFonts w:cs="Arial"/>
        </w:rPr>
        <w:t>██</w:t>
      </w:r>
    </w:p>
    <w:p w14:paraId="02A1E1E4" w14:textId="77777777" w:rsidR="008741DF" w:rsidRPr="008D5BBA" w:rsidRDefault="008741DF" w:rsidP="008741DF">
      <w:pPr>
        <w:pStyle w:val="Heading2"/>
      </w:pPr>
      <w:r w:rsidRPr="008D5BBA">
        <w:t>Процедура:</w:t>
      </w:r>
    </w:p>
    <w:p w14:paraId="40602BAE" w14:textId="58139758" w:rsidR="008741DF" w:rsidRPr="008D5BBA" w:rsidRDefault="008741DF" w:rsidP="008741DF">
      <w:r w:rsidRPr="008D5BBA">
        <w:t>Сотрудника класса D поместят в укреплённую камеру с SCP-178 для проведения испытания. За происходящим внутри будет вестись наблюдение через пуленепробиваемое окно, смежное с комнатой управления, а также с помощью аудио- и видеозаписывающих устройств. Сотрудник класса D будет проинструктирован надеть SCP-178 и сообщать о том, что он видит, пока ему не прикажут иное.</w:t>
      </w:r>
    </w:p>
    <w:p w14:paraId="28154ABD" w14:textId="77777777" w:rsidR="008741DF" w:rsidRPr="008D5BBA" w:rsidRDefault="008741DF" w:rsidP="008741DF">
      <w:pPr>
        <w:pStyle w:val="Heading2"/>
      </w:pPr>
      <w:r w:rsidRPr="008D5BBA">
        <w:t>Результаты:</w:t>
      </w:r>
    </w:p>
    <w:p w14:paraId="60D252AF" w14:textId="6194E4AA" w:rsidR="008741DF" w:rsidRPr="008D5BBA" w:rsidRDefault="008741DF" w:rsidP="008741DF">
      <w:r w:rsidRPr="008D5BBA">
        <w:t>D-17831 (мужчина, 41 год, заметных умственных отклонений нет) был помещён в камеру, ему приказали надеть SCP-178. О свойствах объекта испытуемый проинформирован не был. D-17831 подчинился, однако сразу же отбросил SCP-178 и закрыл глаза, выказывая страх. Исследовательский персонал приказал испытуемому рассказать о причине подобного поведения, D-17831 не ответил. Исследователи попытались успокоить испытуемого, тот открыл глаза и огляделся, всё ещё находясь в тревожном состоянии. Исследователи снова приказали ему рассказать о причине страха. D-17831 ответил, что увидел неизвестное существо возле своего лица, как только он надел SCP-178. Испытуемого попросили подробно описать это существо, тот ответил, что оно было «отвратительно» и «имело слишком много глаз». D-17831 попросили описать существо более подробно. Он сказал, что не запомнил деталей. Исследовательский персонал приказал ему снова надеть очки. Испытуемый отказался. Приказ был повторён. Испытуемый снова отказался. Испытуемому напомнили об уничтожении в случае отказа сотрудничать. D-17831 всё равно не стал надевать SCP-178. Испытание закончили, испытуемого поместили под наблюдение, чтобы проверить длительность эффектов воздействия. В течение двух дней D-17831 выказывал признаки умеренной паранойи, после чего его поведение нормализовалось. Наблюдение было закончено через тридцать дней, испытуемого уничтожили.</w:t>
      </w:r>
    </w:p>
    <w:p w14:paraId="7F7078AF" w14:textId="77777777" w:rsidR="008741DF" w:rsidRPr="008D5BBA" w:rsidRDefault="008741DF" w:rsidP="008741DF">
      <w:pPr>
        <w:pStyle w:val="Heading2"/>
      </w:pPr>
      <w:r w:rsidRPr="008D5BBA">
        <w:t>Примечание:</w:t>
      </w:r>
    </w:p>
    <w:p w14:paraId="6DFB60FC" w14:textId="75639296" w:rsidR="008741DF" w:rsidRPr="008D5BBA" w:rsidRDefault="008741DF" w:rsidP="008741DF">
      <w:r w:rsidRPr="008D5BBA">
        <w:t>Да, это было не очень информативно, но, по крайней мере, мы убедились, что действительно имеем дело с аномальным объектом.</w:t>
      </w:r>
    </w:p>
    <w:p w14:paraId="16E65960" w14:textId="17F90E34" w:rsidR="008741DF" w:rsidRPr="008D5BBA" w:rsidRDefault="008741DF" w:rsidP="008741DF">
      <w:pPr>
        <w:pStyle w:val="Heading1"/>
      </w:pPr>
      <w:r w:rsidRPr="008D5BBA">
        <w:t>Эксперимент 178-e-2</w:t>
      </w:r>
    </w:p>
    <w:p w14:paraId="6B7E2517" w14:textId="48A2AE11" w:rsidR="008741DF" w:rsidRPr="008D5BBA" w:rsidRDefault="008741DF" w:rsidP="008741DF">
      <w:r w:rsidRPr="008D5BBA">
        <w:rPr>
          <w:rStyle w:val="Strong"/>
        </w:rPr>
        <w:t>Проводит:</w:t>
      </w:r>
      <w:r w:rsidRPr="008D5BBA">
        <w:t xml:space="preserve"> Д-р </w:t>
      </w:r>
      <w:r w:rsidRPr="008D5BBA">
        <w:rPr>
          <w:rFonts w:cs="Arial"/>
        </w:rPr>
        <w:t>██████████</w:t>
      </w:r>
      <w:r w:rsidRPr="008D5BBA">
        <w:t xml:space="preserve">, </w:t>
      </w:r>
      <w:r w:rsidRPr="008D5BBA">
        <w:rPr>
          <w:rFonts w:cs="Calibri"/>
        </w:rPr>
        <w:t>д</w:t>
      </w:r>
      <w:r w:rsidRPr="008D5BBA">
        <w:t>-</w:t>
      </w:r>
      <w:r w:rsidRPr="008D5BBA">
        <w:rPr>
          <w:rFonts w:cs="Calibri"/>
        </w:rPr>
        <w:t>ра</w:t>
      </w:r>
      <w:r w:rsidRPr="008D5BBA">
        <w:t xml:space="preserve"> </w:t>
      </w:r>
      <w:r w:rsidRPr="008D5BBA">
        <w:rPr>
          <w:rFonts w:cs="Arial"/>
        </w:rPr>
        <w:t>█████</w:t>
      </w:r>
      <w:r w:rsidRPr="008D5BBA">
        <w:t xml:space="preserve"> </w:t>
      </w:r>
      <w:r w:rsidRPr="008D5BBA">
        <w:rPr>
          <w:rFonts w:cs="Calibri"/>
        </w:rPr>
        <w:t>и</w:t>
      </w:r>
      <w:r w:rsidRPr="008D5BBA">
        <w:t xml:space="preserve"> </w:t>
      </w:r>
      <w:r w:rsidRPr="008D5BBA">
        <w:rPr>
          <w:rFonts w:cs="Arial"/>
        </w:rPr>
        <w:t>███████</w:t>
      </w:r>
      <w:r w:rsidRPr="008D5BBA">
        <w:t xml:space="preserve"> </w:t>
      </w:r>
      <w:r w:rsidRPr="008D5BBA">
        <w:rPr>
          <w:rFonts w:cs="Calibri"/>
        </w:rPr>
        <w:t>ассистируют</w:t>
      </w:r>
      <w:r w:rsidRPr="008D5BBA">
        <w:t>.</w:t>
      </w:r>
    </w:p>
    <w:p w14:paraId="7E4AB168" w14:textId="23FC9F77" w:rsidR="008741DF" w:rsidRPr="008D5BBA" w:rsidRDefault="008741DF" w:rsidP="008741DF">
      <w:r w:rsidRPr="008D5BBA">
        <w:rPr>
          <w:rStyle w:val="Strong"/>
        </w:rPr>
        <w:t>Дата:</w:t>
      </w:r>
      <w:r w:rsidRPr="008D5BBA">
        <w:t xml:space="preserve"> </w:t>
      </w:r>
      <w:r w:rsidRPr="008D5BBA">
        <w:rPr>
          <w:rFonts w:cs="Arial"/>
        </w:rPr>
        <w:t>██</w:t>
      </w:r>
      <w:r w:rsidRPr="008D5BBA">
        <w:t>.</w:t>
      </w:r>
      <w:r w:rsidRPr="008D5BBA">
        <w:rPr>
          <w:rFonts w:cs="Arial"/>
        </w:rPr>
        <w:t>██</w:t>
      </w:r>
      <w:r w:rsidRPr="008D5BBA">
        <w:t>.19</w:t>
      </w:r>
      <w:r w:rsidRPr="008D5BBA">
        <w:rPr>
          <w:rFonts w:cs="Arial"/>
        </w:rPr>
        <w:t>██</w:t>
      </w:r>
    </w:p>
    <w:p w14:paraId="36747946" w14:textId="77777777" w:rsidR="00456E99" w:rsidRDefault="00456E99" w:rsidP="008741DF"/>
    <w:p w14:paraId="15579F3B" w14:textId="5BA3D021" w:rsidR="008741DF" w:rsidRPr="008D5BBA" w:rsidRDefault="008741DF" w:rsidP="008741DF">
      <w:r w:rsidRPr="008D5BBA">
        <w:lastRenderedPageBreak/>
        <w:t>десятком теннисных мячей. Сотруднику класса D скажут, что SCP-178 - это прототип нового поколения «3D-очков», и что если посмотреть на фрактальное изображение в этих очках, то можно будет увидеть анимированные трёхмерные изображения. Сотрудник класса D будет проинструктирован надеть SCP-178 и сообщать о том, что он видит. В случае, если он увидит каких-либо существ, он должен бросить в них теннисный мяч.</w:t>
      </w:r>
    </w:p>
    <w:p w14:paraId="31ABD2F1" w14:textId="77777777" w:rsidR="008741DF" w:rsidRPr="008D5BBA" w:rsidRDefault="008741DF" w:rsidP="008741DF">
      <w:pPr>
        <w:pStyle w:val="Heading2"/>
      </w:pPr>
      <w:r w:rsidRPr="008D5BBA">
        <w:t>Результаты:</w:t>
      </w:r>
    </w:p>
    <w:p w14:paraId="3AE0F076" w14:textId="355ABCFD" w:rsidR="008741DF" w:rsidRPr="008D5BBA" w:rsidRDefault="008741DF" w:rsidP="008741DF">
      <w:r w:rsidRPr="008D5BBA">
        <w:t>D-51441 (мужчина, 27 лет, осуждён за поджог и убийство, заметных умственных отклонений нет) был проинструктирован встать возле стены напротив фрактального изображения и надеть SCP-178. Испытуемый подчинился и выразил чувство удивления и тревоги. D-51441 приказали описать, что он видит. Испытуемый сказал, что видит двух существ, стоящих в камере: одно (здесь и далее - Существо 1) возле фрактального изображения, спиной к испытуемому, другое (здесь и далее - Существо 2) пересекает комнату слева направо. D-51441 заявил, что человек, «проектировавший анимацию», сумасшедший. Ему приказали описать походку Существа 2. Испытуемый ответил, что оно передвигается, используя и ноги, и верхние придатки, и сравнил Существо 2 с гориллой, «скелет которой неправильно собрали». Исследовательский персонал спросил, различаются ли существа или нет. D-51441 сказал, что, помимо размера, оба создания абсолютно одинаковы. Испытуемый продолжил описывать существ, получившееся описание совпало с полученным во время эксперимента 178-e-2. D-51441 приказали поднять один из теннисных мячей и бросить его в Существо 2. Испытуемый подчинился. И исследовательский персонал, и записывающее оборудование наблюдали, как шар беспрепятственно пролетел и ударился о пол в противоположном конце камеры. D-51441 удивился и встревожился, пытаясь отойти назад; через 0,7 секунды на его теле начали появляться рваные раны. Это длилось 4,7 секунды, после чего испытуемый скончался от травм и сильного кровотечения. Вскрытие показало, что раны были нанесены тремя острыми, сужающимися на конце предметами длиной около 17 сантиметров и максимальной шириной 4 сантиметра. Анализ мяча, брошенного испытуемым, обнаружил только следы человеческого пота, принадлежащего D-51441.</w:t>
      </w:r>
    </w:p>
    <w:p w14:paraId="481490E8" w14:textId="77777777" w:rsidR="008741DF" w:rsidRPr="008D5BBA" w:rsidRDefault="008741DF" w:rsidP="008741DF">
      <w:pPr>
        <w:pStyle w:val="Heading2"/>
      </w:pPr>
      <w:r w:rsidRPr="008D5BBA">
        <w:t>Примечание:</w:t>
      </w:r>
    </w:p>
    <w:p w14:paraId="0A33F6CB" w14:textId="5807FED4" w:rsidR="008741DF" w:rsidRPr="008D5BBA" w:rsidRDefault="008741DF" w:rsidP="008741DF">
      <w:r w:rsidRPr="008D5BBA">
        <w:t>Ё[РУГАТЕЛЬСТВО УДАЛЕНО]й! Похоже, эти ребята не любят, когда их тревожат. С другой стороны, мяч прошёл сквозь воздух, будто там ничего не было, а поскольку испытуемый погиб, мы не можем быть уверены, действительно ли мяч прошёл сквозь «существо». Результаты ещё не окончательны, но тип ран совпадает с обнаруженными на месте изъятия объекта, так что мы, по меньшей мере, убедились, что объект опасен. Довольно интересно, что оба испытуемых одинаково описали внешность этих существ. Также меня интересует, возможно ли ненасильственное взаимодействие с этими созданиями.</w:t>
      </w:r>
    </w:p>
    <w:p w14:paraId="01AA270A" w14:textId="1442C48F" w:rsidR="008741DF" w:rsidRPr="008D5BBA" w:rsidRDefault="008741DF" w:rsidP="008741DF">
      <w:pPr>
        <w:pStyle w:val="Heading1"/>
      </w:pPr>
      <w:r w:rsidRPr="008D5BBA">
        <w:t>Эксперимент 178-e-4</w:t>
      </w:r>
    </w:p>
    <w:p w14:paraId="0E40EB9A" w14:textId="607B58F2" w:rsidR="008741DF" w:rsidRPr="008D5BBA" w:rsidRDefault="008741DF" w:rsidP="008741DF">
      <w:r w:rsidRPr="008D5BBA">
        <w:rPr>
          <w:rStyle w:val="Strong"/>
        </w:rPr>
        <w:t>Проводит:</w:t>
      </w:r>
      <w:r w:rsidRPr="008D5BBA">
        <w:t xml:space="preserve"> Д-р </w:t>
      </w:r>
      <w:r w:rsidRPr="008D5BBA">
        <w:rPr>
          <w:rFonts w:cs="Arial"/>
        </w:rPr>
        <w:t>██████████</w:t>
      </w:r>
      <w:r w:rsidRPr="008D5BBA">
        <w:t xml:space="preserve">, </w:t>
      </w:r>
      <w:r w:rsidRPr="008D5BBA">
        <w:rPr>
          <w:rFonts w:cs="Calibri"/>
        </w:rPr>
        <w:t>д</w:t>
      </w:r>
      <w:r w:rsidRPr="008D5BBA">
        <w:t>-</w:t>
      </w:r>
      <w:r w:rsidRPr="008D5BBA">
        <w:rPr>
          <w:rFonts w:cs="Calibri"/>
        </w:rPr>
        <w:t>ра</w:t>
      </w:r>
      <w:r w:rsidRPr="008D5BBA">
        <w:t xml:space="preserve"> </w:t>
      </w:r>
      <w:r w:rsidRPr="008D5BBA">
        <w:rPr>
          <w:rFonts w:cs="Arial"/>
        </w:rPr>
        <w:t>█████</w:t>
      </w:r>
      <w:r w:rsidRPr="008D5BBA">
        <w:t xml:space="preserve"> </w:t>
      </w:r>
      <w:r w:rsidRPr="008D5BBA">
        <w:rPr>
          <w:rFonts w:cs="Calibri"/>
        </w:rPr>
        <w:t>и</w:t>
      </w:r>
      <w:r w:rsidRPr="008D5BBA">
        <w:t xml:space="preserve"> </w:t>
      </w:r>
      <w:r w:rsidRPr="008D5BBA">
        <w:rPr>
          <w:rFonts w:cs="Arial"/>
        </w:rPr>
        <w:t>███████</w:t>
      </w:r>
      <w:r w:rsidRPr="008D5BBA">
        <w:t xml:space="preserve"> </w:t>
      </w:r>
      <w:r w:rsidRPr="008D5BBA">
        <w:rPr>
          <w:rFonts w:cs="Calibri"/>
        </w:rPr>
        <w:t>ассистируют</w:t>
      </w:r>
      <w:r w:rsidRPr="008D5BBA">
        <w:t>.</w:t>
      </w:r>
    </w:p>
    <w:p w14:paraId="3C00B92E" w14:textId="77102230" w:rsidR="008741DF" w:rsidRPr="008D5BBA" w:rsidRDefault="008741DF" w:rsidP="008741DF">
      <w:r w:rsidRPr="008D5BBA">
        <w:rPr>
          <w:rStyle w:val="Strong"/>
        </w:rPr>
        <w:t>Дата:</w:t>
      </w:r>
      <w:r w:rsidRPr="008D5BBA">
        <w:t xml:space="preserve"> </w:t>
      </w:r>
      <w:r w:rsidRPr="008D5BBA">
        <w:rPr>
          <w:rFonts w:cs="Arial"/>
        </w:rPr>
        <w:t>██</w:t>
      </w:r>
      <w:r w:rsidRPr="008D5BBA">
        <w:t>.</w:t>
      </w:r>
      <w:r w:rsidRPr="008D5BBA">
        <w:rPr>
          <w:rFonts w:cs="Arial"/>
        </w:rPr>
        <w:t>██</w:t>
      </w:r>
      <w:r w:rsidRPr="008D5BBA">
        <w:t>.19</w:t>
      </w:r>
      <w:r w:rsidRPr="008D5BBA">
        <w:rPr>
          <w:rFonts w:cs="Arial"/>
        </w:rPr>
        <w:t>██</w:t>
      </w:r>
    </w:p>
    <w:p w14:paraId="7E0669E8" w14:textId="77777777" w:rsidR="008741DF" w:rsidRPr="008D5BBA" w:rsidRDefault="008741DF" w:rsidP="008741DF">
      <w:pPr>
        <w:pStyle w:val="Heading2"/>
      </w:pPr>
      <w:r w:rsidRPr="008D5BBA">
        <w:lastRenderedPageBreak/>
        <w:t>Процедура:</w:t>
      </w:r>
    </w:p>
    <w:p w14:paraId="0B57BD85" w14:textId="6BDFA694" w:rsidR="008741DF" w:rsidRPr="008D5BBA" w:rsidRDefault="008741DF" w:rsidP="008741DF">
      <w:r w:rsidRPr="008D5BBA">
        <w:t>Сотрудника класса D поместят в укреплённую камеру с SCP-178 для проведения испытания. За происходящим внутри будет вестись наблюдение через пуленепробиваемое окно, смежное с комнатой управления, а также с помощью аудио- и видеозаписывающих устройств, инфракрасных камер, датчиков электромагнитного излучения и датчиков движения. На одной стене будет размещено сине-красное фрактальное изображение. Сотруднику класса D скажут, что SCP-178 - это прототип нового поколения «3D-очков» и что если посмотреть на фрактальное изображение в этих очках, то можно будет увидеть анимированные трёхмерные изображения. Сотрудник класса D будет проинструктирован надеть SCP-178 и сообщать о том, что он видит. В случае, если он увидит каких-либо существ, он должен попытаться поговорить с ними.</w:t>
      </w:r>
    </w:p>
    <w:p w14:paraId="23B73727" w14:textId="77777777" w:rsidR="008741DF" w:rsidRPr="008D5BBA" w:rsidRDefault="008741DF" w:rsidP="008741DF">
      <w:pPr>
        <w:pStyle w:val="Heading2"/>
      </w:pPr>
      <w:r w:rsidRPr="008D5BBA">
        <w:t>Результаты:</w:t>
      </w:r>
    </w:p>
    <w:p w14:paraId="7F5276AB" w14:textId="4A225F84" w:rsidR="008741DF" w:rsidRPr="008D5BBA" w:rsidRDefault="008741DF" w:rsidP="008741DF">
      <w:r w:rsidRPr="008D5BBA">
        <w:t>D-84291 (женщина, 19 лет, заметных умственных отклонений нет) была проинструктирована встать возле стены напротив фрактального изображения и надеть SCP-178. Испытуемая подчинилась и сразу же выразила чувство отвращения. Ей приказали описать, что она видит. D-84291 сказала, что видит одно существо, схожее с наблюдавшимися ранее, которое стоит в двух метрах и смотрит на неё. Испытуемой приказали попытаться поговорить с существом. D-84291 смутилась, поскольку довольно странно разговаривать с анимированными изображениями. Команду повторили. Испытуемая с раздражением произнесла: «Привет, страшилка, как жизнь?». Через 0.2 секунды после того, как она закончила говорить, на её теле начали появляться ранения. Через 2,4 секунды рука D-84291 была оторвана выше локтя. Через 8,4 секунды, когда, по-видимому, испытуемая скончалась, появление ран прекратилось. Вскрытие показало, что раны аналогичны предыдущим, только в этот раз предметы были около 21 сантиметра в длину и 5 сантиметров в ширину.</w:t>
      </w:r>
    </w:p>
    <w:p w14:paraId="1CD94D3F" w14:textId="77777777" w:rsidR="008741DF" w:rsidRPr="008D5BBA" w:rsidRDefault="008741DF" w:rsidP="008741DF">
      <w:pPr>
        <w:pStyle w:val="Heading2"/>
      </w:pPr>
      <w:r w:rsidRPr="008D5BBA">
        <w:t>Примечание:</w:t>
      </w:r>
    </w:p>
    <w:p w14:paraId="45C7F018" w14:textId="577522D5" w:rsidR="008741DF" w:rsidRPr="008D5BBA" w:rsidRDefault="008741DF" w:rsidP="008741DF">
      <w:r w:rsidRPr="008D5BBA">
        <w:t>Похоже, это значит, что любая попытка взаимодействия с существами заканчивается проявлением враждебности. И снова датчики ничего не засекли. Всё уже проясняется, но главный вопрос - является ли причиной смерти испытуемых объект или существа - до сих пор остаётся открытым. Интересно, могут ли люди, не надевшие SCP-178, подвергнуться подобному эффекту?</w:t>
      </w:r>
    </w:p>
    <w:p w14:paraId="795143E8" w14:textId="4F032A2B" w:rsidR="008741DF" w:rsidRPr="008D5BBA" w:rsidRDefault="008741DF" w:rsidP="008741DF">
      <w:pPr>
        <w:pStyle w:val="Heading1"/>
      </w:pPr>
      <w:r w:rsidRPr="008D5BBA">
        <w:t>Эксперимент 178-e-5</w:t>
      </w:r>
    </w:p>
    <w:p w14:paraId="4D664659" w14:textId="176D1674" w:rsidR="008741DF" w:rsidRPr="008D5BBA" w:rsidRDefault="008741DF" w:rsidP="008741DF">
      <w:r w:rsidRPr="008D5BBA">
        <w:rPr>
          <w:rStyle w:val="Strong"/>
        </w:rPr>
        <w:t>Проводит:</w:t>
      </w:r>
      <w:r w:rsidRPr="008D5BBA">
        <w:t xml:space="preserve"> Д-р </w:t>
      </w:r>
      <w:r w:rsidRPr="008D5BBA">
        <w:rPr>
          <w:rFonts w:cs="Arial"/>
        </w:rPr>
        <w:t>██████████</w:t>
      </w:r>
      <w:r w:rsidRPr="008D5BBA">
        <w:t xml:space="preserve">, </w:t>
      </w:r>
      <w:r w:rsidRPr="008D5BBA">
        <w:rPr>
          <w:rFonts w:cs="Calibri"/>
        </w:rPr>
        <w:t>д</w:t>
      </w:r>
      <w:r w:rsidRPr="008D5BBA">
        <w:t>-</w:t>
      </w:r>
      <w:r w:rsidRPr="008D5BBA">
        <w:rPr>
          <w:rFonts w:cs="Calibri"/>
        </w:rPr>
        <w:t>ра</w:t>
      </w:r>
      <w:r w:rsidRPr="008D5BBA">
        <w:t xml:space="preserve"> </w:t>
      </w:r>
      <w:r w:rsidRPr="008D5BBA">
        <w:rPr>
          <w:rFonts w:cs="Arial"/>
        </w:rPr>
        <w:t>█████</w:t>
      </w:r>
      <w:r w:rsidRPr="008D5BBA">
        <w:t xml:space="preserve"> </w:t>
      </w:r>
      <w:r w:rsidRPr="008D5BBA">
        <w:rPr>
          <w:rFonts w:cs="Calibri"/>
        </w:rPr>
        <w:t>и</w:t>
      </w:r>
      <w:r w:rsidRPr="008D5BBA">
        <w:t xml:space="preserve"> </w:t>
      </w:r>
      <w:r w:rsidRPr="008D5BBA">
        <w:rPr>
          <w:rFonts w:cs="Arial"/>
        </w:rPr>
        <w:t>███████</w:t>
      </w:r>
      <w:r w:rsidRPr="008D5BBA">
        <w:t xml:space="preserve"> </w:t>
      </w:r>
      <w:r w:rsidRPr="008D5BBA">
        <w:rPr>
          <w:rFonts w:cs="Calibri"/>
        </w:rPr>
        <w:t>ассистируют</w:t>
      </w:r>
      <w:r w:rsidRPr="008D5BBA">
        <w:t>.</w:t>
      </w:r>
    </w:p>
    <w:p w14:paraId="573BF4F5" w14:textId="4BE548D6" w:rsidR="008741DF" w:rsidRPr="008D5BBA" w:rsidRDefault="008741DF" w:rsidP="008741DF">
      <w:r w:rsidRPr="008D5BBA">
        <w:rPr>
          <w:rStyle w:val="Strong"/>
        </w:rPr>
        <w:t>Дата:</w:t>
      </w:r>
      <w:r w:rsidRPr="008D5BBA">
        <w:t xml:space="preserve"> </w:t>
      </w:r>
      <w:r w:rsidRPr="008D5BBA">
        <w:rPr>
          <w:rFonts w:cs="Arial"/>
        </w:rPr>
        <w:t>██</w:t>
      </w:r>
      <w:r w:rsidRPr="008D5BBA">
        <w:t>.</w:t>
      </w:r>
      <w:r w:rsidRPr="008D5BBA">
        <w:rPr>
          <w:rFonts w:cs="Arial"/>
        </w:rPr>
        <w:t>██</w:t>
      </w:r>
      <w:r w:rsidRPr="008D5BBA">
        <w:t>.19</w:t>
      </w:r>
      <w:r w:rsidRPr="008D5BBA">
        <w:rPr>
          <w:rFonts w:cs="Arial"/>
        </w:rPr>
        <w:t>██</w:t>
      </w:r>
    </w:p>
    <w:p w14:paraId="6C479A3A" w14:textId="77777777" w:rsidR="008741DF" w:rsidRPr="008D5BBA" w:rsidRDefault="008741DF" w:rsidP="008741DF">
      <w:pPr>
        <w:pStyle w:val="Heading2"/>
      </w:pPr>
      <w:r w:rsidRPr="008D5BBA">
        <w:t>Процедура:</w:t>
      </w:r>
    </w:p>
    <w:p w14:paraId="2706DA26" w14:textId="18360AC3" w:rsidR="008741DF" w:rsidRPr="008D5BBA" w:rsidRDefault="008741DF" w:rsidP="008741DF">
      <w:r w:rsidRPr="008D5BBA">
        <w:t xml:space="preserve">Двух сотрудников класса D поместят в укреплённую камеру с SCP-178 для проведения испытания. За происходящим внутри будет вестись наблюдение через пуленепробиваемое окно, смежное с комнатой управления, а также с помощью аудио- и видеозаписывающих устройств, инфракрасных камер, датчиков электромагнитного излучения и датчиков движения. Оба испытуемых будут проинформированы об основных свойствах SCP-178. Один испытуемый (обозначен как Испытуемый 1) будет проинструктирован надеть объект и описать другому испытуемому (обозначен как </w:t>
      </w:r>
      <w:r w:rsidRPr="008D5BBA">
        <w:lastRenderedPageBreak/>
        <w:t>Испытуемый 2) местоположение и внешность любого увиденного в камере существа. Испытуемый 2 попытается взаимодействовать с существом.</w:t>
      </w:r>
    </w:p>
    <w:p w14:paraId="640FC429" w14:textId="77777777" w:rsidR="008741DF" w:rsidRPr="008D5BBA" w:rsidRDefault="008741DF" w:rsidP="008741DF">
      <w:pPr>
        <w:pStyle w:val="Heading2"/>
      </w:pPr>
      <w:r w:rsidRPr="008D5BBA">
        <w:t>Результаты:</w:t>
      </w:r>
    </w:p>
    <w:p w14:paraId="075EFC94" w14:textId="6A55439D" w:rsidR="008741DF" w:rsidRPr="008D5BBA" w:rsidRDefault="008741DF" w:rsidP="008741DF">
      <w:r w:rsidRPr="008D5BBA">
        <w:t>Испытуемая 1 (D-61955, женщина, 35 лет, осуждена за три убийства и нанесение тяжких телесных повреждений, заметных умственных отклонений нет) и Испытуемая 2 (D-57321, женщина, 27 лет, заметных умственных отклонений нет) были помещены в камеру для испытания. Испытуемой 1 приказали надеть SCP-178. Испытуемая 1 нелицеприятно отозвалась об исследовательском персонале, Испытуемая 2 её поддержала. Обеим напомнили, что нежелание сотрудничать карается уничтожением. Испытуемая 1 надела SCP-178 и сразу же выругалась. Испытуемая 2 встревожилась и спросила у неё о причинах такого поведения. D-61955 ответила, что «он прямо за тобой». Испытуемая 2 обернулась, но не увидела ничего необычного. Исследователи успокоили обеих испытуемых, уверив их в том, что существа безопасны, и приказали Испытуемой 1 помочь Испытуемой 2 установить контакт с этими созданиями. D-61955 сказала, что существо примерно в 30 сантиметрах от неё, а его голова находится на полметра выше её собственной. Испытуемая 2 поинтересовалась, смотрит ли существо на неё. D-61955 подтвердила это. D-57321 попыталась успокоиться, перевела взгляд в то место, где располагалась голова существа и произнесла «Эм, привет?» На теле испытуемой сразу же начали появляться раны, через 0,9 секунды её голова было отделена от туловища. Испытуемая 1 закричала, подбежала к двери камеры и попыталась её выбить. Через 5 секунд она развернулась и сказала, по-видимому, существу «Нет! Прочь!» На животе и туловище D-61955 начали появляться рваные раны. Через 17,3 секунды всё прекратилось. Вскрытие испытуемых показало, что раны отличались: на Испытуемой 2 было сравнительно мало ранений, которые были нанесены тремя острыми объектами около 27 сантиметров в длину и максимум 8 сантиметров в ширину, в то время как на Испытуемой 1 было большое количество ран, нанесённых тремя острыми объектами 14 сантиметров в длину и 3 сантиметров в ширину.</w:t>
      </w:r>
    </w:p>
    <w:p w14:paraId="378BE1AA" w14:textId="77777777" w:rsidR="008741DF" w:rsidRPr="008D5BBA" w:rsidRDefault="008741DF" w:rsidP="008741DF">
      <w:pPr>
        <w:pStyle w:val="Heading2"/>
      </w:pPr>
      <w:r w:rsidRPr="008D5BBA">
        <w:t>Примечание:</w:t>
      </w:r>
    </w:p>
    <w:p w14:paraId="43C62104" w14:textId="0E60EDB5" w:rsidR="008741DF" w:rsidRPr="008D5BBA" w:rsidRDefault="008741DF" w:rsidP="008741DF">
      <w:r w:rsidRPr="008D5BBA">
        <w:t>Мы по-прежнему не знаем, действительно ли данные создания существуют или же это просто иллюзии, создаваемые SCP-178, но теперь известно, что они могут воздействовать не только на носящего объект. Это значит, что объект потенциально намного более опасен, чем предполагалось. Довольно интересно, что испытуемым были нанесены разные раны, как будто это были разные существа. Плохо, что мы не спросили у Испытуемой 1 о количестве существ в камере, в следующий раз подобного не повторится. Также существует вероятность, что Испытуемой 1 не причинили бы вреда, если бы она не обратилась к существам напрямую. Это также стоит проверить.</w:t>
      </w:r>
    </w:p>
    <w:p w14:paraId="6BE8F5AA" w14:textId="2111A0C0" w:rsidR="008741DF" w:rsidRPr="008D5BBA" w:rsidRDefault="008741DF" w:rsidP="008741DF">
      <w:pPr>
        <w:pStyle w:val="Heading1"/>
      </w:pPr>
      <w:r w:rsidRPr="008D5BBA">
        <w:t>Эксперимент 178-e-6</w:t>
      </w:r>
    </w:p>
    <w:p w14:paraId="2ADD7B50" w14:textId="3C50BB05" w:rsidR="008741DF" w:rsidRPr="008D5BBA" w:rsidRDefault="008741DF" w:rsidP="008741DF">
      <w:r w:rsidRPr="008D5BBA">
        <w:rPr>
          <w:rStyle w:val="Strong"/>
        </w:rPr>
        <w:t>Проводит:</w:t>
      </w:r>
      <w:r w:rsidRPr="008D5BBA">
        <w:t xml:space="preserve"> Д-р </w:t>
      </w:r>
      <w:r w:rsidRPr="008D5BBA">
        <w:rPr>
          <w:rFonts w:cs="Arial"/>
        </w:rPr>
        <w:t>██████████</w:t>
      </w:r>
      <w:r w:rsidRPr="008D5BBA">
        <w:t xml:space="preserve">, </w:t>
      </w:r>
      <w:r w:rsidRPr="008D5BBA">
        <w:rPr>
          <w:rFonts w:cs="Calibri"/>
        </w:rPr>
        <w:t>д</w:t>
      </w:r>
      <w:r w:rsidRPr="008D5BBA">
        <w:t>-</w:t>
      </w:r>
      <w:r w:rsidRPr="008D5BBA">
        <w:rPr>
          <w:rFonts w:cs="Calibri"/>
        </w:rPr>
        <w:t>ра</w:t>
      </w:r>
      <w:r w:rsidRPr="008D5BBA">
        <w:t xml:space="preserve"> </w:t>
      </w:r>
      <w:r w:rsidRPr="008D5BBA">
        <w:rPr>
          <w:rFonts w:cs="Arial"/>
        </w:rPr>
        <w:t>█████</w:t>
      </w:r>
      <w:r w:rsidRPr="008D5BBA">
        <w:t xml:space="preserve"> </w:t>
      </w:r>
      <w:r w:rsidRPr="008D5BBA">
        <w:rPr>
          <w:rFonts w:cs="Calibri"/>
        </w:rPr>
        <w:t>и</w:t>
      </w:r>
      <w:r w:rsidRPr="008D5BBA">
        <w:t xml:space="preserve"> </w:t>
      </w:r>
      <w:r w:rsidRPr="008D5BBA">
        <w:rPr>
          <w:rFonts w:cs="Arial"/>
        </w:rPr>
        <w:t>███████</w:t>
      </w:r>
      <w:r w:rsidRPr="008D5BBA">
        <w:t xml:space="preserve"> </w:t>
      </w:r>
      <w:r w:rsidRPr="008D5BBA">
        <w:rPr>
          <w:rFonts w:cs="Calibri"/>
        </w:rPr>
        <w:t>ассистируют</w:t>
      </w:r>
      <w:r w:rsidRPr="008D5BBA">
        <w:t>.</w:t>
      </w:r>
    </w:p>
    <w:p w14:paraId="10DC410E" w14:textId="00237D6C" w:rsidR="008741DF" w:rsidRPr="008D5BBA" w:rsidRDefault="008741DF" w:rsidP="008741DF">
      <w:r w:rsidRPr="008D5BBA">
        <w:rPr>
          <w:rStyle w:val="Strong"/>
        </w:rPr>
        <w:t>Дата:</w:t>
      </w:r>
      <w:r w:rsidRPr="008D5BBA">
        <w:t xml:space="preserve"> </w:t>
      </w:r>
      <w:r w:rsidRPr="008D5BBA">
        <w:rPr>
          <w:rFonts w:cs="Arial"/>
        </w:rPr>
        <w:t>██</w:t>
      </w:r>
      <w:r w:rsidRPr="008D5BBA">
        <w:t>.</w:t>
      </w:r>
      <w:r w:rsidRPr="008D5BBA">
        <w:rPr>
          <w:rFonts w:cs="Arial"/>
        </w:rPr>
        <w:t>██</w:t>
      </w:r>
      <w:r w:rsidRPr="008D5BBA">
        <w:t>.19</w:t>
      </w:r>
      <w:r w:rsidRPr="008D5BBA">
        <w:rPr>
          <w:rFonts w:cs="Arial"/>
        </w:rPr>
        <w:t>██</w:t>
      </w:r>
    </w:p>
    <w:p w14:paraId="2D6336EE" w14:textId="77777777" w:rsidR="008741DF" w:rsidRPr="008D5BBA" w:rsidRDefault="008741DF" w:rsidP="008741DF">
      <w:pPr>
        <w:pStyle w:val="Heading2"/>
      </w:pPr>
      <w:r w:rsidRPr="008D5BBA">
        <w:t>Процедура:</w:t>
      </w:r>
    </w:p>
    <w:p w14:paraId="796EAE37" w14:textId="67CE4363" w:rsidR="008741DF" w:rsidRPr="008D5BBA" w:rsidRDefault="008741DF" w:rsidP="008741DF">
      <w:r w:rsidRPr="008D5BBA">
        <w:t xml:space="preserve">Двух сотрудников класса D поместят в укреплённую камеру с SCP-178 для проведения испытания. За происходящим внутри будет вестись наблюдение через пуленепробиваемое окно, смежное с комнатой управления, а также с помощью аудио- </w:t>
      </w:r>
      <w:r w:rsidRPr="008D5BBA">
        <w:lastRenderedPageBreak/>
        <w:t>и видеозаписывающих устройств, инфракрасных камер, датчиков электромагнитного излучения и датчиков движения. Оба испытуемых будут проинформированы об основных свойствах SCP-178. Один испытуемый (обозначен как Испытуемый 1) будет проинструктирован надеть объект и описать другому испытуемому (обозначен как Испытуемый 2) местоположение и внешность любого увиденного в камере существа. Испытуемый 2 попытается взаимодействовать с существом. Испытуемый 1 будет проинструктирован ни при каких условиях не говорить и не взаимодействовать с существами. Чтобы данный приказ был точно исполнен, Испытуемому 1 будет сказано, что любая попытка контакта приведёт к уничтожению.</w:t>
      </w:r>
    </w:p>
    <w:p w14:paraId="7FEDFB4A" w14:textId="77777777" w:rsidR="008741DF" w:rsidRPr="008D5BBA" w:rsidRDefault="008741DF" w:rsidP="008741DF">
      <w:pPr>
        <w:pStyle w:val="Heading2"/>
      </w:pPr>
      <w:r w:rsidRPr="008D5BBA">
        <w:t>Результаты:</w:t>
      </w:r>
    </w:p>
    <w:p w14:paraId="4BFBC09E" w14:textId="6F3FDC29" w:rsidR="008741DF" w:rsidRPr="008D5BBA" w:rsidRDefault="008741DF" w:rsidP="008741DF">
      <w:r w:rsidRPr="008D5BBA">
        <w:t>Испытуемый 1 (D-83616, мужчина, 44 года, заметных умственных отклонений нет) и Испытуемый 2 (D-36176, мужчина, 52 года, заметных умственных отклонений нет) были помещены в камеру для испытаний. Испытуемому 1 приказали надеть SCP-178. D-83616 не подчинился. Приказ был повторён. Испытуемый снова не подчинился. Испытуемый 2 начал убеждать D-83616 выполнить приказ, аргументируя это неизбежностью наказания. Испытуемый 1 надел SCP-178 и выразил удивление и отвращение. Его попросили указать количество существ. D-83616 сказал: «Док, они, [РУГАТЕЛЬСТВО УДАЛЕНО], везде. Тут у нас девять штук». Затем Испытуемый 1 повернулся к пуленепробиваемому окну, отделяющему камеру для испытаний от контрольной комнаты, и произнёс: «О, а у вас трое, посмотрите, один наклонился прямо за ваше [ДАННЫЕ УДАЛЕНЫ]. См. отчёт об инциденте 178-14-Альфа для подробностей.</w:t>
      </w:r>
    </w:p>
    <w:p w14:paraId="006906FC" w14:textId="77777777" w:rsidR="008741DF" w:rsidRPr="008D5BBA" w:rsidRDefault="008741DF" w:rsidP="008741DF">
      <w:pPr>
        <w:pStyle w:val="Heading2"/>
      </w:pPr>
      <w:r w:rsidRPr="008D5BBA">
        <w:t>Примечание:</w:t>
      </w:r>
    </w:p>
    <w:p w14:paraId="45139063" w14:textId="583DA505" w:rsidR="008741DF" w:rsidRPr="008D5BBA" w:rsidRDefault="008741DF" w:rsidP="008741DF">
      <w:r w:rsidRPr="008D5BBA">
        <w:rPr>
          <w:rStyle w:val="Emphasis"/>
        </w:rPr>
        <w:t>После потери всего исследовательского персонала в инциденте 178-14-Альфа условия содержания объекта были пересмотрены.</w:t>
      </w:r>
      <w:r w:rsidRPr="008D5BBA">
        <w:t xml:space="preserve"> </w:t>
      </w:r>
      <w:r w:rsidRPr="008D5BBA">
        <w:rPr>
          <w:rStyle w:val="IntenseEmphasis"/>
        </w:rPr>
        <w:t>- O5-7</w:t>
      </w:r>
    </w:p>
    <w:p w14:paraId="790BE306" w14:textId="38989E12" w:rsidR="008741DF" w:rsidRPr="008D5BBA" w:rsidRDefault="008741DF" w:rsidP="008741DF">
      <w:pPr>
        <w:pStyle w:val="Heading1"/>
      </w:pPr>
      <w:r w:rsidRPr="008D5BBA">
        <w:t>Эксперимент 178-e-7</w:t>
      </w:r>
    </w:p>
    <w:p w14:paraId="2E495E24" w14:textId="51F4DF0C" w:rsidR="008741DF" w:rsidRPr="008D5BBA" w:rsidRDefault="008741DF" w:rsidP="008741DF">
      <w:r w:rsidRPr="008D5BBA">
        <w:rPr>
          <w:rStyle w:val="Strong"/>
        </w:rPr>
        <w:t>Проводит:</w:t>
      </w:r>
      <w:r w:rsidRPr="008D5BBA">
        <w:t xml:space="preserve"> Д-р </w:t>
      </w:r>
      <w:r w:rsidRPr="008D5BBA">
        <w:rPr>
          <w:rFonts w:cs="Arial"/>
        </w:rPr>
        <w:t>████</w:t>
      </w:r>
      <w:r w:rsidRPr="008D5BBA">
        <w:t xml:space="preserve">, </w:t>
      </w:r>
      <w:r w:rsidRPr="008D5BBA">
        <w:rPr>
          <w:rFonts w:cs="Calibri"/>
        </w:rPr>
        <w:t>д</w:t>
      </w:r>
      <w:r w:rsidRPr="008D5BBA">
        <w:t>-</w:t>
      </w:r>
      <w:r w:rsidRPr="008D5BBA">
        <w:rPr>
          <w:rFonts w:cs="Calibri"/>
        </w:rPr>
        <w:t>р</w:t>
      </w:r>
      <w:r w:rsidRPr="008D5BBA">
        <w:t xml:space="preserve"> </w:t>
      </w:r>
      <w:r w:rsidRPr="008D5BBA">
        <w:rPr>
          <w:rFonts w:cs="Arial"/>
        </w:rPr>
        <w:t>████</w:t>
      </w:r>
      <w:r w:rsidRPr="008D5BBA">
        <w:t xml:space="preserve"> </w:t>
      </w:r>
      <w:r w:rsidRPr="008D5BBA">
        <w:rPr>
          <w:rFonts w:cs="Calibri"/>
        </w:rPr>
        <w:t>ассистирует</w:t>
      </w:r>
      <w:r w:rsidRPr="008D5BBA">
        <w:t>.</w:t>
      </w:r>
    </w:p>
    <w:p w14:paraId="451D358F" w14:textId="3A1DA647" w:rsidR="008741DF" w:rsidRPr="008D5BBA" w:rsidRDefault="008741DF" w:rsidP="008741DF">
      <w:r w:rsidRPr="008D5BBA">
        <w:rPr>
          <w:rStyle w:val="Strong"/>
        </w:rPr>
        <w:t>Дата:</w:t>
      </w:r>
      <w:r w:rsidRPr="008D5BBA">
        <w:t xml:space="preserve"> </w:t>
      </w:r>
      <w:r w:rsidRPr="008D5BBA">
        <w:rPr>
          <w:rFonts w:cs="Arial"/>
        </w:rPr>
        <w:t>██</w:t>
      </w:r>
      <w:r w:rsidRPr="008D5BBA">
        <w:t>.</w:t>
      </w:r>
      <w:r w:rsidRPr="008D5BBA">
        <w:rPr>
          <w:rFonts w:cs="Arial"/>
        </w:rPr>
        <w:t>██</w:t>
      </w:r>
      <w:r w:rsidRPr="008D5BBA">
        <w:t>.20</w:t>
      </w:r>
      <w:r w:rsidRPr="008D5BBA">
        <w:rPr>
          <w:rFonts w:cs="Arial"/>
        </w:rPr>
        <w:t>██</w:t>
      </w:r>
    </w:p>
    <w:p w14:paraId="7D5A29AF" w14:textId="77777777" w:rsidR="008741DF" w:rsidRPr="008D5BBA" w:rsidRDefault="008741DF" w:rsidP="008741DF">
      <w:pPr>
        <w:pStyle w:val="Heading2"/>
      </w:pPr>
      <w:r w:rsidRPr="008D5BBA">
        <w:t>Процедура:</w:t>
      </w:r>
    </w:p>
    <w:p w14:paraId="6BD3E394" w14:textId="1074BD5A" w:rsidR="008741DF" w:rsidRPr="008D5BBA" w:rsidRDefault="008741DF" w:rsidP="008741DF">
      <w:r w:rsidRPr="008D5BBA">
        <w:t>Сотрудника класса D поместят в укреплённую камеру с SCP-178 для проведения испытания. Камера будет разделена на две части в соотношении 5:1, в меньшей части будет располагаться вход в камеру, она будет отделена от большей части пуленепробиваемым стеклом с маленьким отверстием посередине, закрытым стальной сеткой, что позволит звуку проходить из одной части в другую. За происходящим внутри будет вестись удалённое наблюдение с помощью аудио- и видеозаписывающих устройств, инфракрасных камер, датчиков электромагнитного излучения и датчиков движения. Испытуемому расскажут о свойствах SCP-178 и проинструктируют надеть объект и попытаться связаться с существами в другой части камеры.</w:t>
      </w:r>
    </w:p>
    <w:p w14:paraId="4CDE8A84" w14:textId="77777777" w:rsidR="008741DF" w:rsidRPr="008D5BBA" w:rsidRDefault="008741DF" w:rsidP="008741DF">
      <w:pPr>
        <w:pStyle w:val="Heading2"/>
      </w:pPr>
      <w:r w:rsidRPr="008D5BBA">
        <w:t>Результаты:</w:t>
      </w:r>
    </w:p>
    <w:p w14:paraId="2328C09A" w14:textId="6990DF8A" w:rsidR="008741DF" w:rsidRPr="008D5BBA" w:rsidRDefault="008741DF" w:rsidP="008741DF">
      <w:r w:rsidRPr="008D5BBA">
        <w:t xml:space="preserve">D-13627 (мужчина, 52 года, осуждён за изнасилование и двойное убийство, заметных умственных отклонений нет) был помещён в камеру для испытаний и проинструктирован надеть SCP-178. Испытуемый неохотно подчинился и описал четырёх существ, находящихся в другой части камеры. D-13627 отметил, что существа выглядят мирно: двое из них толкаются в стены, двое других смотрят на него через стекло. </w:t>
      </w:r>
      <w:r w:rsidRPr="008D5BBA">
        <w:lastRenderedPageBreak/>
        <w:t>Исследовательский персонал спросил, имеются ли существа в той части камеры, где находится испытуемый. D-13627 огляделся и ответил отрицательно. Исследователи приказали испытуемому попытаться поговорить с существами. D-13627, со словами «когда же это кончится», приблизился к стеклу и сказал: «Привет, ты меня слышишь?», после чего сразу же отпрыгнул от стекла. Исследовательский персонал спросил о причине этого действия. D-13627 ответил, что существа начали бить по стеклу верхними придатками. Исследователи спросили, удалось ли им нанести какой-либо видимый ущерб. Испытуемый ответил отрицательно. Аудиозапись не засекла каких-либо звуков, за исключением издаваемых D-13627. Исследовательский персонал спросил у испытуемого, слышит ли он звуки ударов по перегородке. D-13627 озадаченно ответил, что не слышит. На протяжении 10 минут 14 секунд ничего не происходило. Исследователи объявили, что эксперимент завершён. Испытуемый выразил облегчение и снял SCP-178, положив объект на пол. Дверь в камеру открыли, вошли два сотрудника службы безопасности (агенты [ДАННЫЕ УДАЛЕНЫ]) и сказали испытуемому, чтобы он прошёл с ними (к камерам сотрудников класса D). D-13627 повернулся к двери и начал движение, но внезапно на его лице, туловище и руках начали появляться рваные раны. Испытуемый закричал, оба сотрудника службы безопасности, выругавшись, отскочили от него. Агент [УДАЛЕНО] отправил сообщение о нарушении условий содержания, агент [УДАЛЕНО] открыл огонь, задев и убив испытуемого через 2,1 секунды после появления ран. Прибыла команда по восстановлению условий содержания, весь сектор был изолирован. Поиски велись в течение часа, ничего обнаружено не было, других происшествий не произошло, поэтому изоляция была снята. SCP-178 был найден на том месте, где D-13627 бросил его.</w:t>
      </w:r>
    </w:p>
    <w:p w14:paraId="37467AD8" w14:textId="77777777" w:rsidR="008741DF" w:rsidRPr="008D5BBA" w:rsidRDefault="008741DF" w:rsidP="008741DF">
      <w:pPr>
        <w:pStyle w:val="Heading2"/>
      </w:pPr>
      <w:r w:rsidRPr="008D5BBA">
        <w:t>Примечание:</w:t>
      </w:r>
    </w:p>
    <w:p w14:paraId="4FF0A8DA" w14:textId="25E391BA" w:rsidR="008741DF" w:rsidRPr="008D5BBA" w:rsidRDefault="008741DF" w:rsidP="008741DF">
      <w:r w:rsidRPr="008D5BBA">
        <w:t>[РУГАТЕЛЬСТВО УДАЛЕНО], всё едва не обернулось катастрофой. Впервые во время проведения испытания с SCP-178 пришлось изолировать целый сектор. Руководство этому не обрадуется, думаю, в будущем нужно проводить менее рискованные эксперименты. Похоже, любой надевший SCP-178 и попытавшийся вступить в контакт с этими существами погибнет, даже если снимет объект. Интересно, что агент [УДАЛЕНО] никак не пострадал, несмотря на то, что стрелял «в существо». Предполагается, что причиной этого является то, что он очень мало знал о существах, которых видел надевший объект.</w:t>
      </w:r>
    </w:p>
    <w:p w14:paraId="4F522570" w14:textId="7DDA2F61" w:rsidR="008741DF" w:rsidRPr="008D5BBA" w:rsidRDefault="008741DF" w:rsidP="008741DF">
      <w:pPr>
        <w:pStyle w:val="Heading1"/>
      </w:pPr>
      <w:r w:rsidRPr="008D5BBA">
        <w:t>Эксперимент 178-e-8</w:t>
      </w:r>
    </w:p>
    <w:p w14:paraId="63144FF6" w14:textId="36588776" w:rsidR="008741DF" w:rsidRPr="008D5BBA" w:rsidRDefault="008741DF" w:rsidP="008741DF">
      <w:r w:rsidRPr="008D5BBA">
        <w:rPr>
          <w:rStyle w:val="Strong"/>
        </w:rPr>
        <w:t>Проводит:</w:t>
      </w:r>
      <w:r w:rsidRPr="008D5BBA">
        <w:t xml:space="preserve"> Д-р </w:t>
      </w:r>
      <w:r w:rsidRPr="008D5BBA">
        <w:rPr>
          <w:rFonts w:cs="Arial"/>
        </w:rPr>
        <w:t>████</w:t>
      </w:r>
      <w:r w:rsidRPr="008D5BBA">
        <w:t xml:space="preserve">, </w:t>
      </w:r>
      <w:r w:rsidRPr="008D5BBA">
        <w:rPr>
          <w:rFonts w:cs="Calibri"/>
        </w:rPr>
        <w:t>д</w:t>
      </w:r>
      <w:r w:rsidRPr="008D5BBA">
        <w:t>-</w:t>
      </w:r>
      <w:r w:rsidRPr="008D5BBA">
        <w:rPr>
          <w:rFonts w:cs="Calibri"/>
        </w:rPr>
        <w:t>р</w:t>
      </w:r>
      <w:r w:rsidRPr="008D5BBA">
        <w:t xml:space="preserve"> </w:t>
      </w:r>
      <w:r w:rsidRPr="008D5BBA">
        <w:rPr>
          <w:rFonts w:cs="Arial"/>
        </w:rPr>
        <w:t>████</w:t>
      </w:r>
      <w:r w:rsidRPr="008D5BBA">
        <w:t xml:space="preserve"> ассистирует.</w:t>
      </w:r>
    </w:p>
    <w:p w14:paraId="1C982B1F" w14:textId="7D519101" w:rsidR="008741DF" w:rsidRPr="008D5BBA" w:rsidRDefault="008741DF" w:rsidP="008741DF">
      <w:r w:rsidRPr="008D5BBA">
        <w:rPr>
          <w:rStyle w:val="Strong"/>
        </w:rPr>
        <w:t>Дата:</w:t>
      </w:r>
      <w:r w:rsidRPr="008D5BBA">
        <w:t xml:space="preserve"> </w:t>
      </w:r>
      <w:r w:rsidRPr="008D5BBA">
        <w:rPr>
          <w:rFonts w:cs="Arial"/>
        </w:rPr>
        <w:t>██</w:t>
      </w:r>
      <w:r w:rsidRPr="008D5BBA">
        <w:t>.</w:t>
      </w:r>
      <w:r w:rsidRPr="008D5BBA">
        <w:rPr>
          <w:rFonts w:cs="Arial"/>
        </w:rPr>
        <w:t>██</w:t>
      </w:r>
      <w:r w:rsidRPr="008D5BBA">
        <w:t>.20</w:t>
      </w:r>
      <w:r w:rsidRPr="008D5BBA">
        <w:rPr>
          <w:rFonts w:cs="Arial"/>
        </w:rPr>
        <w:t>██</w:t>
      </w:r>
    </w:p>
    <w:p w14:paraId="284E5AE9" w14:textId="77777777" w:rsidR="008741DF" w:rsidRPr="008D5BBA" w:rsidRDefault="008741DF" w:rsidP="008741DF">
      <w:pPr>
        <w:pStyle w:val="Heading2"/>
      </w:pPr>
      <w:r w:rsidRPr="008D5BBA">
        <w:t>Процедура:</w:t>
      </w:r>
    </w:p>
    <w:p w14:paraId="6393C145" w14:textId="7E13C66D" w:rsidR="00456E99" w:rsidRPr="008D5BBA" w:rsidRDefault="008741DF" w:rsidP="00456E99">
      <w:r w:rsidRPr="008D5BBA">
        <w:t xml:space="preserve">Сотрудника класса D поместят в укреплённую камеру с SCP-178 и видеокамерой, связанной с монитором, для проведения испытания. За происходящим внутри будет вестись удалённое наблюдение с помощью аудио- и видеозаписывающих устройств, инфракрасных камер, датчиков электромагнитного излучения и датчиков движения. Испытуемый будет проинструктирован удерживать SCP-178 возле камеры и сообщать обо всём, что увидит на мониторе. Помимо монитора, видеокамера будет соединена с </w:t>
      </w:r>
    </w:p>
    <w:p w14:paraId="5275CF10" w14:textId="2D5D52DD" w:rsidR="008741DF" w:rsidRPr="008D5BBA" w:rsidRDefault="008741DF" w:rsidP="008741DF">
      <w:r w:rsidRPr="008D5BBA">
        <w:lastRenderedPageBreak/>
        <w:t>проинструктирован поднести SCP-178 к двум камерам. Субъект не подчиняется. Исследовательский персонал угрожает устранением в случае неподчинения. Субъект подчиняется и подносит SCP-178 к двум камерам. Субъект проинструктирован попробовать начать общение с сущностями. Субъект говорит: "Привет?" в сторону противоположную монитору, предположительно в сторону сущностей. После 0.5 секунды на торсе, лице, правой руке субъекта возникают рваные раны. Эксперимент завершен и SCP-178 извлечен. Аутопсия израсходованного субъекта показала наличие рваных ран 27 см в длину и 8 см в ширину максимум. Анализ записанного материала указал на три отдельные сущности разного размера, следившие за субъектом. Когда субъект пытался общаться с ними, двое отрастили по три острых когтя и сделали выпад в сторону субъекта.</w:t>
      </w:r>
    </w:p>
    <w:p w14:paraId="7E8E9AF6" w14:textId="77777777" w:rsidR="008741DF" w:rsidRPr="008D5BBA" w:rsidRDefault="008741DF" w:rsidP="008741DF">
      <w:pPr>
        <w:pStyle w:val="Heading2"/>
      </w:pPr>
      <w:r w:rsidRPr="008D5BBA">
        <w:t>Примечание:</w:t>
      </w:r>
    </w:p>
    <w:p w14:paraId="796A42F6" w14:textId="146EED34" w:rsidR="008741DF" w:rsidRPr="008D5BBA" w:rsidRDefault="008741DF" w:rsidP="008741DF">
      <w:r w:rsidRPr="008D5BBA">
        <w:t>Они выглядят более отвратительно чем мы представляли. Нам нужно проанализировать запись и рассчитать скорость сущностей прежде чем проводить дальнейшие эксперименты.</w:t>
      </w:r>
    </w:p>
    <w:sectPr w:rsidR="008741DF" w:rsidRPr="008D5BBA" w:rsidSect="00552D81">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9EA14" w14:textId="77777777" w:rsidR="00F03C04" w:rsidRDefault="00F03C04" w:rsidP="008741DF">
      <w:pPr>
        <w:spacing w:after="0" w:line="240" w:lineRule="auto"/>
      </w:pPr>
      <w:r>
        <w:separator/>
      </w:r>
    </w:p>
  </w:endnote>
  <w:endnote w:type="continuationSeparator" w:id="0">
    <w:p w14:paraId="23212C2F" w14:textId="77777777" w:rsidR="00F03C04" w:rsidRDefault="00F03C04" w:rsidP="00874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5476" w14:textId="77777777" w:rsidR="008741DF" w:rsidRDefault="008741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908F8" w14:textId="77777777" w:rsidR="008741DF" w:rsidRDefault="00874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5F981" w14:textId="77777777" w:rsidR="008741DF" w:rsidRDefault="00874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5D744" w14:textId="77777777" w:rsidR="00F03C04" w:rsidRDefault="00F03C04" w:rsidP="008741DF">
      <w:pPr>
        <w:spacing w:after="0" w:line="240" w:lineRule="auto"/>
      </w:pPr>
      <w:r>
        <w:separator/>
      </w:r>
    </w:p>
  </w:footnote>
  <w:footnote w:type="continuationSeparator" w:id="0">
    <w:p w14:paraId="7B6C2EF6" w14:textId="77777777" w:rsidR="00F03C04" w:rsidRDefault="00F03C04" w:rsidP="00874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29EE3" w14:textId="30EA4752" w:rsidR="008741DF" w:rsidRDefault="00F03C04">
    <w:pPr>
      <w:pStyle w:val="Header"/>
    </w:pPr>
    <w:r>
      <w:rPr>
        <w:noProof/>
      </w:rPr>
      <w:pict w14:anchorId="26BED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22907"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911C" w14:textId="03A20183" w:rsidR="008741DF" w:rsidRDefault="00F03C04">
    <w:pPr>
      <w:pStyle w:val="Header"/>
    </w:pPr>
    <w:r>
      <w:rPr>
        <w:noProof/>
      </w:rPr>
      <w:pict w14:anchorId="7920B3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22908"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C27F2" w14:textId="0A017507" w:rsidR="008741DF" w:rsidRDefault="00F03C04">
    <w:pPr>
      <w:pStyle w:val="Header"/>
    </w:pPr>
    <w:r>
      <w:rPr>
        <w:noProof/>
      </w:rPr>
      <w:pict w14:anchorId="74F33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22906"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0A8AB4EC"/>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D5"/>
    <w:rsid w:val="000D58E9"/>
    <w:rsid w:val="00142FA4"/>
    <w:rsid w:val="00456E99"/>
    <w:rsid w:val="00552D81"/>
    <w:rsid w:val="00676105"/>
    <w:rsid w:val="007213D5"/>
    <w:rsid w:val="00864C4E"/>
    <w:rsid w:val="008741DF"/>
    <w:rsid w:val="00895AE7"/>
    <w:rsid w:val="008C247A"/>
    <w:rsid w:val="008D5BBA"/>
    <w:rsid w:val="00947373"/>
    <w:rsid w:val="00BE7C0F"/>
    <w:rsid w:val="00E613B3"/>
    <w:rsid w:val="00F03C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CE2DBD"/>
  <w15:chartTrackingRefBased/>
  <w15:docId w15:val="{E41C304C-A163-498A-9122-FA78C356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1DF"/>
    <w:pPr>
      <w:jc w:val="both"/>
    </w:pPr>
    <w:rPr>
      <w:rFonts w:ascii="Consolas" w:hAnsi="Consolas"/>
      <w:sz w:val="24"/>
    </w:rPr>
  </w:style>
  <w:style w:type="paragraph" w:styleId="Heading1">
    <w:name w:val="heading 1"/>
    <w:basedOn w:val="Normal"/>
    <w:next w:val="Normal"/>
    <w:link w:val="Heading1Char"/>
    <w:uiPriority w:val="9"/>
    <w:qFormat/>
    <w:rsid w:val="008741DF"/>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unhideWhenUsed/>
    <w:qFormat/>
    <w:rsid w:val="008741DF"/>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8741DF"/>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8741DF"/>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8741D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741D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741D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741D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741D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1DF"/>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8741DF"/>
    <w:rPr>
      <w:rFonts w:ascii="Consolas" w:eastAsiaTheme="majorEastAsia" w:hAnsi="Consolas" w:cstheme="majorBidi"/>
      <w:color w:val="535356" w:themeColor="accent1" w:themeShade="BF"/>
      <w:spacing w:val="-7"/>
      <w:sz w:val="56"/>
      <w:szCs w:val="56"/>
    </w:rPr>
  </w:style>
  <w:style w:type="character" w:styleId="Emphasis">
    <w:name w:val="Emphasis"/>
    <w:basedOn w:val="DefaultParagraphFont"/>
    <w:uiPriority w:val="20"/>
    <w:qFormat/>
    <w:rsid w:val="008741DF"/>
    <w:rPr>
      <w:i/>
      <w:iCs/>
    </w:rPr>
  </w:style>
  <w:style w:type="character" w:styleId="IntenseEmphasis">
    <w:name w:val="Intense Emphasis"/>
    <w:basedOn w:val="DefaultParagraphFont"/>
    <w:uiPriority w:val="21"/>
    <w:qFormat/>
    <w:rsid w:val="008741DF"/>
    <w:rPr>
      <w:b/>
      <w:bCs/>
      <w:i/>
      <w:iCs/>
    </w:rPr>
  </w:style>
  <w:style w:type="character" w:styleId="Strong">
    <w:name w:val="Strong"/>
    <w:basedOn w:val="DefaultParagraphFont"/>
    <w:uiPriority w:val="22"/>
    <w:qFormat/>
    <w:rsid w:val="008741DF"/>
    <w:rPr>
      <w:b/>
      <w:bCs/>
    </w:rPr>
  </w:style>
  <w:style w:type="character" w:customStyle="1" w:styleId="Heading2Char">
    <w:name w:val="Heading 2 Char"/>
    <w:basedOn w:val="DefaultParagraphFont"/>
    <w:link w:val="Heading2"/>
    <w:uiPriority w:val="9"/>
    <w:rsid w:val="008741DF"/>
    <w:rPr>
      <w:rFonts w:ascii="Consolas" w:eastAsiaTheme="majorEastAsia" w:hAnsi="Consolas" w:cstheme="majorBidi"/>
      <w:color w:val="535356" w:themeColor="accent1" w:themeShade="BF"/>
      <w:sz w:val="28"/>
      <w:szCs w:val="28"/>
      <w:u w:val="single"/>
    </w:rPr>
  </w:style>
  <w:style w:type="character" w:customStyle="1" w:styleId="Heading1Char">
    <w:name w:val="Heading 1 Char"/>
    <w:basedOn w:val="DefaultParagraphFont"/>
    <w:link w:val="Heading1"/>
    <w:uiPriority w:val="9"/>
    <w:rsid w:val="008741DF"/>
    <w:rPr>
      <w:rFonts w:ascii="Consolas" w:eastAsiaTheme="majorEastAsia" w:hAnsi="Consolas" w:cstheme="majorBidi"/>
      <w:color w:val="535356" w:themeColor="accent1" w:themeShade="BF"/>
      <w:sz w:val="36"/>
      <w:szCs w:val="36"/>
    </w:rPr>
  </w:style>
  <w:style w:type="paragraph" w:styleId="Header">
    <w:name w:val="header"/>
    <w:basedOn w:val="Normal"/>
    <w:link w:val="HeaderChar"/>
    <w:uiPriority w:val="99"/>
    <w:unhideWhenUsed/>
    <w:rsid w:val="008741DF"/>
    <w:pPr>
      <w:tabs>
        <w:tab w:val="center" w:pos="4677"/>
        <w:tab w:val="right" w:pos="9355"/>
      </w:tabs>
      <w:spacing w:after="0" w:line="240" w:lineRule="auto"/>
    </w:pPr>
  </w:style>
  <w:style w:type="character" w:customStyle="1" w:styleId="HeaderChar">
    <w:name w:val="Header Char"/>
    <w:basedOn w:val="DefaultParagraphFont"/>
    <w:link w:val="Header"/>
    <w:uiPriority w:val="99"/>
    <w:rsid w:val="008741DF"/>
  </w:style>
  <w:style w:type="paragraph" w:styleId="Footer">
    <w:name w:val="footer"/>
    <w:basedOn w:val="Normal"/>
    <w:link w:val="FooterChar"/>
    <w:uiPriority w:val="99"/>
    <w:unhideWhenUsed/>
    <w:rsid w:val="008741DF"/>
    <w:pPr>
      <w:tabs>
        <w:tab w:val="center" w:pos="4677"/>
        <w:tab w:val="right" w:pos="9355"/>
      </w:tabs>
      <w:spacing w:after="0" w:line="240" w:lineRule="auto"/>
    </w:pPr>
  </w:style>
  <w:style w:type="character" w:customStyle="1" w:styleId="FooterChar">
    <w:name w:val="Footer Char"/>
    <w:basedOn w:val="DefaultParagraphFont"/>
    <w:link w:val="Footer"/>
    <w:uiPriority w:val="99"/>
    <w:rsid w:val="008741DF"/>
  </w:style>
  <w:style w:type="character" w:customStyle="1" w:styleId="Heading3Char">
    <w:name w:val="Heading 3 Char"/>
    <w:basedOn w:val="DefaultParagraphFont"/>
    <w:link w:val="Heading3"/>
    <w:uiPriority w:val="9"/>
    <w:semiHidden/>
    <w:rsid w:val="008741DF"/>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8741D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741D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741DF"/>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8741DF"/>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8741DF"/>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8741DF"/>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8741DF"/>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8741DF"/>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8741DF"/>
    <w:rPr>
      <w:rFonts w:ascii="Consolas" w:eastAsiaTheme="majorEastAsia" w:hAnsi="Consolas" w:cstheme="majorBidi"/>
      <w:color w:val="404040" w:themeColor="text1" w:themeTint="BF"/>
      <w:sz w:val="30"/>
      <w:szCs w:val="30"/>
      <w:u w:val="thick"/>
    </w:rPr>
  </w:style>
  <w:style w:type="paragraph" w:styleId="NoSpacing">
    <w:name w:val="No Spacing"/>
    <w:link w:val="NoSpacingChar"/>
    <w:uiPriority w:val="1"/>
    <w:qFormat/>
    <w:rsid w:val="008741DF"/>
    <w:pPr>
      <w:spacing w:after="0" w:line="240" w:lineRule="auto"/>
    </w:pPr>
  </w:style>
  <w:style w:type="character" w:customStyle="1" w:styleId="NoSpacingChar">
    <w:name w:val="No Spacing Char"/>
    <w:basedOn w:val="DefaultParagraphFont"/>
    <w:link w:val="NoSpacing"/>
    <w:uiPriority w:val="1"/>
    <w:rsid w:val="008741DF"/>
  </w:style>
  <w:style w:type="paragraph" w:styleId="ListParagraph">
    <w:name w:val="List Paragraph"/>
    <w:basedOn w:val="Normal"/>
    <w:uiPriority w:val="34"/>
    <w:qFormat/>
    <w:rsid w:val="008741DF"/>
    <w:pPr>
      <w:numPr>
        <w:numId w:val="1"/>
      </w:numPr>
      <w:contextualSpacing/>
    </w:pPr>
  </w:style>
  <w:style w:type="paragraph" w:styleId="Quote">
    <w:name w:val="Quote"/>
    <w:basedOn w:val="Normal"/>
    <w:next w:val="Normal"/>
    <w:link w:val="QuoteChar"/>
    <w:uiPriority w:val="29"/>
    <w:qFormat/>
    <w:rsid w:val="008741D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741DF"/>
    <w:rPr>
      <w:rFonts w:ascii="Consolas" w:hAnsi="Consolas"/>
      <w:i/>
      <w:iCs/>
      <w:sz w:val="24"/>
    </w:rPr>
  </w:style>
  <w:style w:type="paragraph" w:styleId="IntenseQuote">
    <w:name w:val="Intense Quote"/>
    <w:basedOn w:val="Normal"/>
    <w:next w:val="Normal"/>
    <w:link w:val="IntenseQuoteChar"/>
    <w:uiPriority w:val="30"/>
    <w:qFormat/>
    <w:rsid w:val="008741DF"/>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8741DF"/>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8741DF"/>
    <w:rPr>
      <w:i/>
      <w:iCs/>
      <w:color w:val="595959" w:themeColor="text1" w:themeTint="A6"/>
    </w:rPr>
  </w:style>
  <w:style w:type="character" w:styleId="SubtleReference">
    <w:name w:val="Subtle Reference"/>
    <w:basedOn w:val="DefaultParagraphFont"/>
    <w:uiPriority w:val="31"/>
    <w:qFormat/>
    <w:rsid w:val="008741DF"/>
    <w:rPr>
      <w:smallCaps/>
      <w:color w:val="404040" w:themeColor="text1" w:themeTint="BF"/>
      <w:sz w:val="28"/>
      <w:szCs w:val="22"/>
      <w:vertAlign w:val="superscript"/>
    </w:rPr>
  </w:style>
  <w:style w:type="character" w:styleId="IntenseReference">
    <w:name w:val="Intense Reference"/>
    <w:basedOn w:val="DefaultParagraphFont"/>
    <w:uiPriority w:val="32"/>
    <w:qFormat/>
    <w:rsid w:val="008741DF"/>
    <w:rPr>
      <w:b/>
      <w:bCs/>
      <w:smallCaps/>
      <w:u w:val="single"/>
    </w:rPr>
  </w:style>
  <w:style w:type="character" w:styleId="BookTitle">
    <w:name w:val="Book Title"/>
    <w:basedOn w:val="DefaultParagraphFont"/>
    <w:uiPriority w:val="33"/>
    <w:qFormat/>
    <w:rsid w:val="008741DF"/>
    <w:rPr>
      <w:b/>
      <w:bCs/>
      <w:smallCaps/>
    </w:rPr>
  </w:style>
  <w:style w:type="paragraph" w:styleId="TOCHeading">
    <w:name w:val="TOC Heading"/>
    <w:basedOn w:val="Heading1"/>
    <w:next w:val="Normal"/>
    <w:uiPriority w:val="39"/>
    <w:semiHidden/>
    <w:unhideWhenUsed/>
    <w:qFormat/>
    <w:rsid w:val="008741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3</cp:revision>
  <dcterms:created xsi:type="dcterms:W3CDTF">2022-06-21T11:20:00Z</dcterms:created>
  <dcterms:modified xsi:type="dcterms:W3CDTF">2022-06-21T11:21:00Z</dcterms:modified>
</cp:coreProperties>
</file>