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a premium HTML report designed for clean PDF export. The output must feel like a boutique venture capital memo, not a generic AI report. It should be elegant, highly readable, structured for skimming, and visually disciplined.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 HEADER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Display at the top of the report: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Luminarium Capital Risk Assessment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Prompted by Love My Robot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Subtitle: Venture-Grade Pitch Review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a short subline: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 investor-style assessment inspired by Bill Reichert’s Getting to Wow! framework, structured to identify strengths, risks, and the most important next steps.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 STYLE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Clean white background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Sharp typography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Strong hierarchy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Premium spacing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Minimal but sophisticated use of lines, cards, and section dividers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Professional venture-capital aesthetic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No childish icons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No loud gradients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No clutter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PDF-friendly formatting with stable margins and page breaks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Every section should look polished when printed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STRUCTURE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report must be organized in this order: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COVER PAGE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Render a polished cover page with: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Report title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Startup name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Founder name if available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Date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Company logo if available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Optional sector / geography / stage line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This page should feel premium and sparse.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EXECUTIVE SNAPSHOT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Render a summary card block with the following fields if available: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Company name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Sector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Stage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Geography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Raise amount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Business model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Assessment status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Assessment status should be one of: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Strong Candidate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Promising but Early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Needs Significant Improvement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High Risk / Not Investment Ready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Then render an “Overall Verdict” section with a concise paragraph covering: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what the company does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what is most promising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what is most concerning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whether it looks investable now, later, or not yet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TRAFFIC LIGHT RISK SUMMARY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Render a visual score section using clean rows or cards.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 each category, display: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category name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traffic light status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numeric score out of 10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one-sentence rationale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Categories: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Problem / Market Need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Value Proposition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Product Clarity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Technology / Defensibility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Market Opportunity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Business Model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Go-to-Market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Traction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Competition Positioning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Team Credibility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Fundraising Readiness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Diligence Completeness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Traffic light style: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Green = strong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Yellow = mixed / developing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Red = weak / risky / unsupported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Make this section very easy to scan.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SCORECARD OVERVIEW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Render a more detailed score section.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Include: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overall score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category-by-category scores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optional radar chart only if it exports cleanly to PDF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brief interpretation below the score block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Important: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Never show a score without a reason.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Every rating must feel justified.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GETTING TO WOW! REVIEW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Title this section: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Getting to Wow! Review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Break this into three subsections: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Clear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Compelling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Credible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 each subsection: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provide a short assessment paragraph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identify what works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identify what weakens the pitch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Then add three mini-subsections: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What Makes This Interesting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What Weakens the Pitch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What an Investor Will Challenge Immediately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This section should feel sharp and strategic.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WHAT IS WORKING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Title: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Working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Render a set of strong bullet blocks or mini-cards.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Only include real strengths.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 not use generic compliments.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Each point should contain: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a short bolded strength label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- 1–3 sentences explaining why it matters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MAIN RISKS / CONCERNS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Title: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Risks / Concerns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This section should be candid.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 the real issues: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weak evidence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inflated claims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unclear GTM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poor competition framing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missing traction proof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unclear monetization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founder/team risk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diligence blind spots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legal/IP uncertainty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regulatory risk if relevant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strong formatting so this feels important.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PERFECTING YOUR PITCH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Title: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Perfecting Your Pitch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Organize into the following subsections: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What to Rewrite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What to Prove Better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What to Cut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What to Reorder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What the Best Version of This Pitch Should Emphasize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This section should feel practical and founder-useful.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concise bullets and direct recommendations.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LIKELY INVESTOR QUESTIONS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Title: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Likely Investor Questions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Generate the most relevant next questions based on the company.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These should reflect real investor diligence logic, such as: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CAC / LTV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retention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MAU / DAU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conversion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sales cycle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pricing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gross margins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IP ownership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regulatory exposure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runway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team gaps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financing structure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customer concentration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legal exposure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Make these tailored, not generic.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WHAT IS MISSING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Title: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Missing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Render a checklist of missing information or evidence needed for real diligence readiness.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Examples: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cap table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data room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customer references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retention cohorts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pricing validation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roadmap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churn data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margin detail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legal and IP documentation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contracts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financial statements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This section must clearly distinguish: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observed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inferred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missing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TOP 5 NEXT ACTIONS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Title: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 5 Next Actions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Render five prioritized actions.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Each action should be: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specific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short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practical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founder-facing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This should read like an immediate execution plan.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INVESTMENT READINESS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Title: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Investment Readiness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Render a final conclusion box with one of these labels: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Ready for Investor Conversations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Almost Ready, But Needs Refinement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Too Early for Institutional Capital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Not Currently Investment Ready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Then explain why in one concise paragraph.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Optional: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a line for “Best fit today” with a suggested path such as: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friends &amp; family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angels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pilots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accelerator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pre-seed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seed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WRITING RULES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Write like an experienced venture analyst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Be direct but respectful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Be elegant, commercially sharp, and useful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Never sound like generic AI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Never overpraise weak startups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Never hallucinate evidence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Explicitly distinguish between what is proven, inferred, and missing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Avoid long walls of text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Use bullets where actionability matters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Keep paragraphs short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Prioritize judgment over verbosity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HTML STRUCTURE REQUIREMENTS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clean semantic HTML sections with predictable class names.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top-level structure: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.report-cover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.executive-snapshot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.traffic-light-summary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.scorecard-overview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.getting-to-wow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.strengths-section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.risks-section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.perfecting-pitch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.investor-questions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.missing-data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.next-actions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.investment-readiness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reusable card components such as: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.summary-card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.score-row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.risk-card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.action-card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.section-divider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PDF EXPORT REQUIREMENTS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Use page-break-safe layout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Avoid broken cards across pages where possible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Keep headings attached to the content below them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Ensure margins and spacing work in A4 and Letter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Avoid interactive elements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No animations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No elements that depend on hover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Make charts optional and only include them if they print cleanly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QUALITY BAR</w:t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final exported PDF should feel like: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a premium founder assessment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a serious investor memo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a product someone would pay for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bi65irecw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 something Carolina would be proud to send directly to founders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6wskjg426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prompt for the PDF export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polished, investor-grade PDF assessment for the client based on the uploaded pitch materials, extracted content, structured scoring, and diligence review.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PDF must feel like a premium venture analysis document, not generic AI output.</w:t>
        <w:br w:type="textWrapping"/>
        <w:t xml:space="preserve">It should be elegant, highly readable, visually structured, and easy to skim.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8ga4kzx40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Tone</w:t>
      </w:r>
    </w:p>
    <w:p w:rsidR="00000000" w:rsidDel="00000000" w:rsidP="00000000" w:rsidRDefault="00000000" w:rsidRPr="00000000" w14:paraId="0000013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sharp</w:t>
      </w:r>
    </w:p>
    <w:p w:rsidR="00000000" w:rsidDel="00000000" w:rsidP="00000000" w:rsidRDefault="00000000" w:rsidRPr="00000000" w14:paraId="000001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credible</w:t>
      </w:r>
    </w:p>
    <w:p w:rsidR="00000000" w:rsidDel="00000000" w:rsidP="00000000" w:rsidRDefault="00000000" w:rsidRPr="00000000" w14:paraId="000001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</w:t>
      </w:r>
    </w:p>
    <w:p w:rsidR="00000000" w:rsidDel="00000000" w:rsidP="00000000" w:rsidRDefault="00000000" w:rsidRPr="00000000" w14:paraId="000001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but respectful</w:t>
      </w:r>
    </w:p>
    <w:p w:rsidR="00000000" w:rsidDel="00000000" w:rsidP="00000000" w:rsidRDefault="00000000" w:rsidRPr="00000000" w14:paraId="000001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founder-facing, investor-literate</w:t>
      </w:r>
    </w:p>
    <w:p w:rsidR="00000000" w:rsidDel="00000000" w:rsidP="00000000" w:rsidRDefault="00000000" w:rsidRPr="00000000" w14:paraId="0000013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fluffy, never childish, never overly academic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m96nwcohz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intent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PDF should look like:</w:t>
      </w:r>
    </w:p>
    <w:p w:rsidR="00000000" w:rsidDel="00000000" w:rsidP="00000000" w:rsidRDefault="00000000" w:rsidRPr="00000000" w14:paraId="0000013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boutique VC memo</w:t>
      </w:r>
    </w:p>
    <w:p w:rsidR="00000000" w:rsidDel="00000000" w:rsidP="00000000" w:rsidRDefault="00000000" w:rsidRPr="00000000" w14:paraId="000001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premium startup assessment</w:t>
      </w:r>
    </w:p>
    <w:p w:rsidR="00000000" w:rsidDel="00000000" w:rsidP="00000000" w:rsidRDefault="00000000" w:rsidRPr="00000000" w14:paraId="0000013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founder improvement roadmap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 be organized into clean sections with strong hierarchy, whitespace, clear score displays, and short readable paragraphs.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8rrcqihcj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PDF structure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h127hkofd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Cover Page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14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Luminarium Capital Risk Assessment</w:t>
      </w:r>
    </w:p>
    <w:p w:rsidR="00000000" w:rsidDel="00000000" w:rsidP="00000000" w:rsidRDefault="00000000" w:rsidRPr="00000000" w14:paraId="0000014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Prompted by Love My Robot</w:t>
      </w:r>
    </w:p>
    <w:p w:rsidR="00000000" w:rsidDel="00000000" w:rsidP="00000000" w:rsidRDefault="00000000" w:rsidRPr="00000000" w14:paraId="0000014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subtitle: </w:t>
      </w:r>
      <w:r w:rsidDel="00000000" w:rsidR="00000000" w:rsidRPr="00000000">
        <w:rPr>
          <w:b w:val="1"/>
          <w:bCs w:val="1"/>
          <w:rtl w:val="0"/>
        </w:rPr>
        <w:t xml:space="preserve">Venture-Grade Pitch Review</w:t>
      </w:r>
    </w:p>
    <w:p w:rsidR="00000000" w:rsidDel="00000000" w:rsidP="00000000" w:rsidRDefault="00000000" w:rsidRPr="00000000" w14:paraId="0000014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name</w:t>
      </w:r>
    </w:p>
    <w:p w:rsidR="00000000" w:rsidDel="00000000" w:rsidP="00000000" w:rsidRDefault="00000000" w:rsidRPr="00000000" w14:paraId="000001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name if available</w:t>
      </w:r>
    </w:p>
    <w:p w:rsidR="00000000" w:rsidDel="00000000" w:rsidP="00000000" w:rsidRDefault="00000000" w:rsidRPr="00000000" w14:paraId="000001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4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company logo if provided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the title, include a one-line positioning statement such as: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investor-style assessment inspired by Bill Reichert’s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Getting to Wow!</w:t>
      </w:r>
      <w:r w:rsidDel="00000000" w:rsidR="00000000" w:rsidRPr="00000000">
        <w:rPr>
          <w:b w:val="1"/>
          <w:bCs w:val="1"/>
          <w:rtl w:val="0"/>
        </w:rPr>
        <w:t xml:space="preserve"> framework, structured to identify strengths, risks, and the most important next steps.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drtvh2wmc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Executive Snapshot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the first real page after the cover.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in a clean summary block: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Geography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Capital raise, if mentioned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assessment label:</w:t>
      </w:r>
    </w:p>
    <w:p w:rsidR="00000000" w:rsidDel="00000000" w:rsidP="00000000" w:rsidRDefault="00000000" w:rsidRPr="00000000" w14:paraId="0000015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Strong Candidate</w:t>
      </w:r>
    </w:p>
    <w:p w:rsidR="00000000" w:rsidDel="00000000" w:rsidP="00000000" w:rsidRDefault="00000000" w:rsidRPr="00000000" w14:paraId="0000015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Promising but Early</w:t>
      </w:r>
    </w:p>
    <w:p w:rsidR="00000000" w:rsidDel="00000000" w:rsidP="00000000" w:rsidRDefault="00000000" w:rsidRPr="00000000" w14:paraId="000001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Needs Significant Improvement</w:t>
      </w:r>
    </w:p>
    <w:p w:rsidR="00000000" w:rsidDel="00000000" w:rsidP="00000000" w:rsidRDefault="00000000" w:rsidRPr="00000000" w14:paraId="0000015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 Risk / Not Investment Ready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add: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d9ll3ec8h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Overall Verdict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short paragraph answering:</w:t>
      </w:r>
    </w:p>
    <w:p w:rsidR="00000000" w:rsidDel="00000000" w:rsidP="00000000" w:rsidRDefault="00000000" w:rsidRPr="00000000" w14:paraId="0000015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the company does</w:t>
      </w:r>
    </w:p>
    <w:p w:rsidR="00000000" w:rsidDel="00000000" w:rsidP="00000000" w:rsidRDefault="00000000" w:rsidRPr="00000000" w14:paraId="000001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opportunity is compelling</w:t>
      </w:r>
    </w:p>
    <w:p w:rsidR="00000000" w:rsidDel="00000000" w:rsidP="00000000" w:rsidRDefault="00000000" w:rsidRPr="00000000" w14:paraId="000001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most promising</w:t>
      </w:r>
    </w:p>
    <w:p w:rsidR="00000000" w:rsidDel="00000000" w:rsidP="00000000" w:rsidRDefault="00000000" w:rsidRPr="00000000" w14:paraId="000001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most concerning</w:t>
      </w:r>
    </w:p>
    <w:p w:rsidR="00000000" w:rsidDel="00000000" w:rsidP="00000000" w:rsidRDefault="00000000" w:rsidRPr="00000000" w14:paraId="0000016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this looks investable now, later, or not yet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it concise and high signal.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flcg1cxzp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Traffic Light Risk Summary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 clean visual section with traffic light markers.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6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Green</w:t>
      </w:r>
      <w:r w:rsidDel="00000000" w:rsidR="00000000" w:rsidRPr="00000000">
        <w:rPr>
          <w:rtl w:val="0"/>
        </w:rPr>
        <w:t xml:space="preserve"> = strong</w:t>
      </w:r>
    </w:p>
    <w:p w:rsidR="00000000" w:rsidDel="00000000" w:rsidP="00000000" w:rsidRDefault="00000000" w:rsidRPr="00000000" w14:paraId="000001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Yellow</w:t>
      </w:r>
      <w:r w:rsidDel="00000000" w:rsidR="00000000" w:rsidRPr="00000000">
        <w:rPr>
          <w:rtl w:val="0"/>
        </w:rPr>
        <w:t xml:space="preserve"> = mixed / developing</w:t>
      </w:r>
    </w:p>
    <w:p w:rsidR="00000000" w:rsidDel="00000000" w:rsidP="00000000" w:rsidRDefault="00000000" w:rsidRPr="00000000" w14:paraId="0000016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</w:t>
      </w:r>
      <w:r w:rsidDel="00000000" w:rsidR="00000000" w:rsidRPr="00000000">
        <w:rPr>
          <w:rtl w:val="0"/>
        </w:rPr>
        <w:t xml:space="preserve"> = weak / risky / unsupported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categories:</w:t>
      </w:r>
    </w:p>
    <w:p w:rsidR="00000000" w:rsidDel="00000000" w:rsidP="00000000" w:rsidRDefault="00000000" w:rsidRPr="00000000" w14:paraId="0000016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 / Market Need</w:t>
      </w:r>
    </w:p>
    <w:p w:rsidR="00000000" w:rsidDel="00000000" w:rsidP="00000000" w:rsidRDefault="00000000" w:rsidRPr="00000000" w14:paraId="000001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Proposition</w:t>
      </w:r>
    </w:p>
    <w:p w:rsidR="00000000" w:rsidDel="00000000" w:rsidP="00000000" w:rsidRDefault="00000000" w:rsidRPr="00000000" w14:paraId="000001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Clarity</w:t>
      </w:r>
    </w:p>
    <w:p w:rsidR="00000000" w:rsidDel="00000000" w:rsidP="00000000" w:rsidRDefault="00000000" w:rsidRPr="00000000" w14:paraId="000001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/ Defensibility</w:t>
      </w:r>
    </w:p>
    <w:p w:rsidR="00000000" w:rsidDel="00000000" w:rsidP="00000000" w:rsidRDefault="00000000" w:rsidRPr="00000000" w14:paraId="000001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Opportunity</w:t>
      </w:r>
    </w:p>
    <w:p w:rsidR="00000000" w:rsidDel="00000000" w:rsidP="00000000" w:rsidRDefault="00000000" w:rsidRPr="00000000" w14:paraId="000001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</w:t>
      </w:r>
    </w:p>
    <w:p w:rsidR="00000000" w:rsidDel="00000000" w:rsidP="00000000" w:rsidRDefault="00000000" w:rsidRPr="00000000" w14:paraId="000001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Go-to-Market</w:t>
      </w:r>
    </w:p>
    <w:p w:rsidR="00000000" w:rsidDel="00000000" w:rsidP="00000000" w:rsidRDefault="00000000" w:rsidRPr="00000000" w14:paraId="000001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Traction</w:t>
      </w:r>
    </w:p>
    <w:p w:rsidR="00000000" w:rsidDel="00000000" w:rsidP="00000000" w:rsidRDefault="00000000" w:rsidRPr="00000000" w14:paraId="000001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Competition Positioning</w:t>
      </w:r>
    </w:p>
    <w:p w:rsidR="00000000" w:rsidDel="00000000" w:rsidP="00000000" w:rsidRDefault="00000000" w:rsidRPr="00000000" w14:paraId="000001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Credibility</w:t>
      </w:r>
    </w:p>
    <w:p w:rsidR="00000000" w:rsidDel="00000000" w:rsidP="00000000" w:rsidRDefault="00000000" w:rsidRPr="00000000" w14:paraId="000001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Fundraising Readiness</w:t>
      </w:r>
    </w:p>
    <w:p w:rsidR="00000000" w:rsidDel="00000000" w:rsidP="00000000" w:rsidRDefault="00000000" w:rsidRPr="00000000" w14:paraId="0000017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Diligence Completeness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category display:</w:t>
      </w:r>
    </w:p>
    <w:p w:rsidR="00000000" w:rsidDel="00000000" w:rsidP="00000000" w:rsidRDefault="00000000" w:rsidRPr="00000000" w14:paraId="0000017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17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out of 10</w:t>
      </w:r>
    </w:p>
    <w:p w:rsidR="00000000" w:rsidDel="00000000" w:rsidP="00000000" w:rsidRDefault="00000000" w:rsidRPr="00000000" w14:paraId="0000017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one-sentence rationale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mfezfe8me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Scorecard Overview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cleaner numeric score section.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overall score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category-by-category scores</w:t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radar chart if design supports it elegantly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  <w:br w:type="textWrapping"/>
        <w:t xml:space="preserve">every score must have a reason.</w:t>
        <w:br w:type="textWrapping"/>
        <w:t xml:space="preserve">Never show naked numbers without interpretation.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i57vuga5t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The “Getting to Wow” Section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very important.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Title: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Getting to Wow! Review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 it into 3 subsections: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nuh05vnyc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Clear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whether the company clearly explains:</w:t>
      </w:r>
    </w:p>
    <w:p w:rsidR="00000000" w:rsidDel="00000000" w:rsidP="00000000" w:rsidRDefault="00000000" w:rsidRPr="00000000" w14:paraId="0000018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it does</w:t>
      </w:r>
    </w:p>
    <w:p w:rsidR="00000000" w:rsidDel="00000000" w:rsidP="00000000" w:rsidRDefault="00000000" w:rsidRPr="00000000" w14:paraId="0000018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whom</w:t>
      </w:r>
    </w:p>
    <w:p w:rsidR="00000000" w:rsidDel="00000000" w:rsidP="00000000" w:rsidRDefault="00000000" w:rsidRPr="00000000" w14:paraId="000001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now</w:t>
      </w:r>
    </w:p>
    <w:p w:rsidR="00000000" w:rsidDel="00000000" w:rsidP="00000000" w:rsidRDefault="00000000" w:rsidRPr="00000000" w14:paraId="0000018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ice3lq18n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Compelling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18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magnitude of value</w:t>
      </w:r>
    </w:p>
    <w:p w:rsidR="00000000" w:rsidDel="00000000" w:rsidP="00000000" w:rsidRDefault="00000000" w:rsidRPr="00000000" w14:paraId="000001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differentiation</w:t>
      </w:r>
    </w:p>
    <w:p w:rsidR="00000000" w:rsidDel="00000000" w:rsidP="00000000" w:rsidRDefault="00000000" w:rsidRPr="00000000" w14:paraId="000001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urgency</w:t>
      </w:r>
    </w:p>
    <w:p w:rsidR="00000000" w:rsidDel="00000000" w:rsidP="00000000" w:rsidRDefault="00000000" w:rsidRPr="00000000" w14:paraId="0000019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investors/customers should care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7v9a47ew6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Credible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19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1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traction</w:t>
      </w:r>
    </w:p>
    <w:p w:rsidR="00000000" w:rsidDel="00000000" w:rsidP="00000000" w:rsidRDefault="00000000" w:rsidRPr="00000000" w14:paraId="000001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points</w:t>
      </w:r>
    </w:p>
    <w:p w:rsidR="00000000" w:rsidDel="00000000" w:rsidP="00000000" w:rsidRDefault="00000000" w:rsidRPr="00000000" w14:paraId="000001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realistic claims</w:t>
      </w:r>
    </w:p>
    <w:p w:rsidR="00000000" w:rsidDel="00000000" w:rsidP="00000000" w:rsidRDefault="00000000" w:rsidRPr="00000000" w14:paraId="0000019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deck inspires trust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include: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c8dirorc6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Makes This Interesting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y6vrjvcxg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Weakens the Pitch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o2xoc6vjs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an Investor Will Challenge Immediately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upvwt1qyy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Strengths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Title: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What Is Working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the most important real strengths.</w:t>
        <w:br w:type="textWrapping"/>
        <w:t xml:space="preserve">These should be strategic, not generic compliments.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A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founder-market fit</w:t>
      </w:r>
    </w:p>
    <w:p w:rsidR="00000000" w:rsidDel="00000000" w:rsidP="00000000" w:rsidRDefault="00000000" w:rsidRPr="00000000" w14:paraId="000001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pain point</w:t>
      </w:r>
    </w:p>
    <w:p w:rsidR="00000000" w:rsidDel="00000000" w:rsidP="00000000" w:rsidRDefault="00000000" w:rsidRPr="00000000" w14:paraId="000001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differentiated product angle</w:t>
      </w:r>
    </w:p>
    <w:p w:rsidR="00000000" w:rsidDel="00000000" w:rsidP="00000000" w:rsidRDefault="00000000" w:rsidRPr="00000000" w14:paraId="000001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promising early traction</w:t>
      </w:r>
    </w:p>
    <w:p w:rsidR="00000000" w:rsidDel="00000000" w:rsidP="00000000" w:rsidRDefault="00000000" w:rsidRPr="00000000" w14:paraId="000001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notable partnerships</w:t>
      </w:r>
    </w:p>
    <w:p w:rsidR="00000000" w:rsidDel="00000000" w:rsidP="00000000" w:rsidRDefault="00000000" w:rsidRPr="00000000" w14:paraId="000001A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commercially attractive model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bullets with 1–3 sentences each.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cwxihfhagd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Risks and Gaps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Title: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Main Risks / Concerns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one of the most valuable sections.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the real issues such as:</w:t>
      </w:r>
    </w:p>
    <w:p w:rsidR="00000000" w:rsidDel="00000000" w:rsidP="00000000" w:rsidRDefault="00000000" w:rsidRPr="00000000" w14:paraId="000001A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weak evidence</w:t>
      </w:r>
    </w:p>
    <w:p w:rsidR="00000000" w:rsidDel="00000000" w:rsidP="00000000" w:rsidRDefault="00000000" w:rsidRPr="00000000" w14:paraId="000001B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inflated market claims</w:t>
      </w:r>
    </w:p>
    <w:p w:rsidR="00000000" w:rsidDel="00000000" w:rsidP="00000000" w:rsidRDefault="00000000" w:rsidRPr="00000000" w14:paraId="000001B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unclear GTM</w:t>
      </w:r>
    </w:p>
    <w:p w:rsidR="00000000" w:rsidDel="00000000" w:rsidP="00000000" w:rsidRDefault="00000000" w:rsidRPr="00000000" w14:paraId="000001B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retention proof</w:t>
      </w:r>
    </w:p>
    <w:p w:rsidR="00000000" w:rsidDel="00000000" w:rsidP="00000000" w:rsidRDefault="00000000" w:rsidRPr="00000000" w14:paraId="000001B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competitive framing</w:t>
      </w:r>
    </w:p>
    <w:p w:rsidR="00000000" w:rsidDel="00000000" w:rsidP="00000000" w:rsidRDefault="00000000" w:rsidRPr="00000000" w14:paraId="000001B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monetization clarity</w:t>
      </w:r>
    </w:p>
    <w:p w:rsidR="00000000" w:rsidDel="00000000" w:rsidP="00000000" w:rsidRDefault="00000000" w:rsidRPr="00000000" w14:paraId="000001B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risk</w:t>
      </w:r>
    </w:p>
    <w:p w:rsidR="00000000" w:rsidDel="00000000" w:rsidP="00000000" w:rsidRDefault="00000000" w:rsidRPr="00000000" w14:paraId="000001B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dependence</w:t>
      </w:r>
    </w:p>
    <w:p w:rsidR="00000000" w:rsidDel="00000000" w:rsidP="00000000" w:rsidRDefault="00000000" w:rsidRPr="00000000" w14:paraId="000001B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diligence blind spots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 candid and precise.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y9t6pljoi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Perfecting Your Pitch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Title: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Perfecting Your Pitch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founder-improvement section.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Organize into practical subsections: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zbqfsgt82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to Rewrite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parts of the pitch are vague, overlong, weak, or confusing.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qukco5yov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to Prove Better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needs more evidence:</w:t>
      </w:r>
    </w:p>
    <w:p w:rsidR="00000000" w:rsidDel="00000000" w:rsidP="00000000" w:rsidRDefault="00000000" w:rsidRPr="00000000" w14:paraId="000001C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traction</w:t>
      </w:r>
    </w:p>
    <w:p w:rsidR="00000000" w:rsidDel="00000000" w:rsidP="00000000" w:rsidRDefault="00000000" w:rsidRPr="00000000" w14:paraId="000001C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proof</w:t>
      </w:r>
    </w:p>
    <w:p w:rsidR="00000000" w:rsidDel="00000000" w:rsidP="00000000" w:rsidRDefault="00000000" w:rsidRPr="00000000" w14:paraId="000001C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</w:t>
      </w:r>
    </w:p>
    <w:p w:rsidR="00000000" w:rsidDel="00000000" w:rsidP="00000000" w:rsidRDefault="00000000" w:rsidRPr="00000000" w14:paraId="000001C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1C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partnerships</w:t>
      </w:r>
    </w:p>
    <w:p w:rsidR="00000000" w:rsidDel="00000000" w:rsidP="00000000" w:rsidRDefault="00000000" w:rsidRPr="00000000" w14:paraId="000001C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claims</w:t>
      </w:r>
    </w:p>
    <w:p w:rsidR="00000000" w:rsidDel="00000000" w:rsidP="00000000" w:rsidRDefault="00000000" w:rsidRPr="00000000" w14:paraId="000001C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economics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7epkcxmov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to Cut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feels inflated, repetitive, generic, or distracting.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laghe3c134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to Reorder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deck flow is poor, suggest a better investor sequence.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1y2t2aklpy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 Best Version of This Pitch Should Emphasize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the sharper strategic framing.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should feel highly practical and editable.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8x1zh96jtz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Diligence Questions Investors Will Ask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Title: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Likely Investor Questions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investor question logic here.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Surface the most relevant next questions, such as:</w:t>
      </w:r>
    </w:p>
    <w:p w:rsidR="00000000" w:rsidDel="00000000" w:rsidP="00000000" w:rsidRDefault="00000000" w:rsidRPr="00000000" w14:paraId="000001D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 / LTV</w:t>
      </w:r>
    </w:p>
    <w:p w:rsidR="00000000" w:rsidDel="00000000" w:rsidP="00000000" w:rsidRDefault="00000000" w:rsidRPr="00000000" w14:paraId="000001D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</w:t>
      </w:r>
    </w:p>
    <w:p w:rsidR="00000000" w:rsidDel="00000000" w:rsidP="00000000" w:rsidRDefault="00000000" w:rsidRPr="00000000" w14:paraId="000001D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MAU / DAU</w:t>
      </w:r>
    </w:p>
    <w:p w:rsidR="00000000" w:rsidDel="00000000" w:rsidP="00000000" w:rsidRDefault="00000000" w:rsidRPr="00000000" w14:paraId="000001D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cycle</w:t>
      </w:r>
    </w:p>
    <w:p w:rsidR="00000000" w:rsidDel="00000000" w:rsidP="00000000" w:rsidRDefault="00000000" w:rsidRPr="00000000" w14:paraId="000001D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concentration</w:t>
      </w:r>
    </w:p>
    <w:p w:rsidR="00000000" w:rsidDel="00000000" w:rsidP="00000000" w:rsidRDefault="00000000" w:rsidRPr="00000000" w14:paraId="000001D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ownership</w:t>
      </w:r>
    </w:p>
    <w:p w:rsidR="00000000" w:rsidDel="00000000" w:rsidP="00000000" w:rsidRDefault="00000000" w:rsidRPr="00000000" w14:paraId="000001D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runway</w:t>
      </w:r>
    </w:p>
    <w:p w:rsidR="00000000" w:rsidDel="00000000" w:rsidP="00000000" w:rsidRDefault="00000000" w:rsidRPr="00000000" w14:paraId="000001D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exposure</w:t>
      </w:r>
    </w:p>
    <w:p w:rsidR="00000000" w:rsidDel="00000000" w:rsidP="00000000" w:rsidRDefault="00000000" w:rsidRPr="00000000" w14:paraId="000001D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risk</w:t>
      </w:r>
    </w:p>
    <w:p w:rsidR="00000000" w:rsidDel="00000000" w:rsidP="00000000" w:rsidRDefault="00000000" w:rsidRPr="00000000" w14:paraId="000001D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</w:t>
      </w:r>
    </w:p>
    <w:p w:rsidR="00000000" w:rsidDel="00000000" w:rsidP="00000000" w:rsidRDefault="00000000" w:rsidRPr="00000000" w14:paraId="000001D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gaps</w:t>
      </w:r>
    </w:p>
    <w:p w:rsidR="00000000" w:rsidDel="00000000" w:rsidP="00000000" w:rsidRDefault="00000000" w:rsidRPr="00000000" w14:paraId="000001E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 financing structure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should be tailored to the company, not generic.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r215a00e8x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Missing Data / Evidence Needed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Title: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What Is Missing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checklist of what the founder should prepare next.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E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room</w:t>
      </w:r>
    </w:p>
    <w:p w:rsidR="00000000" w:rsidDel="00000000" w:rsidP="00000000" w:rsidRDefault="00000000" w:rsidRPr="00000000" w14:paraId="000001E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 table</w:t>
      </w:r>
    </w:p>
    <w:p w:rsidR="00000000" w:rsidDel="00000000" w:rsidP="00000000" w:rsidRDefault="00000000" w:rsidRPr="00000000" w14:paraId="000001E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references</w:t>
      </w:r>
    </w:p>
    <w:p w:rsidR="00000000" w:rsidDel="00000000" w:rsidP="00000000" w:rsidRDefault="00000000" w:rsidRPr="00000000" w14:paraId="000001E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cohort</w:t>
      </w:r>
    </w:p>
    <w:p w:rsidR="00000000" w:rsidDel="00000000" w:rsidP="00000000" w:rsidRDefault="00000000" w:rsidRPr="00000000" w14:paraId="000001E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funnel</w:t>
      </w:r>
    </w:p>
    <w:p w:rsidR="00000000" w:rsidDel="00000000" w:rsidP="00000000" w:rsidRDefault="00000000" w:rsidRPr="00000000" w14:paraId="000001E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1E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evidence</w:t>
      </w:r>
    </w:p>
    <w:p w:rsidR="00000000" w:rsidDel="00000000" w:rsidP="00000000" w:rsidRDefault="00000000" w:rsidRPr="00000000" w14:paraId="000001E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data</w:t>
      </w:r>
    </w:p>
    <w:p w:rsidR="00000000" w:rsidDel="00000000" w:rsidP="00000000" w:rsidRDefault="00000000" w:rsidRPr="00000000" w14:paraId="000001E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margin detail</w:t>
      </w:r>
    </w:p>
    <w:p w:rsidR="00000000" w:rsidDel="00000000" w:rsidP="00000000" w:rsidRDefault="00000000" w:rsidRPr="00000000" w14:paraId="000001F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legal/IP documentation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is extremely useful for moving founders toward diligence readiness.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q3g7dx9kok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Suggested Next Actions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Title: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Top 5 Next Actions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should be prioritized and highly specific.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structure:</w:t>
      </w:r>
    </w:p>
    <w:p w:rsidR="00000000" w:rsidDel="00000000" w:rsidP="00000000" w:rsidRDefault="00000000" w:rsidRPr="00000000" w14:paraId="000001F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Clarify the value proposition in one sentence</w:t>
      </w:r>
    </w:p>
    <w:p w:rsidR="00000000" w:rsidDel="00000000" w:rsidP="00000000" w:rsidRDefault="00000000" w:rsidRPr="00000000" w14:paraId="000001F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proof of traction with exact customer metrics</w:t>
      </w:r>
    </w:p>
    <w:p w:rsidR="00000000" w:rsidDel="00000000" w:rsidP="00000000" w:rsidRDefault="00000000" w:rsidRPr="00000000" w14:paraId="000001F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Rebuild competition slide around buyer criteria</w:t>
      </w:r>
    </w:p>
    <w:p w:rsidR="00000000" w:rsidDel="00000000" w:rsidP="00000000" w:rsidRDefault="00000000" w:rsidRPr="00000000" w14:paraId="000001F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bottom-up market sizing</w:t>
      </w:r>
    </w:p>
    <w:p w:rsidR="00000000" w:rsidDel="00000000" w:rsidP="00000000" w:rsidRDefault="00000000" w:rsidRPr="00000000" w14:paraId="000001F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answers to diligence questions on CAC, retention, runway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feel like an action plan, not just feedback.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kvkb805rk8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Investment Readiness Conclusion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Title: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Investment Readiness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with a firm conclusion: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one:</w:t>
      </w:r>
    </w:p>
    <w:p w:rsidR="00000000" w:rsidDel="00000000" w:rsidP="00000000" w:rsidRDefault="00000000" w:rsidRPr="00000000" w14:paraId="0000020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Ready for Investor Conversations</w:t>
      </w:r>
    </w:p>
    <w:p w:rsidR="00000000" w:rsidDel="00000000" w:rsidP="00000000" w:rsidRDefault="00000000" w:rsidRPr="00000000" w14:paraId="0000020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Almost Ready, But Needs Refinement</w:t>
      </w:r>
    </w:p>
    <w:p w:rsidR="00000000" w:rsidDel="00000000" w:rsidP="00000000" w:rsidRDefault="00000000" w:rsidRPr="00000000" w14:paraId="0000020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Early for Institutional Capital</w:t>
      </w:r>
    </w:p>
    <w:p w:rsidR="00000000" w:rsidDel="00000000" w:rsidP="00000000" w:rsidRDefault="00000000" w:rsidRPr="00000000" w14:paraId="0000020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Currently Investment Ready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explain why in one paragraph.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close: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Best fit today:</w:t>
      </w:r>
      <w:r w:rsidDel="00000000" w:rsidR="00000000" w:rsidRPr="00000000">
        <w:rPr>
          <w:rtl w:val="0"/>
        </w:rPr>
        <w:t xml:space="preserve"> friends &amp; family / angels / pilots / accelerator / pre-seed / seed follow-up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wqdt55sye1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Formatting rules for the PDF</w:t>
      </w:r>
    </w:p>
    <w:p w:rsidR="00000000" w:rsidDel="00000000" w:rsidP="00000000" w:rsidRDefault="00000000" w:rsidRPr="00000000" w14:paraId="000002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short sections and clean page breaks</w:t>
      </w:r>
    </w:p>
    <w:p w:rsidR="00000000" w:rsidDel="00000000" w:rsidP="00000000" w:rsidRDefault="00000000" w:rsidRPr="00000000" w14:paraId="000002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create giant walls of text</w:t>
      </w:r>
    </w:p>
    <w:p w:rsidR="00000000" w:rsidDel="00000000" w:rsidP="00000000" w:rsidRDefault="00000000" w:rsidRPr="00000000" w14:paraId="000002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strong headings and subheadings</w:t>
      </w:r>
    </w:p>
    <w:p w:rsidR="00000000" w:rsidDel="00000000" w:rsidP="00000000" w:rsidRDefault="00000000" w:rsidRPr="00000000" w14:paraId="000002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bullet points for actionability</w:t>
      </w:r>
    </w:p>
    <w:p w:rsidR="00000000" w:rsidDel="00000000" w:rsidP="00000000" w:rsidRDefault="00000000" w:rsidRPr="00000000" w14:paraId="000002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paragraphs tight</w:t>
      </w:r>
    </w:p>
    <w:p w:rsidR="00000000" w:rsidDel="00000000" w:rsidP="00000000" w:rsidRDefault="00000000" w:rsidRPr="00000000" w14:paraId="000002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tables only when truly useful</w:t>
      </w:r>
    </w:p>
    <w:p w:rsidR="00000000" w:rsidDel="00000000" w:rsidP="00000000" w:rsidRDefault="00000000" w:rsidRPr="00000000" w14:paraId="000002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scores visually easy to scan</w:t>
      </w:r>
    </w:p>
    <w:p w:rsidR="00000000" w:rsidDel="00000000" w:rsidP="00000000" w:rsidRDefault="00000000" w:rsidRPr="00000000" w14:paraId="000002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visual hierarchy premium and calm</w:t>
      </w:r>
    </w:p>
    <w:p w:rsidR="00000000" w:rsidDel="00000000" w:rsidP="00000000" w:rsidRDefault="00000000" w:rsidRPr="00000000" w14:paraId="000002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childish icons</w:t>
      </w:r>
    </w:p>
    <w:p w:rsidR="00000000" w:rsidDel="00000000" w:rsidP="00000000" w:rsidRDefault="00000000" w:rsidRPr="00000000" w14:paraId="000002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generic AI wording</w:t>
      </w:r>
    </w:p>
    <w:p w:rsidR="00000000" w:rsidDel="00000000" w:rsidP="00000000" w:rsidRDefault="00000000" w:rsidRPr="00000000" w14:paraId="000002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filler praise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wgs7vnl0fh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Writing rules for the generation prompt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the model:</w:t>
      </w:r>
    </w:p>
    <w:p w:rsidR="00000000" w:rsidDel="00000000" w:rsidP="00000000" w:rsidRDefault="00000000" w:rsidRPr="00000000" w14:paraId="0000021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overpraise weak startups</w:t>
      </w:r>
    </w:p>
    <w:p w:rsidR="00000000" w:rsidDel="00000000" w:rsidP="00000000" w:rsidRDefault="00000000" w:rsidRPr="00000000" w14:paraId="000002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soften real risk into vague language</w:t>
      </w:r>
    </w:p>
    <w:p w:rsidR="00000000" w:rsidDel="00000000" w:rsidP="00000000" w:rsidRDefault="00000000" w:rsidRPr="00000000" w14:paraId="000002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hallucinate evidence</w:t>
      </w:r>
    </w:p>
    <w:p w:rsidR="00000000" w:rsidDel="00000000" w:rsidP="00000000" w:rsidRDefault="00000000" w:rsidRPr="00000000" w14:paraId="000002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explicitly distinguish between </w:t>
      </w:r>
      <w:r w:rsidDel="00000000" w:rsidR="00000000" w:rsidRPr="00000000">
        <w:rPr>
          <w:b w:val="1"/>
          <w:bCs w:val="1"/>
          <w:rtl w:val="0"/>
        </w:rPr>
        <w:t xml:space="preserve">observed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inferred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missing</w:t>
      </w:r>
    </w:p>
    <w:p w:rsidR="00000000" w:rsidDel="00000000" w:rsidP="00000000" w:rsidRDefault="00000000" w:rsidRPr="00000000" w14:paraId="000002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like an experienced venture analyst helping a founder improve</w:t>
      </w:r>
    </w:p>
    <w:p w:rsidR="00000000" w:rsidDel="00000000" w:rsidP="00000000" w:rsidRDefault="00000000" w:rsidRPr="00000000" w14:paraId="0000021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clarity, judgment, and usefulness over length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rcei58bhuq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Short version prompt for your team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hand them this directly: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 a premium client-facing PDF assessment organized as: Cover Page, Executive Snapshot, Traffic Light Risk Summary, Scorecard, Getting to Wow Review, Strengths, Risks and Gaps, Perfecting Your Pitch, Likely Investor Questions, Missing Data / Evidence Needed, Top 5 Next Actions, and Investment Readiness Conclusion. The tone must be investor-grade, concise, elegant, and commercially sharp. Every score must be explained. Distinguish clearly between what is proven, what is inferred, and what is missing. The PDF should feel like a boutique VC memo, not generic AI feedback.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branding line at the top: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Luminarium Capital Risk Assessment — Prompted by Love My Robot — inspired by Bill Reichert’s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Getting to Wow!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reconstruct the </w:t>
      </w:r>
      <w:r w:rsidDel="00000000" w:rsidR="00000000" w:rsidRPr="00000000">
        <w:rPr>
          <w:b w:val="1"/>
          <w:bCs w:val="1"/>
          <w:rtl w:val="0"/>
        </w:rPr>
        <w:t xml:space="preserve">exact HTML-to-PDF layout prompt</w:t>
      </w:r>
      <w:r w:rsidDel="00000000" w:rsidR="00000000" w:rsidRPr="00000000">
        <w:rPr>
          <w:rtl w:val="0"/>
        </w:rPr>
        <w:t xml:space="preserve"> version with section divs and visual blocks.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